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1AE50A" w14:textId="77777777" w:rsidTr="00B20551">
        <w:trPr>
          <w:cantSplit/>
          <w:trHeight w:hRule="exact" w:val="851"/>
        </w:trPr>
        <w:tc>
          <w:tcPr>
            <w:tcW w:w="1276" w:type="dxa"/>
            <w:tcBorders>
              <w:bottom w:val="single" w:sz="4" w:space="0" w:color="auto"/>
            </w:tcBorders>
            <w:vAlign w:val="bottom"/>
          </w:tcPr>
          <w:p w14:paraId="5FD734C9"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E10EF1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B0362B" w14:textId="77777777" w:rsidR="009E6CB7" w:rsidRPr="00D47EEA" w:rsidRDefault="00D2548F" w:rsidP="007B02AA">
            <w:pPr>
              <w:jc w:val="right"/>
            </w:pPr>
            <w:r w:rsidRPr="00D2548F">
              <w:rPr>
                <w:sz w:val="40"/>
              </w:rPr>
              <w:t>ECE</w:t>
            </w:r>
            <w:r>
              <w:t>/TRANS/WP.29/GRPE/2020/7</w:t>
            </w:r>
          </w:p>
        </w:tc>
      </w:tr>
      <w:tr w:rsidR="009E6CB7" w14:paraId="4796C37E" w14:textId="77777777" w:rsidTr="00B20551">
        <w:trPr>
          <w:cantSplit/>
          <w:trHeight w:hRule="exact" w:val="2835"/>
        </w:trPr>
        <w:tc>
          <w:tcPr>
            <w:tcW w:w="1276" w:type="dxa"/>
            <w:tcBorders>
              <w:top w:val="single" w:sz="4" w:space="0" w:color="auto"/>
              <w:bottom w:val="single" w:sz="12" w:space="0" w:color="auto"/>
            </w:tcBorders>
          </w:tcPr>
          <w:p w14:paraId="53D18D2B" w14:textId="77777777" w:rsidR="009E6CB7" w:rsidRDefault="00686A48" w:rsidP="00B20551">
            <w:pPr>
              <w:spacing w:before="120"/>
            </w:pPr>
            <w:r>
              <w:rPr>
                <w:noProof/>
                <w:lang w:val="en-US" w:eastAsia="zh-CN"/>
              </w:rPr>
              <w:drawing>
                <wp:inline distT="0" distB="0" distL="0" distR="0" wp14:anchorId="1DC7D9B3" wp14:editId="16F77A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2190F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C37EF2" w14:textId="77777777" w:rsidR="009E6CB7" w:rsidRDefault="007B02AA" w:rsidP="007B02AA">
            <w:pPr>
              <w:spacing w:before="240" w:line="240" w:lineRule="exact"/>
            </w:pPr>
            <w:r>
              <w:t>Distr.: General</w:t>
            </w:r>
          </w:p>
          <w:p w14:paraId="71E9BF43" w14:textId="77777777" w:rsidR="007B02AA" w:rsidRDefault="00B22182" w:rsidP="007B02AA">
            <w:pPr>
              <w:spacing w:line="240" w:lineRule="exact"/>
            </w:pPr>
            <w:r>
              <w:t>1 November</w:t>
            </w:r>
            <w:r w:rsidR="007B02AA">
              <w:t xml:space="preserve"> 2019</w:t>
            </w:r>
          </w:p>
          <w:p w14:paraId="2F5B53C5" w14:textId="77777777" w:rsidR="007B02AA" w:rsidRDefault="007B02AA" w:rsidP="007B02AA">
            <w:pPr>
              <w:spacing w:line="240" w:lineRule="exact"/>
            </w:pPr>
          </w:p>
          <w:p w14:paraId="5DA96BBB" w14:textId="77777777" w:rsidR="007B02AA" w:rsidRDefault="007B02AA" w:rsidP="007B02AA">
            <w:pPr>
              <w:spacing w:line="240" w:lineRule="exact"/>
            </w:pPr>
            <w:r>
              <w:t>Original: English</w:t>
            </w:r>
          </w:p>
        </w:tc>
      </w:tr>
    </w:tbl>
    <w:p w14:paraId="7DD69B7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2D16937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5623623E"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67CB89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9C2716B" w14:textId="77777777" w:rsidR="007B02AA" w:rsidRPr="00113319" w:rsidRDefault="007B02AA" w:rsidP="007B02AA">
      <w:pPr>
        <w:rPr>
          <w:rFonts w:eastAsia="MS Mincho"/>
          <w:b/>
        </w:rPr>
      </w:pPr>
      <w:r>
        <w:rPr>
          <w:rFonts w:eastAsia="MS Mincho"/>
          <w:b/>
        </w:rPr>
        <w:t>Eightieth</w:t>
      </w:r>
      <w:r w:rsidRPr="00113319">
        <w:rPr>
          <w:rFonts w:eastAsia="MS Mincho"/>
          <w:b/>
        </w:rPr>
        <w:t xml:space="preserve"> session</w:t>
      </w:r>
    </w:p>
    <w:p w14:paraId="5385D350" w14:textId="77777777" w:rsidR="007B02AA" w:rsidRPr="00113319" w:rsidRDefault="007B02AA" w:rsidP="007B02AA">
      <w:r w:rsidRPr="00113319">
        <w:rPr>
          <w:rFonts w:eastAsia="MS Mincho"/>
        </w:rPr>
        <w:t>Geneva</w:t>
      </w:r>
      <w:r>
        <w:rPr>
          <w:rFonts w:eastAsia="MS Mincho"/>
          <w:bCs/>
        </w:rPr>
        <w:t>, 14</w:t>
      </w:r>
      <w:r w:rsidR="003F6816">
        <w:rPr>
          <w:rFonts w:eastAsia="MS Mincho"/>
          <w:bCs/>
        </w:rPr>
        <w:t>-17 January</w:t>
      </w:r>
      <w:r w:rsidRPr="00113319">
        <w:rPr>
          <w:rFonts w:eastAsia="MS Mincho"/>
          <w:bCs/>
        </w:rPr>
        <w:t xml:space="preserve"> 20</w:t>
      </w:r>
      <w:r w:rsidR="003F6816">
        <w:rPr>
          <w:rFonts w:eastAsia="MS Mincho"/>
          <w:bCs/>
        </w:rPr>
        <w:t>20</w:t>
      </w:r>
    </w:p>
    <w:p w14:paraId="50087BCE" w14:textId="77777777" w:rsidR="00D2548F" w:rsidRPr="006D4F07" w:rsidRDefault="00D2548F" w:rsidP="00D2548F">
      <w:r w:rsidRPr="006D4F07">
        <w:t>Item 3(b) of the provisional agenda</w:t>
      </w:r>
    </w:p>
    <w:p w14:paraId="70825C35" w14:textId="77777777" w:rsidR="00D2548F" w:rsidRPr="006D4F07" w:rsidRDefault="00D2548F" w:rsidP="00D2548F">
      <w:r w:rsidRPr="006D4F07">
        <w:rPr>
          <w:b/>
          <w:bCs/>
        </w:rPr>
        <w:t>Light vehicles</w:t>
      </w:r>
      <w:r w:rsidR="00E445E7">
        <w:rPr>
          <w:b/>
          <w:bCs/>
        </w:rPr>
        <w:t xml:space="preserve">: UN </w:t>
      </w:r>
      <w:r w:rsidRPr="006D4F07">
        <w:rPr>
          <w:b/>
          <w:bCs/>
        </w:rPr>
        <w:t xml:space="preserve">Global Technical Regulations Nos. 15 </w:t>
      </w:r>
    </w:p>
    <w:p w14:paraId="54185D4E" w14:textId="77777777" w:rsidR="00D2548F" w:rsidRPr="006D4F07" w:rsidRDefault="00D2548F" w:rsidP="00D2548F">
      <w:r w:rsidRPr="006D4F07">
        <w:rPr>
          <w:b/>
          <w:bCs/>
        </w:rPr>
        <w:t xml:space="preserve">(Worldwide harmonized Light vehicles Test Procedures (WLTP)) </w:t>
      </w:r>
    </w:p>
    <w:p w14:paraId="45C06382" w14:textId="77777777" w:rsidR="00D2548F" w:rsidRDefault="00D2548F" w:rsidP="00D2548F">
      <w:pPr>
        <w:rPr>
          <w:b/>
          <w:bCs/>
        </w:rPr>
      </w:pPr>
      <w:r w:rsidRPr="006D4F07">
        <w:rPr>
          <w:b/>
          <w:bCs/>
        </w:rPr>
        <w:t>and 19 (Evaporative emission test procedure for the Worldwide</w:t>
      </w:r>
    </w:p>
    <w:p w14:paraId="00B65AD5" w14:textId="77777777" w:rsidR="00E445E7" w:rsidRPr="00E445E7" w:rsidRDefault="00E445E7" w:rsidP="00E445E7">
      <w:pPr>
        <w:rPr>
          <w:b/>
          <w:bCs/>
        </w:rPr>
      </w:pPr>
      <w:r w:rsidRPr="00E445E7">
        <w:rPr>
          <w:b/>
          <w:bCs/>
        </w:rPr>
        <w:t>harmonized Light vehicle Test Procedure (WLTP</w:t>
      </w:r>
      <w:r>
        <w:rPr>
          <w:b/>
          <w:bCs/>
        </w:rPr>
        <w:t xml:space="preserve"> </w:t>
      </w:r>
      <w:r w:rsidRPr="00E445E7">
        <w:rPr>
          <w:b/>
          <w:bCs/>
        </w:rPr>
        <w:t>EVAP))</w:t>
      </w:r>
    </w:p>
    <w:p w14:paraId="6EC7405E"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 xml:space="preserve">Proposal for Amendment 3 to </w:t>
      </w:r>
      <w:r w:rsidR="00521D81">
        <w:rPr>
          <w:b/>
          <w:bCs/>
          <w:sz w:val="28"/>
          <w:szCs w:val="28"/>
        </w:rPr>
        <w:t xml:space="preserve">UN GTR </w:t>
      </w:r>
      <w:r w:rsidRPr="006D4F07">
        <w:rPr>
          <w:b/>
          <w:bCs/>
          <w:sz w:val="28"/>
          <w:szCs w:val="28"/>
        </w:rPr>
        <w:t>No. 19 (Evaporative emission test procedure for the Worldwide harmonized Light vehicles Test Procedure (WLTP EVAP))</w:t>
      </w:r>
    </w:p>
    <w:p w14:paraId="6CFD4FAE" w14:textId="77777777" w:rsidR="00D2548F" w:rsidRPr="00E445E7" w:rsidRDefault="00D2548F" w:rsidP="00D2548F">
      <w:pPr>
        <w:keepNext/>
        <w:keepLines/>
        <w:tabs>
          <w:tab w:val="right" w:pos="851"/>
        </w:tabs>
        <w:spacing w:before="360" w:after="240" w:line="270" w:lineRule="atLeast"/>
        <w:ind w:left="1134" w:right="1134" w:hanging="1134"/>
        <w:rPr>
          <w:sz w:val="24"/>
          <w:szCs w:val="24"/>
        </w:rPr>
      </w:pPr>
      <w:r w:rsidRPr="006D4F07">
        <w:tab/>
      </w:r>
      <w:r w:rsidRPr="006D4F07">
        <w:tab/>
      </w:r>
      <w:r w:rsidRPr="00E445E7">
        <w:rPr>
          <w:b/>
          <w:bCs/>
          <w:sz w:val="24"/>
          <w:szCs w:val="24"/>
        </w:rPr>
        <w:t>Submitted by the Informal Working Group on Worldwide harmonized Light vehicles Test Procedure (WLTP)</w:t>
      </w:r>
      <w:r w:rsidRPr="00E445E7">
        <w:rPr>
          <w:sz w:val="24"/>
          <w:szCs w:val="24"/>
        </w:rPr>
        <w:footnoteReference w:customMarkFollows="1" w:id="2"/>
        <w:t>*</w:t>
      </w:r>
    </w:p>
    <w:p w14:paraId="4CE6C36A" w14:textId="77777777" w:rsidR="00D2548F" w:rsidRDefault="00D2548F" w:rsidP="00D2548F">
      <w:pPr>
        <w:spacing w:after="120"/>
        <w:ind w:left="1134" w:right="1134"/>
        <w:jc w:val="both"/>
      </w:pPr>
      <w:r w:rsidRPr="006D4F07">
        <w:t xml:space="preserve">The text </w:t>
      </w:r>
      <w:r w:rsidRPr="006D4F07">
        <w:rPr>
          <w:spacing w:val="-2"/>
        </w:rPr>
        <w:t>reproduced</w:t>
      </w:r>
      <w:r w:rsidRPr="006D4F07">
        <w:t xml:space="preserve"> below was prepared by the Evaporative Task Force of the Informal Working Group (IWG) on Worldwide harmonized Light vehicles Test Procedure (WLTP) in line with Phase 2 of its mandate (ECE/TRANS/WP.29/AC.3/44). </w:t>
      </w:r>
    </w:p>
    <w:p w14:paraId="4BE3A76D" w14:textId="77777777" w:rsidR="00D2548F" w:rsidRDefault="00D2548F">
      <w:pPr>
        <w:suppressAutoHyphens w:val="0"/>
        <w:spacing w:line="240" w:lineRule="auto"/>
      </w:pPr>
      <w:r>
        <w:br w:type="page"/>
      </w:r>
    </w:p>
    <w:p w14:paraId="779AEC57" w14:textId="77777777" w:rsidR="00D2548F" w:rsidRPr="006D4F07" w:rsidRDefault="00D2548F" w:rsidP="00D2548F">
      <w:pPr>
        <w:spacing w:before="120" w:after="240"/>
        <w:ind w:left="1134" w:right="1134"/>
        <w:rPr>
          <w:sz w:val="28"/>
          <w:szCs w:val="28"/>
        </w:rPr>
      </w:pPr>
      <w:r w:rsidRPr="006D4F07">
        <w:rPr>
          <w:b/>
          <w:bCs/>
          <w:sz w:val="28"/>
          <w:szCs w:val="28"/>
        </w:rPr>
        <w:lastRenderedPageBreak/>
        <w:t>Amendment 3 to UN GTR No. 19 (Evaporative emission test procedure for the Worldwide harmonized Light vehicles Test Procedure (WLTP EVAP))</w:t>
      </w:r>
    </w:p>
    <w:p w14:paraId="0D69CD74"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rPr>
          <w:b/>
          <w:bCs/>
          <w:sz w:val="28"/>
          <w:szCs w:val="28"/>
        </w:rPr>
        <w:t>I.</w:t>
      </w:r>
      <w:r w:rsidRPr="006D4F07">
        <w:rPr>
          <w:b/>
          <w:bCs/>
        </w:rPr>
        <w:tab/>
      </w:r>
      <w:r w:rsidRPr="006D4F07">
        <w:rPr>
          <w:b/>
          <w:bCs/>
          <w:sz w:val="28"/>
          <w:szCs w:val="28"/>
        </w:rPr>
        <w:t>Statement of technical rationale and justification</w:t>
      </w:r>
    </w:p>
    <w:p w14:paraId="2EFB9AC2"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A.</w:t>
      </w:r>
      <w:r w:rsidRPr="006D4F07">
        <w:rPr>
          <w:b/>
          <w:bCs/>
        </w:rPr>
        <w:tab/>
        <w:t>Introduction</w:t>
      </w:r>
    </w:p>
    <w:p w14:paraId="056CC020" w14:textId="77777777" w:rsidR="00D2548F" w:rsidRPr="006D4F07" w:rsidRDefault="00D2548F" w:rsidP="00D2548F">
      <w:pPr>
        <w:spacing w:after="120"/>
        <w:ind w:left="1134" w:right="1134"/>
        <w:jc w:val="both"/>
      </w:pPr>
      <w:r w:rsidRPr="006D4F07">
        <w:t>1.</w:t>
      </w:r>
      <w:r w:rsidRPr="006D4F0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8132F37" w14:textId="77777777" w:rsidR="00D2548F" w:rsidRPr="006D4F07" w:rsidRDefault="00D2548F" w:rsidP="00D2548F">
      <w:pPr>
        <w:spacing w:after="120"/>
        <w:ind w:left="1134" w:right="1134"/>
        <w:jc w:val="both"/>
      </w:pPr>
      <w:r w:rsidRPr="006D4F07">
        <w:t>2.</w:t>
      </w:r>
      <w:r w:rsidRPr="006D4F0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53073589" w14:textId="77777777" w:rsidR="00D2548F" w:rsidRPr="006D4F07" w:rsidRDefault="00D2548F" w:rsidP="00D2548F">
      <w:pPr>
        <w:spacing w:after="120"/>
        <w:ind w:left="1134" w:right="1134"/>
        <w:jc w:val="both"/>
      </w:pPr>
      <w:r w:rsidRPr="006D4F07">
        <w:t>3.</w:t>
      </w:r>
      <w:r w:rsidRPr="006D4F07">
        <w:tab/>
        <w:t>As a consequence,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569D9977" w14:textId="77777777" w:rsidR="00D2548F" w:rsidRPr="006D4F07" w:rsidRDefault="00D2548F" w:rsidP="00D2548F">
      <w:pPr>
        <w:spacing w:after="120"/>
        <w:ind w:left="1134" w:right="1134"/>
        <w:jc w:val="both"/>
      </w:pPr>
      <w:r w:rsidRPr="006D4F07">
        <w:t>4.</w:t>
      </w:r>
      <w:r w:rsidRPr="006D4F07">
        <w:tab/>
        <w:t>Evaporative emissions from vehicles is a complex phenomenon which depends on multiple factors, that range from climate conditions to fuel properties, from driving and parking patterns to the technology used to control these emissions.</w:t>
      </w:r>
    </w:p>
    <w:p w14:paraId="77155C1E" w14:textId="77777777" w:rsidR="00D2548F" w:rsidRPr="006D4F07" w:rsidRDefault="00D2548F" w:rsidP="00D2548F">
      <w:pPr>
        <w:spacing w:after="120"/>
        <w:ind w:left="1134" w:right="1134"/>
        <w:jc w:val="both"/>
      </w:pPr>
      <w:r w:rsidRPr="006D4F07">
        <w:t>5.</w:t>
      </w:r>
      <w:r w:rsidRPr="006D4F07">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097BEEB3" w14:textId="77777777" w:rsidR="00D2548F" w:rsidRPr="006D4F07" w:rsidRDefault="00D2548F" w:rsidP="00D2548F">
      <w:pPr>
        <w:spacing w:after="120"/>
        <w:ind w:left="1134" w:right="1134"/>
        <w:jc w:val="both"/>
      </w:pPr>
      <w:r w:rsidRPr="006D4F07">
        <w:t>6.</w:t>
      </w:r>
      <w:r w:rsidRPr="006D4F07">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fuel, and tend to decrease over time. Evaporative emissions in general do not represent a significant problem for diesel vehicles due to the very low vapour pressure of diesel fuel. </w:t>
      </w:r>
    </w:p>
    <w:p w14:paraId="72810FFB" w14:textId="77777777" w:rsidR="00D2548F" w:rsidRPr="006D4F07" w:rsidRDefault="00D2548F" w:rsidP="00D2548F">
      <w:pPr>
        <w:spacing w:after="120"/>
        <w:ind w:left="1134" w:right="1134"/>
        <w:jc w:val="both"/>
      </w:pPr>
      <w:r w:rsidRPr="006D4F07">
        <w:t>7.</w:t>
      </w:r>
      <w:r w:rsidRPr="006D4F07">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carbon quality, mass, and fuel specification as well as the ambient temperature) and must be </w:t>
      </w:r>
      <w:r w:rsidRPr="006D4F07">
        <w:lastRenderedPageBreak/>
        <w:t xml:space="preserve">periodically purged to desorb the stored hydrocarbons. This occurs during vehicle driving events since part of the combustion air flows through the canister removing the adsorbed hydrocarbons which are then burned inside the engine. </w:t>
      </w:r>
    </w:p>
    <w:p w14:paraId="5C4F10E9" w14:textId="77777777" w:rsidR="00D2548F" w:rsidRPr="006D4F07" w:rsidRDefault="00D2548F" w:rsidP="00D2548F">
      <w:pPr>
        <w:spacing w:after="120"/>
        <w:ind w:left="1134" w:right="1134"/>
        <w:jc w:val="both"/>
      </w:pPr>
      <w:r w:rsidRPr="006D4F07">
        <w:t>8.</w:t>
      </w:r>
      <w:r w:rsidRPr="006D4F07">
        <w:tab/>
        <w:t>Due to the potentially limited operation time of the combustion engine in hybrid electric vehicles, the use of sealed fuel tank systems is one of the alternative solutions to the 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04896E1" w14:textId="77777777" w:rsidR="00D2548F" w:rsidRPr="006D4F07" w:rsidRDefault="00D2548F" w:rsidP="00D2548F">
      <w:pPr>
        <w:spacing w:after="120"/>
        <w:ind w:left="1134" w:right="1134"/>
        <w:jc w:val="both"/>
      </w:pPr>
      <w:r w:rsidRPr="006D4F07">
        <w:t>9.</w:t>
      </w:r>
      <w:r w:rsidRPr="006D4F07">
        <w:tab/>
        <w:t>In the case of very hot temperature conditions, the pressure inside the fuel tank system might exceed the fuel tank relief pressure which is designed to avoid the risk of a rupture of the sealed fuel tank system.</w:t>
      </w:r>
    </w:p>
    <w:p w14:paraId="5BD12694" w14:textId="77777777" w:rsidR="00D2548F" w:rsidRPr="006D4F07" w:rsidRDefault="00D2548F" w:rsidP="00D2548F">
      <w:pPr>
        <w:spacing w:after="120"/>
        <w:ind w:left="1134" w:right="1134"/>
        <w:jc w:val="both"/>
      </w:pPr>
      <w:r w:rsidRPr="006D4F07">
        <w:t>10.</w:t>
      </w:r>
      <w:r w:rsidRPr="006D4F07">
        <w:tab/>
        <w:t>A technological option to limit the pressure increase inside the sealed fuel tank system due to a rising ambient temperature is insulating the tank itself. This means that the temperature of the fuel will remain lower than the ambient temperature. This option has been taken into account when developing the test procedure.</w:t>
      </w:r>
    </w:p>
    <w:p w14:paraId="01C1EABD" w14:textId="77777777" w:rsidR="00D2548F" w:rsidRPr="006D4F07" w:rsidRDefault="00D2548F" w:rsidP="00D2548F">
      <w:pPr>
        <w:spacing w:after="120"/>
        <w:ind w:left="1134" w:right="1134"/>
        <w:jc w:val="both"/>
      </w:pPr>
      <w:r w:rsidRPr="006D4F07">
        <w:t>11.</w:t>
      </w:r>
      <w:r w:rsidRPr="006D4F07">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07570884" w14:textId="77777777" w:rsidR="00D2548F" w:rsidRPr="006D4F07" w:rsidRDefault="00D2548F" w:rsidP="00D2548F">
      <w:pPr>
        <w:spacing w:after="120"/>
        <w:ind w:left="1134" w:right="1134"/>
        <w:jc w:val="both"/>
      </w:pPr>
      <w:r w:rsidRPr="006D4F07">
        <w:t>12.</w:t>
      </w:r>
      <w:r w:rsidRPr="006D4F07">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30EE57BE" w14:textId="77777777" w:rsidR="00D2548F" w:rsidRPr="006D4F07" w:rsidRDefault="00D2548F" w:rsidP="00D2548F">
      <w:pPr>
        <w:spacing w:after="120"/>
        <w:ind w:left="1134" w:right="1134"/>
        <w:jc w:val="both"/>
      </w:pPr>
      <w:r w:rsidRPr="006D4F07">
        <w:t>13.</w:t>
      </w:r>
      <w:r w:rsidRPr="006D4F07">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42A8EFCD" w14:textId="77777777" w:rsidR="00D2548F" w:rsidRPr="006D4F07" w:rsidRDefault="00D2548F" w:rsidP="00D2548F">
      <w:pPr>
        <w:spacing w:after="120"/>
        <w:ind w:left="1134" w:right="1134"/>
        <w:jc w:val="both"/>
      </w:pPr>
      <w:r w:rsidRPr="006D4F07">
        <w:t>14.</w:t>
      </w:r>
      <w:r w:rsidRPr="006D4F07">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6604699E" w14:textId="77777777" w:rsidR="00D2548F" w:rsidRPr="006D4F07" w:rsidRDefault="00D2548F" w:rsidP="00D2548F">
      <w:pPr>
        <w:spacing w:after="120"/>
        <w:ind w:left="1134" w:right="1134"/>
        <w:jc w:val="both"/>
      </w:pPr>
      <w:r w:rsidRPr="006D4F07">
        <w:t>15.</w:t>
      </w:r>
      <w:r w:rsidRPr="006D4F07">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5254C856" w14:textId="77777777" w:rsidR="00D2548F" w:rsidRPr="006D4F07" w:rsidRDefault="00D2548F" w:rsidP="00D2548F">
      <w:pPr>
        <w:spacing w:after="120"/>
        <w:ind w:left="1134" w:right="1134"/>
        <w:jc w:val="both"/>
      </w:pPr>
      <w:r w:rsidRPr="006D4F07">
        <w:lastRenderedPageBreak/>
        <w:t>16.</w:t>
      </w:r>
      <w:r w:rsidRPr="006D4F07">
        <w:tab/>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19966156" w14:textId="77777777" w:rsidR="00D2548F" w:rsidRPr="006D4F07" w:rsidRDefault="00D2548F" w:rsidP="00D2548F">
      <w:pPr>
        <w:spacing w:after="120"/>
        <w:ind w:left="1134" w:right="1134"/>
        <w:jc w:val="both"/>
      </w:pPr>
      <w:r w:rsidRPr="006D4F07">
        <w:t>17.</w:t>
      </w:r>
      <w:r w:rsidRPr="006D4F07">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3920EEC5" w14:textId="77777777" w:rsidR="00D2548F" w:rsidRPr="006D4F07" w:rsidRDefault="00D2548F" w:rsidP="00D2548F">
      <w:pPr>
        <w:spacing w:after="120"/>
        <w:ind w:left="1134" w:right="1134"/>
        <w:jc w:val="both"/>
      </w:pPr>
      <w:r w:rsidRPr="006D4F07">
        <w:t>18.</w:t>
      </w:r>
      <w:r w:rsidRPr="006D4F07">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3F74BCD4"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B.</w:t>
      </w:r>
      <w:r w:rsidRPr="006D4F07">
        <w:rPr>
          <w:b/>
          <w:bCs/>
        </w:rPr>
        <w:tab/>
        <w:t>Procedural background and future development of the WLTP EVAP</w:t>
      </w:r>
    </w:p>
    <w:p w14:paraId="7C7CF2DE" w14:textId="77777777" w:rsidR="00D2548F" w:rsidRPr="006D4F07" w:rsidRDefault="00D2548F" w:rsidP="00D2548F">
      <w:pPr>
        <w:spacing w:after="120"/>
        <w:ind w:left="1134" w:right="1134"/>
        <w:jc w:val="both"/>
      </w:pPr>
      <w:r w:rsidRPr="006D4F07">
        <w:t>19.</w:t>
      </w:r>
      <w:r w:rsidRPr="006D4F07">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607E3764" w14:textId="77777777" w:rsidR="00D2548F" w:rsidRPr="006D4F07" w:rsidRDefault="00D2548F" w:rsidP="00D2548F">
      <w:pPr>
        <w:spacing w:after="120"/>
        <w:ind w:left="1134" w:right="1134" w:firstLine="567"/>
        <w:jc w:val="both"/>
      </w:pPr>
      <w:r w:rsidRPr="006D4F07">
        <w:t>(a)</w:t>
      </w:r>
      <w:r w:rsidRPr="006D4F07">
        <w:tab/>
        <w:t>Phase 1 (2009–2014): Development of the worldwide harmonized light duty driving cycle and associated test procedure for the common measurement of criteria compounds, CO</w:t>
      </w:r>
      <w:r w:rsidRPr="006D4F07">
        <w:rPr>
          <w:vertAlign w:val="subscript"/>
        </w:rPr>
        <w:t>2</w:t>
      </w:r>
      <w:r w:rsidRPr="006D4F07">
        <w:t>, fuel and energy consumption;</w:t>
      </w:r>
    </w:p>
    <w:p w14:paraId="651FE432" w14:textId="77777777" w:rsidR="00D2548F" w:rsidRPr="006D4F07" w:rsidRDefault="00D2548F" w:rsidP="00D2548F">
      <w:pPr>
        <w:spacing w:after="120"/>
        <w:ind w:left="1134" w:right="1134" w:firstLine="567"/>
        <w:jc w:val="both"/>
      </w:pPr>
      <w:r w:rsidRPr="006D4F07">
        <w:t>(b)</w:t>
      </w:r>
      <w:r w:rsidRPr="006D4F07">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13824F72" w14:textId="77777777" w:rsidR="00D2548F" w:rsidRPr="006D4F07" w:rsidRDefault="00D2548F" w:rsidP="00D2548F">
      <w:pPr>
        <w:spacing w:after="120"/>
        <w:ind w:left="1134" w:right="1134" w:firstLine="567"/>
        <w:jc w:val="both"/>
      </w:pPr>
      <w:r w:rsidRPr="006D4F07">
        <w:t>(c)</w:t>
      </w:r>
      <w:r w:rsidRPr="006D4F07">
        <w:tab/>
        <w:t>Phase 3 (2018-…): Emission limit values and OBD threshold limits, definition of reference fuels, comparison with regional requirements.</w:t>
      </w:r>
    </w:p>
    <w:p w14:paraId="092E96DE" w14:textId="77777777" w:rsidR="00D2548F" w:rsidRPr="006D4F07" w:rsidRDefault="00D2548F" w:rsidP="00D2548F">
      <w:pPr>
        <w:spacing w:after="120"/>
        <w:ind w:left="1134" w:right="1134"/>
        <w:jc w:val="both"/>
      </w:pPr>
      <w:r w:rsidRPr="006D4F07">
        <w:t>20.</w:t>
      </w:r>
      <w:r w:rsidRPr="006D4F07">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B5E7CF1" w14:textId="77777777" w:rsidR="00D2548F" w:rsidRPr="006D4F07" w:rsidRDefault="00D2548F" w:rsidP="00D2548F">
      <w:pPr>
        <w:spacing w:after="120"/>
        <w:ind w:left="1134" w:right="1134"/>
        <w:jc w:val="both"/>
      </w:pPr>
      <w:r w:rsidRPr="006D4F07">
        <w:t>21.</w:t>
      </w:r>
      <w:r w:rsidRPr="006D4F07">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52EC0F87" w14:textId="77777777" w:rsidR="00D2548F" w:rsidRPr="006D4F07" w:rsidRDefault="00D2548F" w:rsidP="00D2548F">
      <w:pPr>
        <w:spacing w:after="120"/>
        <w:ind w:left="1134" w:right="1134"/>
        <w:jc w:val="both"/>
      </w:pPr>
      <w:r w:rsidRPr="006D4F07">
        <w:t>22.</w:t>
      </w:r>
      <w:r w:rsidRPr="006D4F07">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2016 and ended its work in September 2017. The work to improve the regulatory text started in April 2018 and ended in September 2018. With this, the calibration requirements and </w:t>
      </w:r>
      <w:r w:rsidRPr="006D4F07">
        <w:lastRenderedPageBreak/>
        <w:t xml:space="preserve">intervals for test equipment, and the equation for the variable-volume enclosures were included. Also, improvements to clarify the requirements were made. </w:t>
      </w:r>
    </w:p>
    <w:p w14:paraId="451C900D" w14:textId="77777777" w:rsidR="00D2548F" w:rsidRPr="006D4F07" w:rsidRDefault="00D2548F" w:rsidP="00D2548F">
      <w:pPr>
        <w:spacing w:after="120"/>
        <w:ind w:left="1134" w:right="1134"/>
        <w:jc w:val="both"/>
      </w:pPr>
      <w:r w:rsidRPr="006D4F07">
        <w:t>23.</w:t>
      </w:r>
      <w:r w:rsidRPr="006D4F07">
        <w:tab/>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73CF0CAD"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C.</w:t>
      </w:r>
      <w:r w:rsidRPr="006D4F07">
        <w:rPr>
          <w:b/>
          <w:bCs/>
        </w:rPr>
        <w:tab/>
        <w:t>Background on test procedures</w:t>
      </w:r>
    </w:p>
    <w:p w14:paraId="69262D66" w14:textId="10BFC4C6" w:rsidR="00D2548F" w:rsidRPr="006D4F07" w:rsidRDefault="00D2548F" w:rsidP="00D2548F">
      <w:pPr>
        <w:spacing w:after="120"/>
        <w:ind w:left="1134" w:right="1134"/>
        <w:jc w:val="both"/>
      </w:pPr>
      <w:r w:rsidRPr="006D4F07">
        <w:t>2</w:t>
      </w:r>
      <w:r w:rsidR="00D16374">
        <w:t>4</w:t>
      </w:r>
      <w:r w:rsidRPr="006D4F07">
        <w:t>.</w:t>
      </w:r>
      <w:r w:rsidRPr="006D4F07">
        <w:tab/>
        <w:t>For the development of the WLTP EVAP test procedure, the EVAP Task Force took into account existing legislation as well as the recent review and revision of the European evaporative emission test procedure.</w:t>
      </w:r>
    </w:p>
    <w:p w14:paraId="78A89943" w14:textId="3BABB9C3" w:rsidR="00D2548F" w:rsidRPr="006D4F07" w:rsidRDefault="00D2548F" w:rsidP="00D2548F">
      <w:pPr>
        <w:spacing w:after="120"/>
        <w:ind w:left="1134" w:right="1134"/>
        <w:jc w:val="both"/>
      </w:pPr>
      <w:r w:rsidRPr="006D4F07">
        <w:t>2</w:t>
      </w:r>
      <w:r w:rsidR="00D16374">
        <w:t>5</w:t>
      </w:r>
      <w:r w:rsidRPr="006D4F07">
        <w:t>.</w:t>
      </w:r>
      <w:r w:rsidRPr="006D4F07">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770C9F2A" w14:textId="5F5F7D13" w:rsidR="00D2548F" w:rsidRPr="006D4F07" w:rsidRDefault="00D2548F" w:rsidP="00D2548F">
      <w:pPr>
        <w:spacing w:after="120"/>
        <w:ind w:left="1134" w:right="1134"/>
        <w:jc w:val="both"/>
      </w:pPr>
      <w:r w:rsidRPr="006D4F07">
        <w:t>2</w:t>
      </w:r>
      <w:r w:rsidR="00D16374">
        <w:t>6</w:t>
      </w:r>
      <w:r w:rsidRPr="006D4F07">
        <w:t>.</w:t>
      </w:r>
      <w:r w:rsidRPr="006D4F07">
        <w:tab/>
        <w:t>The WLTP evaporative emission test procedure is designed to measure evaporative emissions from a parked vehicle using a sealed housing for evaporative emissions determination (SHED). Two specific situations are considered:</w:t>
      </w:r>
    </w:p>
    <w:p w14:paraId="3A4309F7" w14:textId="77777777" w:rsidR="00D2548F" w:rsidRPr="006D4F07" w:rsidRDefault="00D2548F" w:rsidP="00D2548F">
      <w:pPr>
        <w:spacing w:after="120"/>
        <w:ind w:left="1134" w:right="1134" w:firstLine="567"/>
        <w:jc w:val="both"/>
      </w:pPr>
      <w:r w:rsidRPr="006D4F07">
        <w:t>(a)</w:t>
      </w:r>
      <w:r w:rsidRPr="006D4F07">
        <w:tab/>
        <w:t>Evaporative emissions occurring immediately after the end of a trip due to residual fuel tank heating and the high temperatures of the engine and fuel system (hot soak test);</w:t>
      </w:r>
    </w:p>
    <w:p w14:paraId="38E21E60" w14:textId="77777777" w:rsidR="00D2548F" w:rsidRPr="006D4F07" w:rsidRDefault="00D2548F" w:rsidP="00D2548F">
      <w:pPr>
        <w:spacing w:after="120"/>
        <w:ind w:left="1134" w:right="1134" w:firstLine="567"/>
        <w:jc w:val="both"/>
      </w:pPr>
      <w:r w:rsidRPr="006D4F07">
        <w:t>(b)</w:t>
      </w:r>
      <w:r w:rsidRPr="006D4F07">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5B413F4" w14:textId="77777777" w:rsidR="00D2548F" w:rsidRPr="006D4F07" w:rsidRDefault="00D2548F" w:rsidP="00D2548F">
      <w:pPr>
        <w:spacing w:after="120"/>
        <w:ind w:left="1134" w:right="1134" w:firstLine="567"/>
        <w:jc w:val="both"/>
      </w:pPr>
      <w:r w:rsidRPr="006D4F07">
        <w:t>For sealed fuel tank systems, two other situations are addressed by the WLTP evaporative emission test procedure:</w:t>
      </w:r>
    </w:p>
    <w:p w14:paraId="786E51A0" w14:textId="77777777" w:rsidR="00D2548F" w:rsidRPr="006D4F07" w:rsidRDefault="00D2548F" w:rsidP="00D2548F">
      <w:pPr>
        <w:spacing w:after="120"/>
        <w:ind w:left="1134" w:right="1134" w:firstLine="567"/>
        <w:jc w:val="both"/>
      </w:pPr>
      <w:r w:rsidRPr="006D4F07">
        <w:t>(c)</w:t>
      </w:r>
      <w:r w:rsidRPr="006D4F07">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B3E6D19" w14:textId="77777777" w:rsidR="00D2548F" w:rsidRPr="006D4F07" w:rsidRDefault="00D2548F" w:rsidP="00D2548F">
      <w:pPr>
        <w:spacing w:after="120"/>
        <w:ind w:left="1134" w:right="1134" w:firstLine="567"/>
        <w:jc w:val="both"/>
      </w:pPr>
      <w:r w:rsidRPr="006D4F07">
        <w:t>(d)</w:t>
      </w:r>
      <w:r w:rsidRPr="006D4F07">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64EC293A" w14:textId="683A9D50" w:rsidR="00D2548F" w:rsidRPr="006D4F07" w:rsidRDefault="00D2548F" w:rsidP="00D2548F">
      <w:pPr>
        <w:spacing w:after="120"/>
        <w:ind w:left="1134" w:right="1134"/>
        <w:jc w:val="both"/>
      </w:pPr>
      <w:r w:rsidRPr="006D4F07">
        <w:t>2</w:t>
      </w:r>
      <w:r w:rsidR="00D16374">
        <w:t>7</w:t>
      </w:r>
      <w:r w:rsidRPr="006D4F07">
        <w:t>.</w:t>
      </w:r>
      <w:r w:rsidRPr="006D4F07">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52F68B68" w14:textId="67A7305F" w:rsidR="00D2548F" w:rsidRPr="006D4F07" w:rsidRDefault="00D2548F" w:rsidP="00D2548F">
      <w:pPr>
        <w:spacing w:after="120"/>
        <w:ind w:left="1134" w:right="1134"/>
        <w:jc w:val="both"/>
      </w:pPr>
      <w:r w:rsidRPr="006D4F07">
        <w:lastRenderedPageBreak/>
        <w:t>2</w:t>
      </w:r>
      <w:r w:rsidR="00D16374">
        <w:t>8</w:t>
      </w:r>
      <w:r w:rsidRPr="006D4F07">
        <w:t>.</w:t>
      </w:r>
      <w:r w:rsidRPr="006D4F07">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574EFFDA" w14:textId="1F987AEE" w:rsidR="00D2548F" w:rsidRPr="006D4F07" w:rsidRDefault="00D2548F" w:rsidP="00D2548F">
      <w:pPr>
        <w:spacing w:after="120"/>
        <w:ind w:left="1134" w:right="1134"/>
        <w:jc w:val="both"/>
      </w:pPr>
      <w:r w:rsidRPr="006D4F07">
        <w:t>2</w:t>
      </w:r>
      <w:r w:rsidR="00D16374">
        <w:t>9</w:t>
      </w:r>
      <w:r w:rsidRPr="006D4F07">
        <w:t>.</w:t>
      </w:r>
      <w:r w:rsidRPr="006D4F07">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0CBA3DB1"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D.</w:t>
      </w:r>
      <w:r w:rsidRPr="006D4F07">
        <w:rPr>
          <w:b/>
          <w:bCs/>
        </w:rPr>
        <w:tab/>
        <w:t>Technical feasibility, anticipated costs and benefits</w:t>
      </w:r>
    </w:p>
    <w:p w14:paraId="5FDD6D91" w14:textId="6579ACFB" w:rsidR="00D2548F" w:rsidRPr="006D4F07" w:rsidRDefault="00D16374" w:rsidP="00D2548F">
      <w:pPr>
        <w:spacing w:after="120"/>
        <w:ind w:left="1134" w:right="1134"/>
        <w:jc w:val="both"/>
      </w:pPr>
      <w:r>
        <w:t>30</w:t>
      </w:r>
      <w:r w:rsidR="00D2548F" w:rsidRPr="006D4F07">
        <w:t>.</w:t>
      </w:r>
      <w:r w:rsidR="00D2548F" w:rsidRPr="006D4F07">
        <w:tab/>
        <w:t>In designing and validating the WLTP EVAP procedure, strong emphasis has been put on its practicability, which is ensured by a number of measures explained above.</w:t>
      </w:r>
    </w:p>
    <w:p w14:paraId="4CC12B57" w14:textId="53AFC3E1" w:rsidR="00D2548F" w:rsidRPr="006D4F07" w:rsidRDefault="00D2548F" w:rsidP="00D2548F">
      <w:pPr>
        <w:spacing w:after="120"/>
        <w:ind w:left="1134" w:right="1134"/>
        <w:jc w:val="both"/>
      </w:pPr>
      <w:r w:rsidRPr="006D4F07">
        <w:t>3</w:t>
      </w:r>
      <w:r w:rsidR="00D16374">
        <w:t>1</w:t>
      </w:r>
      <w:r w:rsidRPr="006D4F07">
        <w:t>.</w:t>
      </w:r>
      <w:r w:rsidRPr="006D4F07">
        <w:tab/>
        <w:t>In general, the WLTP EVAP test procedure has been defined taking into account the technology available for evaporative emission control as well as the existing test facilities.</w:t>
      </w:r>
    </w:p>
    <w:p w14:paraId="29A89661" w14:textId="5990872D" w:rsidR="00D2548F" w:rsidRPr="006D4F07" w:rsidRDefault="00D2548F" w:rsidP="00D2548F">
      <w:pPr>
        <w:spacing w:after="120"/>
        <w:ind w:left="1134" w:right="1134"/>
        <w:jc w:val="both"/>
      </w:pPr>
      <w:r w:rsidRPr="006D4F07">
        <w:t>3</w:t>
      </w:r>
      <w:r w:rsidR="00D16374">
        <w:t>2</w:t>
      </w:r>
      <w:r w:rsidRPr="006D4F07">
        <w:t>.</w:t>
      </w:r>
      <w:r w:rsidRPr="006D4F07">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439DBEAF" w14:textId="1D5986E6" w:rsidR="00D2548F" w:rsidRPr="006D4F07" w:rsidRDefault="00D2548F" w:rsidP="00D2548F">
      <w:pPr>
        <w:spacing w:after="120"/>
        <w:ind w:left="1134" w:right="1134"/>
        <w:jc w:val="both"/>
      </w:pPr>
      <w:r w:rsidRPr="006D4F07">
        <w:t>3</w:t>
      </w:r>
      <w:r w:rsidR="00D16374">
        <w:t>3</w:t>
      </w:r>
      <w:r w:rsidRPr="006D4F07">
        <w:t>.</w:t>
      </w:r>
      <w:r w:rsidRPr="006D4F07">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take into account the longer time needed to complete evaporative emission tests. Nevertheless, 48-hour diurnal tests are already being performed by most of the car manufacturers since 48-hour and 72-hour diurnal test are already required for some markets. </w:t>
      </w:r>
    </w:p>
    <w:p w14:paraId="15A9294D" w14:textId="1B5FFBD6" w:rsidR="00D2548F" w:rsidRPr="006D4F07" w:rsidRDefault="00D2548F" w:rsidP="00D2548F">
      <w:pPr>
        <w:spacing w:after="120"/>
        <w:ind w:left="1134" w:right="1134"/>
        <w:jc w:val="both"/>
      </w:pPr>
      <w:r w:rsidRPr="006D4F07">
        <w:t>3</w:t>
      </w:r>
      <w:r w:rsidR="00D16374">
        <w:t>4</w:t>
      </w:r>
      <w:r w:rsidRPr="006D4F07">
        <w:t>.</w:t>
      </w:r>
      <w:r w:rsidRPr="006D4F07">
        <w:tab/>
        <w:t>For a more accurate assessment, costs and benefits would have to be quantified on a regional level since they largely depend on the local conditions (climate, fleet composition, fuel quality, …).</w:t>
      </w:r>
    </w:p>
    <w:p w14:paraId="15A22DC4" w14:textId="40DFC765" w:rsidR="00D2548F" w:rsidRPr="006D4F07" w:rsidRDefault="00D2548F" w:rsidP="00D2548F">
      <w:pPr>
        <w:spacing w:after="120"/>
        <w:ind w:left="1134" w:right="1134"/>
        <w:jc w:val="both"/>
      </w:pPr>
      <w:r w:rsidRPr="006D4F07">
        <w:t>3</w:t>
      </w:r>
      <w:r w:rsidR="00D16374">
        <w:t>5</w:t>
      </w:r>
      <w:r w:rsidRPr="006D4F07">
        <w:t>.</w:t>
      </w:r>
      <w:r w:rsidRPr="006D4F07">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09C273ED" w14:textId="77777777" w:rsidR="00D2548F" w:rsidRPr="006D4F07" w:rsidRDefault="00D2548F" w:rsidP="00D2548F">
      <w:r w:rsidRPr="006D4F07">
        <w:br w:type="page"/>
      </w:r>
    </w:p>
    <w:p w14:paraId="03E5F5A9" w14:textId="77777777" w:rsidR="00D2548F" w:rsidRPr="006D4F07" w:rsidRDefault="00D2548F" w:rsidP="00D2548F">
      <w:pPr>
        <w:keepNext/>
        <w:keepLines/>
        <w:tabs>
          <w:tab w:val="right" w:pos="851"/>
        </w:tabs>
        <w:spacing w:before="360" w:after="240" w:line="300" w:lineRule="atLeast"/>
        <w:ind w:left="1134" w:right="1134" w:hanging="1134"/>
      </w:pPr>
      <w:r w:rsidRPr="006D4F07">
        <w:lastRenderedPageBreak/>
        <w:tab/>
      </w:r>
      <w:r w:rsidRPr="006D4F07">
        <w:rPr>
          <w:b/>
          <w:bCs/>
          <w:sz w:val="28"/>
          <w:szCs w:val="28"/>
        </w:rPr>
        <w:t>II.</w:t>
      </w:r>
      <w:r w:rsidRPr="006D4F07">
        <w:rPr>
          <w:b/>
          <w:bCs/>
        </w:rPr>
        <w:tab/>
      </w:r>
      <w:r w:rsidRPr="006D4F07">
        <w:rPr>
          <w:b/>
          <w:bCs/>
        </w:rPr>
        <w:tab/>
      </w:r>
      <w:r w:rsidRPr="006D4F07">
        <w:rPr>
          <w:b/>
          <w:bCs/>
          <w:sz w:val="28"/>
          <w:szCs w:val="28"/>
        </w:rPr>
        <w:t>Text of the global technical regulation</w:t>
      </w:r>
    </w:p>
    <w:p w14:paraId="280E0E77" w14:textId="77777777" w:rsidR="00D2548F" w:rsidRPr="006D4F07" w:rsidRDefault="00D2548F" w:rsidP="00D2548F">
      <w:pPr>
        <w:keepNext/>
        <w:keepLines/>
        <w:tabs>
          <w:tab w:val="right" w:pos="851"/>
        </w:tabs>
        <w:spacing w:before="360" w:after="240" w:line="300" w:lineRule="atLeast"/>
        <w:ind w:left="1134" w:right="1134" w:hanging="1134"/>
      </w:pPr>
      <w:bookmarkStart w:id="1" w:name="_Toc284586942"/>
      <w:bookmarkStart w:id="2" w:name="_Toc284587040"/>
      <w:bookmarkStart w:id="3" w:name="_Toc284587291"/>
      <w:bookmarkStart w:id="4" w:name="_Toc289686183"/>
      <w:r w:rsidRPr="006D4F07">
        <w:tab/>
      </w:r>
      <w:r w:rsidRPr="006D4F07">
        <w:rPr>
          <w:b/>
          <w:bCs/>
          <w:sz w:val="28"/>
          <w:szCs w:val="28"/>
        </w:rPr>
        <w:t>1.</w:t>
      </w:r>
      <w:r w:rsidRPr="006D4F07">
        <w:rPr>
          <w:b/>
          <w:bCs/>
        </w:rPr>
        <w:tab/>
      </w:r>
      <w:r w:rsidRPr="006D4F07">
        <w:rPr>
          <w:b/>
          <w:bCs/>
        </w:rPr>
        <w:tab/>
      </w:r>
      <w:r w:rsidRPr="006D4F07">
        <w:rPr>
          <w:b/>
          <w:bCs/>
          <w:sz w:val="28"/>
          <w:szCs w:val="28"/>
        </w:rPr>
        <w:t>Purpose</w:t>
      </w:r>
      <w:bookmarkEnd w:id="1"/>
      <w:bookmarkEnd w:id="2"/>
      <w:bookmarkEnd w:id="3"/>
      <w:bookmarkEnd w:id="4"/>
    </w:p>
    <w:p w14:paraId="3E4DBC4E" w14:textId="77777777" w:rsidR="00D2548F" w:rsidRPr="006D4F07" w:rsidRDefault="00D2548F" w:rsidP="00D2548F">
      <w:pPr>
        <w:keepNext/>
        <w:keepLines/>
        <w:spacing w:after="120"/>
        <w:ind w:left="1134" w:right="1134"/>
        <w:jc w:val="both"/>
      </w:pPr>
      <w:r w:rsidRPr="006D4F07">
        <w:t>This UN Global Technical Regulation (UN GTR) aims at providing a worldwide harmonized method to determine the levels of evaporative emission 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473DC458" w14:textId="77777777" w:rsidR="00D2548F" w:rsidRPr="00E445E7" w:rsidRDefault="00D2548F" w:rsidP="00E445E7">
      <w:pPr>
        <w:keepNext/>
        <w:keepLines/>
        <w:tabs>
          <w:tab w:val="right" w:pos="851"/>
        </w:tabs>
        <w:spacing w:before="360" w:after="240" w:line="300" w:lineRule="atLeast"/>
        <w:ind w:left="1134" w:right="1134" w:hanging="1134"/>
        <w:rPr>
          <w:b/>
          <w:bCs/>
          <w:sz w:val="28"/>
          <w:szCs w:val="28"/>
        </w:rPr>
      </w:pPr>
      <w:r w:rsidRPr="00E445E7">
        <w:rPr>
          <w:b/>
          <w:bCs/>
          <w:sz w:val="28"/>
          <w:szCs w:val="28"/>
        </w:rPr>
        <w:tab/>
        <w:t>2.</w:t>
      </w:r>
      <w:r w:rsidRPr="00E445E7">
        <w:rPr>
          <w:b/>
          <w:bCs/>
          <w:sz w:val="28"/>
          <w:szCs w:val="28"/>
        </w:rPr>
        <w:tab/>
      </w:r>
      <w:r w:rsidRPr="00E445E7">
        <w:rPr>
          <w:b/>
          <w:bCs/>
          <w:sz w:val="28"/>
          <w:szCs w:val="28"/>
        </w:rPr>
        <w:tab/>
        <w:t>Scope</w:t>
      </w:r>
      <w:bookmarkEnd w:id="5"/>
      <w:bookmarkEnd w:id="6"/>
      <w:bookmarkEnd w:id="7"/>
      <w:bookmarkEnd w:id="8"/>
      <w:r w:rsidRPr="00E445E7">
        <w:rPr>
          <w:b/>
          <w:bCs/>
          <w:sz w:val="28"/>
          <w:szCs w:val="28"/>
        </w:rPr>
        <w:t xml:space="preserve"> and application</w:t>
      </w:r>
    </w:p>
    <w:p w14:paraId="27A22CCD" w14:textId="77777777" w:rsidR="00D2548F" w:rsidRPr="006D4F07" w:rsidRDefault="00D2548F" w:rsidP="00D2548F">
      <w:pPr>
        <w:spacing w:after="120"/>
        <w:ind w:left="1134" w:right="1134"/>
        <w:jc w:val="both"/>
      </w:pPr>
      <w:r w:rsidRPr="006D4F07">
        <w:t>This UN GTR applies to vehicles of categories 1-2 and 2, both having a technically permissible maximum laden mass not exceeding 3,500 kg, with engines fuelled with petrol, and to all vehicles of category 1-1 with engines fuelled with petrol.</w:t>
      </w:r>
      <w:r w:rsidRPr="006D4F07">
        <w:rPr>
          <w:sz w:val="18"/>
          <w:szCs w:val="18"/>
          <w:vertAlign w:val="superscript"/>
        </w:rPr>
        <w:footnoteReference w:id="3"/>
      </w:r>
      <w:r w:rsidRPr="006D4F07">
        <w:t xml:space="preserve"> At the option of the Contracting Party, mono-fuel gas vehicles may be excluded.</w:t>
      </w:r>
    </w:p>
    <w:p w14:paraId="139D7D3B" w14:textId="77777777" w:rsidR="00D2548F" w:rsidRPr="006D4F07" w:rsidRDefault="00D2548F" w:rsidP="00D2548F">
      <w:pPr>
        <w:keepNext/>
        <w:keepLines/>
        <w:tabs>
          <w:tab w:val="right" w:pos="851"/>
        </w:tabs>
        <w:spacing w:before="360" w:after="240" w:line="300" w:lineRule="atLeast"/>
        <w:ind w:left="1134" w:right="1134" w:hanging="1134"/>
      </w:pPr>
      <w:bookmarkStart w:id="9" w:name="_Toc284587295"/>
      <w:bookmarkStart w:id="10" w:name="_Toc284587044"/>
      <w:r w:rsidRPr="006D4F07">
        <w:tab/>
      </w:r>
      <w:r w:rsidRPr="006D4F07">
        <w:rPr>
          <w:b/>
          <w:bCs/>
          <w:sz w:val="28"/>
          <w:szCs w:val="28"/>
        </w:rPr>
        <w:t>3.</w:t>
      </w:r>
      <w:r w:rsidRPr="006D4F07">
        <w:rPr>
          <w:b/>
          <w:bCs/>
        </w:rPr>
        <w:tab/>
      </w:r>
      <w:r w:rsidRPr="006D4F07">
        <w:rPr>
          <w:b/>
          <w:bCs/>
        </w:rPr>
        <w:tab/>
      </w:r>
      <w:r w:rsidRPr="006D4F07">
        <w:rPr>
          <w:b/>
          <w:bCs/>
          <w:sz w:val="28"/>
          <w:szCs w:val="28"/>
        </w:rPr>
        <w:t>Definitions</w:t>
      </w:r>
    </w:p>
    <w:p w14:paraId="1BDA0239" w14:textId="77777777" w:rsidR="00D2548F" w:rsidRPr="006D4F07" w:rsidRDefault="00D2548F" w:rsidP="00D2548F">
      <w:pPr>
        <w:spacing w:after="120"/>
        <w:ind w:left="2259" w:right="1134" w:hanging="1125"/>
        <w:jc w:val="both"/>
      </w:pPr>
      <w:r w:rsidRPr="006D4F07">
        <w:t>3.1.</w:t>
      </w:r>
      <w:r w:rsidRPr="006D4F07">
        <w:tab/>
        <w:t>Test equipment</w:t>
      </w:r>
    </w:p>
    <w:p w14:paraId="15940A9E" w14:textId="77777777" w:rsidR="00D2548F" w:rsidRPr="006D4F07" w:rsidRDefault="00D2548F" w:rsidP="00D2548F">
      <w:pPr>
        <w:spacing w:after="120"/>
        <w:ind w:left="2259" w:right="1134" w:hanging="1125"/>
        <w:jc w:val="both"/>
      </w:pPr>
      <w:r w:rsidRPr="006D4F07">
        <w:t>3.1.1.</w:t>
      </w:r>
      <w:r w:rsidRPr="006D4F07">
        <w:tab/>
        <w:t>"</w:t>
      </w:r>
      <w:r w:rsidRPr="006D4F07">
        <w:rPr>
          <w:i/>
          <w:iCs/>
        </w:rPr>
        <w:t>Accuracy</w:t>
      </w:r>
      <w:r w:rsidRPr="006D4F07">
        <w:t>" means the difference between a measured value and a reference value, traceable to a national standard and describes the correctness of a result.</w:t>
      </w:r>
    </w:p>
    <w:p w14:paraId="6B6814EE" w14:textId="77777777" w:rsidR="00D2548F" w:rsidRPr="006D4F07" w:rsidRDefault="00D2548F" w:rsidP="00D2548F">
      <w:pPr>
        <w:spacing w:after="120"/>
        <w:ind w:left="2259" w:right="1134" w:hanging="1125"/>
        <w:jc w:val="both"/>
      </w:pPr>
      <w:r w:rsidRPr="006D4F07">
        <w:t>3.1.2.</w:t>
      </w:r>
      <w:r w:rsidRPr="006D4F07">
        <w:tab/>
        <w:t>"</w:t>
      </w:r>
      <w:r w:rsidRPr="006D4F07">
        <w:rPr>
          <w:i/>
          <w:iCs/>
        </w:rPr>
        <w:t>Calibration</w:t>
      </w:r>
      <w:r w:rsidRPr="006D4F07">
        <w:t>" means the process of setting a measurement system's response so that its output agrees with a range of reference signals.</w:t>
      </w:r>
    </w:p>
    <w:p w14:paraId="12F7DDE2" w14:textId="77777777" w:rsidR="00D2548F" w:rsidRPr="006D4F07" w:rsidRDefault="00D2548F" w:rsidP="00D2548F">
      <w:pPr>
        <w:spacing w:after="120"/>
        <w:ind w:left="2268" w:right="1134" w:hanging="1122"/>
        <w:jc w:val="both"/>
      </w:pPr>
      <w:r w:rsidRPr="006D4F07">
        <w:t>3.2.</w:t>
      </w:r>
      <w:r w:rsidRPr="006D4F07">
        <w:tab/>
        <w:t>Hybrid electric vehicles</w:t>
      </w:r>
    </w:p>
    <w:p w14:paraId="4A07DE79" w14:textId="77777777" w:rsidR="00D2548F" w:rsidRPr="006D4F07" w:rsidRDefault="00D2548F" w:rsidP="00D2548F">
      <w:pPr>
        <w:spacing w:after="120"/>
        <w:ind w:left="2268" w:right="1134" w:hanging="1122"/>
        <w:jc w:val="both"/>
      </w:pPr>
      <w:r w:rsidRPr="006D4F07">
        <w:t>3.2.1.</w:t>
      </w:r>
      <w:r w:rsidRPr="006D4F07">
        <w:tab/>
        <w:t>"</w:t>
      </w:r>
      <w:r w:rsidRPr="006D4F07">
        <w:rPr>
          <w:i/>
          <w:iCs/>
        </w:rPr>
        <w:t>Charge-depleting operating condition</w:t>
      </w:r>
      <w:r w:rsidRPr="006D4F07">
        <w:t>" means an operating condition in which the energy stored in the Rechargeable Electric Energy Storage System (REESS) may fluctuate but decreases on average while the vehicle is driven until transition to charge-sustaining operation.</w:t>
      </w:r>
    </w:p>
    <w:p w14:paraId="2AEEAAB7" w14:textId="77777777" w:rsidR="00D2548F" w:rsidRPr="006D4F07" w:rsidRDefault="00D2548F" w:rsidP="00D2548F">
      <w:pPr>
        <w:spacing w:after="120"/>
        <w:ind w:left="2268" w:right="1134" w:hanging="1122"/>
        <w:jc w:val="both"/>
      </w:pPr>
      <w:r w:rsidRPr="006D4F07">
        <w:t>3.2.2.</w:t>
      </w:r>
      <w:r w:rsidRPr="006D4F07">
        <w:tab/>
        <w:t>"</w:t>
      </w:r>
      <w:r w:rsidRPr="006D4F07">
        <w:rPr>
          <w:i/>
          <w:iCs/>
        </w:rPr>
        <w:t>Charge-sustaining operating condition</w:t>
      </w:r>
      <w:r w:rsidRPr="006D4F07">
        <w:t>" means an operating condition in which the energy stored in the REESS may fluctuate but, on average, is maintained at a neutral charging balance level while the vehicle is driven.</w:t>
      </w:r>
    </w:p>
    <w:p w14:paraId="2117F165" w14:textId="77777777" w:rsidR="00D2548F" w:rsidRPr="006D4F07" w:rsidRDefault="00D2548F" w:rsidP="00D2548F">
      <w:pPr>
        <w:spacing w:after="120"/>
        <w:ind w:left="2268" w:right="1134" w:hanging="1122"/>
        <w:jc w:val="both"/>
      </w:pPr>
      <w:r w:rsidRPr="006D4F07">
        <w:t>3.2.3.</w:t>
      </w:r>
      <w:r w:rsidRPr="006D4F07">
        <w:tab/>
        <w:t>"</w:t>
      </w:r>
      <w:r w:rsidRPr="006D4F07">
        <w:rPr>
          <w:i/>
          <w:iCs/>
        </w:rPr>
        <w:t>Not off-vehicle charging hybrid electric vehicle</w:t>
      </w:r>
      <w:r w:rsidRPr="006D4F07">
        <w:t>" (NOVC-HEV) means a hybrid electric vehicle that cannot be charged from an external source.</w:t>
      </w:r>
    </w:p>
    <w:p w14:paraId="2E946B09" w14:textId="77777777" w:rsidR="00D2548F" w:rsidRPr="006D4F07" w:rsidRDefault="00D2548F" w:rsidP="00D2548F">
      <w:pPr>
        <w:spacing w:after="120"/>
        <w:ind w:left="2268" w:right="1134" w:hanging="1134"/>
        <w:jc w:val="both"/>
      </w:pPr>
      <w:r w:rsidRPr="006D4F07">
        <w:t>3.2.4.</w:t>
      </w:r>
      <w:r w:rsidRPr="006D4F07">
        <w:tab/>
      </w:r>
      <w:r w:rsidRPr="006D4F07">
        <w:tab/>
        <w:t>"</w:t>
      </w:r>
      <w:r w:rsidRPr="006D4F07">
        <w:rPr>
          <w:i/>
          <w:iCs/>
        </w:rPr>
        <w:t>Off-vehicle charging hybrid electric vehicle</w:t>
      </w:r>
      <w:r w:rsidRPr="006D4F07">
        <w:t>" (OVC-HEV) means a hybrid electric vehicle that can be charged from an external source.</w:t>
      </w:r>
    </w:p>
    <w:p w14:paraId="0EDB0CB8" w14:textId="77777777" w:rsidR="00D2548F" w:rsidRPr="006D4F07" w:rsidRDefault="00D2548F" w:rsidP="00D2548F">
      <w:pPr>
        <w:spacing w:after="120"/>
        <w:ind w:left="2268" w:right="1134" w:hanging="1122"/>
        <w:jc w:val="both"/>
      </w:pPr>
      <w:r w:rsidRPr="006D4F07">
        <w:t>3.2.5.</w:t>
      </w:r>
      <w:r w:rsidRPr="006D4F07">
        <w:tab/>
        <w:t>"</w:t>
      </w:r>
      <w:r w:rsidRPr="006D4F07">
        <w:rPr>
          <w:i/>
          <w:iCs/>
        </w:rPr>
        <w:t>Hybrid electric vehicle</w:t>
      </w:r>
      <w:r w:rsidRPr="006D4F07">
        <w:t>" (HEV) means a hybrid vehicle where one of the propulsion energy converters is an electric machine.</w:t>
      </w:r>
    </w:p>
    <w:p w14:paraId="04839729" w14:textId="77777777" w:rsidR="00D2548F" w:rsidRPr="006D4F07" w:rsidRDefault="00D2548F" w:rsidP="00D2548F">
      <w:pPr>
        <w:spacing w:after="120"/>
        <w:ind w:left="2268" w:right="1134" w:hanging="1122"/>
        <w:jc w:val="both"/>
      </w:pPr>
      <w:r w:rsidRPr="006D4F07">
        <w:t>3.2.6.</w:t>
      </w:r>
      <w:r w:rsidRPr="006D4F07">
        <w:tab/>
        <w:t>"</w:t>
      </w:r>
      <w:r w:rsidRPr="006D4F07">
        <w:rPr>
          <w:i/>
          <w:iCs/>
        </w:rPr>
        <w:t>Hybrid vehicle</w:t>
      </w:r>
      <w:r w:rsidRPr="006D4F07">
        <w:t>" (HV) means a vehicle equipped with a powertrain containing at least two different categories of propulsion energy converters and at least two different categories of propulsion energy storage systems.</w:t>
      </w:r>
    </w:p>
    <w:p w14:paraId="474AA8BB" w14:textId="77777777" w:rsidR="00D2548F" w:rsidRPr="006D4F07" w:rsidRDefault="00D2548F" w:rsidP="00D2548F">
      <w:pPr>
        <w:keepNext/>
        <w:spacing w:after="120"/>
        <w:ind w:left="2259" w:right="1134" w:hanging="1125"/>
        <w:jc w:val="both"/>
      </w:pPr>
      <w:r w:rsidRPr="006D4F07">
        <w:t>3.3.</w:t>
      </w:r>
      <w:r w:rsidRPr="006D4F07">
        <w:tab/>
        <w:t>Evaporative emission</w:t>
      </w:r>
    </w:p>
    <w:p w14:paraId="1637E78D" w14:textId="77777777" w:rsidR="00D2548F" w:rsidRPr="006D4F07" w:rsidRDefault="00D2548F" w:rsidP="00D2548F">
      <w:pPr>
        <w:spacing w:after="120"/>
        <w:ind w:left="2259" w:right="1134" w:hanging="1125"/>
        <w:jc w:val="both"/>
      </w:pPr>
      <w:r w:rsidRPr="006D4F07">
        <w:t>3.3.1.</w:t>
      </w:r>
      <w:r w:rsidRPr="006D4F07">
        <w:tab/>
        <w:t>"</w:t>
      </w:r>
      <w:r w:rsidRPr="006D4F07">
        <w:rPr>
          <w:i/>
          <w:iCs/>
        </w:rPr>
        <w:t>Fuel tank system</w:t>
      </w:r>
      <w:r w:rsidRPr="006D4F07">
        <w:t>" means the devices which allow storing the fuel, comprising the fuel tank, the fuel filler, the filler cap and the fuel pump when it is fitted in or on the fuel tank.</w:t>
      </w:r>
    </w:p>
    <w:p w14:paraId="79BAC8FC" w14:textId="77777777" w:rsidR="00D2548F" w:rsidRPr="006D4F07" w:rsidRDefault="00D2548F" w:rsidP="00D2548F">
      <w:pPr>
        <w:spacing w:after="120"/>
        <w:ind w:left="2259" w:right="1134" w:hanging="1125"/>
        <w:jc w:val="both"/>
      </w:pPr>
      <w:r w:rsidRPr="006D4F07">
        <w:lastRenderedPageBreak/>
        <w:t>3.3.2.</w:t>
      </w:r>
      <w:r w:rsidRPr="006D4F07">
        <w:tab/>
        <w:t>"</w:t>
      </w:r>
      <w:r w:rsidRPr="006D4F07">
        <w:rPr>
          <w:i/>
          <w:iCs/>
        </w:rPr>
        <w:t>Fuel system</w:t>
      </w:r>
      <w:r w:rsidRPr="006D4F07">
        <w:t>" means the components which store or transport fuel on board the vehicle and comprise the fuel tank system, all fuel and vapour lines, any non-tank mounted fuel pumps and the activated carbon canister.</w:t>
      </w:r>
    </w:p>
    <w:p w14:paraId="0DBD77AB" w14:textId="77777777" w:rsidR="00D2548F" w:rsidRPr="006D4F07" w:rsidRDefault="00D2548F" w:rsidP="00D2548F">
      <w:pPr>
        <w:spacing w:after="120"/>
        <w:ind w:left="2259" w:right="1134" w:hanging="1125"/>
        <w:jc w:val="both"/>
      </w:pPr>
      <w:bookmarkStart w:id="11" w:name="_Hlk481658483"/>
      <w:r w:rsidRPr="006D4F07">
        <w:t>3.3.3.</w:t>
      </w:r>
      <w:r w:rsidRPr="006D4F07">
        <w:tab/>
        <w:t>"</w:t>
      </w:r>
      <w:r w:rsidRPr="006D4F07">
        <w:rPr>
          <w:i/>
          <w:iCs/>
        </w:rPr>
        <w:t>Butane working capacity</w:t>
      </w:r>
      <w:r w:rsidRPr="006D4F07">
        <w:t>" (BWC) means the mass of butane which a carbon canister can adsorb</w:t>
      </w:r>
      <w:r w:rsidRPr="006D4F07">
        <w:rPr>
          <w:sz w:val="16"/>
          <w:szCs w:val="16"/>
        </w:rPr>
        <w:t>.</w:t>
      </w:r>
    </w:p>
    <w:bookmarkEnd w:id="11"/>
    <w:p w14:paraId="38A48202" w14:textId="77777777" w:rsidR="00D2548F" w:rsidRPr="006D4F07" w:rsidRDefault="00D2548F" w:rsidP="00D2548F">
      <w:pPr>
        <w:spacing w:after="120"/>
        <w:ind w:left="2259" w:right="1134" w:hanging="1125"/>
        <w:jc w:val="both"/>
      </w:pPr>
      <w:r w:rsidRPr="006D4F07">
        <w:t>3.3.4.</w:t>
      </w:r>
      <w:r w:rsidRPr="006D4F07">
        <w:tab/>
        <w:t>"</w:t>
      </w:r>
      <w:r w:rsidRPr="006D4F07">
        <w:rPr>
          <w:i/>
          <w:iCs/>
        </w:rPr>
        <w:t>BWC300</w:t>
      </w:r>
      <w:r w:rsidRPr="006D4F07">
        <w:t>" means the butane working capacity after 300 cycles of fuel ageing cycles experienced</w:t>
      </w:r>
      <w:r w:rsidRPr="006D4F07">
        <w:rPr>
          <w:sz w:val="16"/>
          <w:szCs w:val="16"/>
        </w:rPr>
        <w:t>.</w:t>
      </w:r>
    </w:p>
    <w:p w14:paraId="1A1C6AFC" w14:textId="77777777" w:rsidR="00D2548F" w:rsidRPr="006D4F07" w:rsidRDefault="00D2548F" w:rsidP="00D2548F">
      <w:pPr>
        <w:spacing w:after="120"/>
        <w:ind w:left="2259" w:right="1134" w:hanging="1125"/>
        <w:jc w:val="both"/>
      </w:pPr>
      <w:r w:rsidRPr="006D4F07">
        <w:t>3.3.5.</w:t>
      </w:r>
      <w:r w:rsidRPr="006D4F07">
        <w:tab/>
        <w:t>"</w:t>
      </w:r>
      <w:r w:rsidRPr="006D4F07">
        <w:rPr>
          <w:i/>
          <w:iCs/>
        </w:rPr>
        <w:t>Permeability Factor</w:t>
      </w:r>
      <w:r w:rsidRPr="006D4F07">
        <w:t xml:space="preserve">" (PF) means the factor determined from hydrocarbon losses over a period of time and used to determine the final evaporative emissions. </w:t>
      </w:r>
    </w:p>
    <w:p w14:paraId="4F40FA5F" w14:textId="77777777" w:rsidR="00D2548F" w:rsidRPr="006D4F07" w:rsidRDefault="00D2548F" w:rsidP="00D2548F">
      <w:pPr>
        <w:spacing w:after="120"/>
        <w:ind w:left="2259" w:right="1134" w:hanging="1125"/>
        <w:jc w:val="both"/>
      </w:pPr>
      <w:r w:rsidRPr="006D4F07">
        <w:t>3.3.6.</w:t>
      </w:r>
      <w:r w:rsidRPr="006D4F07">
        <w:tab/>
        <w:t>"</w:t>
      </w:r>
      <w:r w:rsidRPr="006D4F07">
        <w:rPr>
          <w:i/>
          <w:iCs/>
        </w:rPr>
        <w:t>Monolayer non-metal tank</w:t>
      </w:r>
      <w:r w:rsidRPr="006D4F07">
        <w:t>" means a fuel tank constructed with a single layer of non-metal material including fluorinated/sulfonated materials.</w:t>
      </w:r>
    </w:p>
    <w:p w14:paraId="0AD1EA87" w14:textId="77777777" w:rsidR="00D2548F" w:rsidRPr="006D4F07" w:rsidRDefault="00D2548F" w:rsidP="00D2548F">
      <w:pPr>
        <w:spacing w:after="120"/>
        <w:ind w:left="2259" w:right="1134" w:hanging="1125"/>
        <w:jc w:val="both"/>
      </w:pPr>
      <w:r w:rsidRPr="006D4F07">
        <w:t>3.3.7.</w:t>
      </w:r>
      <w:r w:rsidRPr="006D4F07">
        <w:tab/>
        <w:t>"</w:t>
      </w:r>
      <w:r w:rsidRPr="006D4F07">
        <w:rPr>
          <w:i/>
          <w:iCs/>
        </w:rPr>
        <w:t>Multilayer tank</w:t>
      </w:r>
      <w:r w:rsidRPr="006D4F07">
        <w:t>" means a fuel tank constructed with at least two different layered materials, one of which is a hydrocarbon barrier material.</w:t>
      </w:r>
    </w:p>
    <w:p w14:paraId="321EF29E" w14:textId="77777777" w:rsidR="00D2548F" w:rsidRPr="006D4F07" w:rsidRDefault="00D2548F" w:rsidP="00D2548F">
      <w:pPr>
        <w:spacing w:after="120"/>
        <w:ind w:left="2259" w:right="1134" w:hanging="1125"/>
        <w:jc w:val="both"/>
      </w:pPr>
      <w:r w:rsidRPr="006D4F07">
        <w:t>3.3.8.</w:t>
      </w:r>
      <w:r w:rsidRPr="006D4F07">
        <w:tab/>
        <w:t>"</w:t>
      </w:r>
      <w:r w:rsidRPr="006D4F07">
        <w:rPr>
          <w:i/>
          <w:iCs/>
        </w:rPr>
        <w:t>Sealed fuel tank system</w:t>
      </w:r>
      <w:r w:rsidRPr="006D4F07">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684E6C5D" w14:textId="77777777" w:rsidR="00D2548F" w:rsidRPr="006D4F07" w:rsidRDefault="00D2548F" w:rsidP="00D2548F">
      <w:pPr>
        <w:spacing w:after="120"/>
        <w:ind w:left="2259" w:right="1134" w:hanging="1125"/>
        <w:jc w:val="both"/>
      </w:pPr>
      <w:r w:rsidRPr="006D4F07">
        <w:t>3.3.9.</w:t>
      </w:r>
      <w:r w:rsidRPr="006D4F07">
        <w:tab/>
        <w:t>"</w:t>
      </w:r>
      <w:r w:rsidRPr="006D4F07">
        <w:rPr>
          <w:i/>
          <w:iCs/>
        </w:rPr>
        <w:t>Evaporative emissions</w:t>
      </w:r>
      <w:r w:rsidRPr="006D4F07">
        <w:t>" means in the context of this UN GTR the hydrocarbon vapours lost from the fuel system of a motor vehicle during parking and immediately before refuelling of a sealed fuel tank.</w:t>
      </w:r>
    </w:p>
    <w:p w14:paraId="23A02B3D" w14:textId="77777777" w:rsidR="00D2548F" w:rsidRPr="006D4F07" w:rsidRDefault="00D2548F" w:rsidP="00D2548F">
      <w:pPr>
        <w:spacing w:after="120"/>
        <w:ind w:left="2259" w:right="1134" w:hanging="1125"/>
        <w:jc w:val="both"/>
      </w:pPr>
      <w:r w:rsidRPr="006D4F07">
        <w:t>3.3.10.</w:t>
      </w:r>
      <w:r w:rsidRPr="006D4F07">
        <w:tab/>
        <w:t>"</w:t>
      </w:r>
      <w:r w:rsidRPr="006D4F07">
        <w:rPr>
          <w:i/>
          <w:iCs/>
        </w:rPr>
        <w:t>Mono-fuel gas vehicle</w:t>
      </w:r>
      <w:r w:rsidRPr="006D4F07">
        <w:t>" means a vehicle that is designed primarily for permanent running on LPG or NG/biomethane or hydrogen, but may also have a petrol system for emergency purposes or starting only, where the nominal capacity of the petrol tank does not exceed 15 litres.</w:t>
      </w:r>
    </w:p>
    <w:p w14:paraId="52A79BE0" w14:textId="77777777" w:rsidR="00D2548F" w:rsidRPr="006D4F07" w:rsidRDefault="00D2548F" w:rsidP="00D2548F">
      <w:pPr>
        <w:spacing w:after="120"/>
        <w:ind w:left="2259" w:right="1134" w:hanging="1125"/>
        <w:jc w:val="both"/>
      </w:pPr>
      <w:r w:rsidRPr="006D4F07">
        <w:t>3.3.11.</w:t>
      </w:r>
      <w:r w:rsidRPr="006D4F07">
        <w:tab/>
        <w:t>"</w:t>
      </w:r>
      <w:r w:rsidRPr="006D4F07">
        <w:rPr>
          <w:i/>
          <w:iCs/>
        </w:rPr>
        <w:t>Depressurisation puff loss</w:t>
      </w:r>
      <w:r w:rsidRPr="006D4F07">
        <w:t>" means hydrocarbons venting from a sealed fuel tank system pressure relief exclusively through the carbon canister allowed by the system.</w:t>
      </w:r>
      <w:bookmarkStart w:id="12" w:name="_Toc284586946"/>
      <w:bookmarkStart w:id="13" w:name="_Toc284587064"/>
      <w:bookmarkStart w:id="14" w:name="_Toc284587315"/>
      <w:bookmarkStart w:id="15" w:name="_Toc289686187"/>
      <w:bookmarkEnd w:id="9"/>
      <w:bookmarkEnd w:id="10"/>
    </w:p>
    <w:p w14:paraId="0313BC9E" w14:textId="77777777" w:rsidR="00D2548F" w:rsidRPr="006D4F07" w:rsidRDefault="00D2548F" w:rsidP="00D2548F">
      <w:pPr>
        <w:spacing w:after="120"/>
        <w:ind w:left="2259" w:right="1134" w:hanging="1125"/>
        <w:jc w:val="both"/>
      </w:pPr>
      <w:r w:rsidRPr="006D4F07">
        <w:t>3.3.12.</w:t>
      </w:r>
      <w:r w:rsidRPr="006D4F07">
        <w:tab/>
        <w:t>"</w:t>
      </w:r>
      <w:r w:rsidRPr="006D4F07">
        <w:rPr>
          <w:i/>
          <w:iCs/>
        </w:rPr>
        <w:t>Depressurisation puff loss overflow</w:t>
      </w:r>
      <w:r w:rsidRPr="006D4F07">
        <w:t>" are the depressurisation puff loss hydrocarbons that pass through the carbon canister during depressurisation.</w:t>
      </w:r>
    </w:p>
    <w:p w14:paraId="27379D84" w14:textId="77777777" w:rsidR="00D2548F" w:rsidRPr="006D4F07" w:rsidRDefault="00D2548F" w:rsidP="00D2548F">
      <w:pPr>
        <w:spacing w:after="120"/>
        <w:ind w:left="2259" w:right="1134" w:hanging="1125"/>
        <w:jc w:val="both"/>
      </w:pPr>
      <w:r w:rsidRPr="006D4F07">
        <w:t>3.3.13.</w:t>
      </w:r>
      <w:r w:rsidRPr="006D4F07">
        <w:tab/>
        <w:t>"</w:t>
      </w:r>
      <w:r w:rsidRPr="006D4F07">
        <w:rPr>
          <w:i/>
          <w:iCs/>
        </w:rPr>
        <w:t>Fuel tank relief pressure</w:t>
      </w:r>
      <w:r w:rsidRPr="006D4F07">
        <w:t>" is the minimum pressure value at which the sealed fuel tank system starts venting in response only to pressure inside the tank.</w:t>
      </w:r>
    </w:p>
    <w:p w14:paraId="1BA29990" w14:textId="77777777" w:rsidR="00D2548F" w:rsidRPr="006D4F07" w:rsidRDefault="00D2548F" w:rsidP="00D2548F">
      <w:pPr>
        <w:spacing w:after="120"/>
        <w:ind w:left="2259" w:right="1134" w:hanging="1125"/>
        <w:jc w:val="both"/>
      </w:pPr>
      <w:r w:rsidRPr="006D4F07">
        <w:t>3.3.14.</w:t>
      </w:r>
      <w:r w:rsidRPr="006D4F07">
        <w:tab/>
        <w:t>"</w:t>
      </w:r>
      <w:r w:rsidRPr="006D4F07">
        <w:rPr>
          <w:i/>
          <w:iCs/>
        </w:rPr>
        <w:t>2 gram breakthrough</w:t>
      </w:r>
      <w:r w:rsidRPr="006D4F07">
        <w:t>" shall be considered accomplished when the cumulative quantity of hydrocarbons emitted from the activated carbon canister equals 2 grams.</w:t>
      </w:r>
    </w:p>
    <w:p w14:paraId="47E9F42A"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4.</w:t>
      </w:r>
      <w:r w:rsidRPr="006D4F07">
        <w:rPr>
          <w:b/>
          <w:bCs/>
        </w:rPr>
        <w:tab/>
      </w:r>
      <w:r w:rsidRPr="006D4F07">
        <w:rPr>
          <w:b/>
          <w:bCs/>
        </w:rPr>
        <w:tab/>
      </w:r>
      <w:r w:rsidRPr="006D4F07">
        <w:rPr>
          <w:b/>
          <w:bCs/>
          <w:sz w:val="28"/>
          <w:szCs w:val="28"/>
        </w:rPr>
        <w:t>Abbreviations</w:t>
      </w:r>
    </w:p>
    <w:p w14:paraId="7548DAB4" w14:textId="77777777" w:rsidR="00D2548F" w:rsidRPr="006D4F07" w:rsidRDefault="00D2548F" w:rsidP="00D2548F">
      <w:pPr>
        <w:keepNext/>
        <w:spacing w:after="120"/>
        <w:ind w:left="2259" w:right="1134" w:hanging="1125"/>
        <w:jc w:val="both"/>
      </w:pPr>
      <w:bookmarkStart w:id="16" w:name="_Toc284586948"/>
      <w:bookmarkStart w:id="17" w:name="_Toc284587066"/>
      <w:bookmarkStart w:id="18" w:name="_Toc284587317"/>
      <w:bookmarkStart w:id="19" w:name="_Toc289686189"/>
      <w:bookmarkEnd w:id="12"/>
      <w:bookmarkEnd w:id="13"/>
      <w:bookmarkEnd w:id="14"/>
      <w:bookmarkEnd w:id="15"/>
      <w:r w:rsidRPr="006D4F07">
        <w:tab/>
        <w:t>General abbreviations</w:t>
      </w:r>
      <w:bookmarkEnd w:id="16"/>
      <w:bookmarkEnd w:id="17"/>
      <w:bookmarkEnd w:id="18"/>
      <w:bookmarkEnd w:id="19"/>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D2548F" w:rsidRPr="006D4F07" w14:paraId="7060309B" w14:textId="77777777" w:rsidTr="00521D81">
        <w:trPr>
          <w:trHeight w:val="305"/>
        </w:trPr>
        <w:tc>
          <w:tcPr>
            <w:tcW w:w="1701" w:type="dxa"/>
            <w:tcMar>
              <w:top w:w="5" w:type="dxa"/>
              <w:left w:w="76" w:type="dxa"/>
              <w:bottom w:w="5" w:type="dxa"/>
              <w:right w:w="76" w:type="dxa"/>
            </w:tcMar>
            <w:hideMark/>
          </w:tcPr>
          <w:p w14:paraId="06FB175E" w14:textId="77777777" w:rsidR="00D2548F" w:rsidRPr="006D4F07" w:rsidRDefault="00D2548F" w:rsidP="00521D81">
            <w:pPr>
              <w:spacing w:after="120"/>
              <w:ind w:right="213"/>
              <w:jc w:val="both"/>
            </w:pPr>
            <w:r w:rsidRPr="006D4F07">
              <w:t>BWC</w:t>
            </w:r>
          </w:p>
        </w:tc>
        <w:tc>
          <w:tcPr>
            <w:tcW w:w="4678" w:type="dxa"/>
            <w:tcMar>
              <w:top w:w="5" w:type="dxa"/>
              <w:left w:w="76" w:type="dxa"/>
              <w:bottom w:w="5" w:type="dxa"/>
              <w:right w:w="76" w:type="dxa"/>
            </w:tcMar>
            <w:hideMark/>
          </w:tcPr>
          <w:p w14:paraId="69BC1AE2" w14:textId="77777777" w:rsidR="00D2548F" w:rsidRPr="006D4F07" w:rsidRDefault="00D2548F" w:rsidP="00521D81">
            <w:pPr>
              <w:spacing w:after="120"/>
              <w:ind w:left="213"/>
              <w:jc w:val="both"/>
            </w:pPr>
            <w:r w:rsidRPr="006D4F07">
              <w:t>Butane working capacity</w:t>
            </w:r>
          </w:p>
        </w:tc>
      </w:tr>
      <w:tr w:rsidR="00D2548F" w:rsidRPr="006D4F07" w14:paraId="2C00173A" w14:textId="77777777" w:rsidTr="00521D81">
        <w:trPr>
          <w:trHeight w:val="305"/>
        </w:trPr>
        <w:tc>
          <w:tcPr>
            <w:tcW w:w="1701" w:type="dxa"/>
            <w:tcMar>
              <w:top w:w="5" w:type="dxa"/>
              <w:left w:w="76" w:type="dxa"/>
              <w:bottom w:w="5" w:type="dxa"/>
              <w:right w:w="76" w:type="dxa"/>
            </w:tcMar>
            <w:hideMark/>
          </w:tcPr>
          <w:p w14:paraId="3535A8B7" w14:textId="77777777" w:rsidR="00D2548F" w:rsidRPr="006D4F07" w:rsidRDefault="00D2548F" w:rsidP="00521D81">
            <w:pPr>
              <w:spacing w:after="120"/>
              <w:ind w:right="213"/>
              <w:jc w:val="both"/>
            </w:pPr>
            <w:r w:rsidRPr="006D4F07">
              <w:t>PF</w:t>
            </w:r>
          </w:p>
        </w:tc>
        <w:tc>
          <w:tcPr>
            <w:tcW w:w="4678" w:type="dxa"/>
            <w:tcMar>
              <w:top w:w="5" w:type="dxa"/>
              <w:left w:w="76" w:type="dxa"/>
              <w:bottom w:w="5" w:type="dxa"/>
              <w:right w:w="76" w:type="dxa"/>
            </w:tcMar>
            <w:hideMark/>
          </w:tcPr>
          <w:p w14:paraId="66963870" w14:textId="77777777" w:rsidR="00D2548F" w:rsidRPr="006D4F07" w:rsidRDefault="00D2548F" w:rsidP="00521D81">
            <w:pPr>
              <w:spacing w:after="120"/>
              <w:ind w:left="213"/>
              <w:jc w:val="both"/>
            </w:pPr>
            <w:r w:rsidRPr="006D4F07">
              <w:t xml:space="preserve">Permeability factor </w:t>
            </w:r>
          </w:p>
        </w:tc>
      </w:tr>
      <w:tr w:rsidR="00D2548F" w:rsidRPr="006D4F07" w14:paraId="6E5795E5" w14:textId="77777777" w:rsidTr="00521D81">
        <w:trPr>
          <w:trHeight w:val="305"/>
        </w:trPr>
        <w:tc>
          <w:tcPr>
            <w:tcW w:w="1701" w:type="dxa"/>
            <w:tcMar>
              <w:top w:w="5" w:type="dxa"/>
              <w:left w:w="76" w:type="dxa"/>
              <w:bottom w:w="5" w:type="dxa"/>
              <w:right w:w="76" w:type="dxa"/>
            </w:tcMar>
            <w:hideMark/>
          </w:tcPr>
          <w:p w14:paraId="1A87CD30" w14:textId="77777777" w:rsidR="00D2548F" w:rsidRPr="006D4F07" w:rsidRDefault="00D2548F" w:rsidP="00521D81">
            <w:pPr>
              <w:spacing w:after="120"/>
              <w:ind w:right="213"/>
              <w:jc w:val="both"/>
            </w:pPr>
            <w:r w:rsidRPr="006D4F07">
              <w:t>APF</w:t>
            </w:r>
          </w:p>
        </w:tc>
        <w:tc>
          <w:tcPr>
            <w:tcW w:w="4678" w:type="dxa"/>
            <w:tcMar>
              <w:top w:w="5" w:type="dxa"/>
              <w:left w:w="76" w:type="dxa"/>
              <w:bottom w:w="5" w:type="dxa"/>
              <w:right w:w="76" w:type="dxa"/>
            </w:tcMar>
            <w:hideMark/>
          </w:tcPr>
          <w:p w14:paraId="66D757FE" w14:textId="77777777" w:rsidR="00D2548F" w:rsidRPr="006D4F07" w:rsidRDefault="00D2548F" w:rsidP="00521D81">
            <w:pPr>
              <w:spacing w:after="120"/>
              <w:ind w:left="213"/>
              <w:jc w:val="both"/>
            </w:pPr>
            <w:r w:rsidRPr="006D4F07">
              <w:t>Assigned permeability factor</w:t>
            </w:r>
          </w:p>
        </w:tc>
      </w:tr>
      <w:tr w:rsidR="00D2548F" w:rsidRPr="006D4F07" w14:paraId="53946A54" w14:textId="77777777" w:rsidTr="00521D81">
        <w:trPr>
          <w:trHeight w:val="305"/>
        </w:trPr>
        <w:tc>
          <w:tcPr>
            <w:tcW w:w="1701" w:type="dxa"/>
            <w:tcMar>
              <w:top w:w="5" w:type="dxa"/>
              <w:left w:w="76" w:type="dxa"/>
              <w:bottom w:w="5" w:type="dxa"/>
              <w:right w:w="76" w:type="dxa"/>
            </w:tcMar>
            <w:hideMark/>
          </w:tcPr>
          <w:p w14:paraId="311E5E3D" w14:textId="77777777" w:rsidR="00D2548F" w:rsidRPr="006D4F07" w:rsidRDefault="00D2548F" w:rsidP="00521D81">
            <w:pPr>
              <w:spacing w:after="120"/>
              <w:ind w:right="213"/>
              <w:jc w:val="both"/>
            </w:pPr>
            <w:r w:rsidRPr="006D4F07">
              <w:t>OVC-HEV</w:t>
            </w:r>
          </w:p>
        </w:tc>
        <w:tc>
          <w:tcPr>
            <w:tcW w:w="4678" w:type="dxa"/>
            <w:tcMar>
              <w:top w:w="5" w:type="dxa"/>
              <w:left w:w="76" w:type="dxa"/>
              <w:bottom w:w="5" w:type="dxa"/>
              <w:right w:w="76" w:type="dxa"/>
            </w:tcMar>
            <w:hideMark/>
          </w:tcPr>
          <w:p w14:paraId="7512214D" w14:textId="77777777" w:rsidR="00D2548F" w:rsidRPr="006D4F07" w:rsidRDefault="00D2548F" w:rsidP="00521D81">
            <w:pPr>
              <w:spacing w:after="120"/>
              <w:ind w:left="213"/>
              <w:jc w:val="both"/>
            </w:pPr>
            <w:r w:rsidRPr="006D4F07">
              <w:t>Off-vehicle charging hybrid electric vehicle</w:t>
            </w:r>
          </w:p>
        </w:tc>
      </w:tr>
      <w:tr w:rsidR="00D2548F" w:rsidRPr="006D4F07" w14:paraId="6E8E3D58" w14:textId="77777777" w:rsidTr="00521D81">
        <w:tc>
          <w:tcPr>
            <w:tcW w:w="1701" w:type="dxa"/>
            <w:tcMar>
              <w:top w:w="5" w:type="dxa"/>
              <w:left w:w="76" w:type="dxa"/>
              <w:bottom w:w="5" w:type="dxa"/>
              <w:right w:w="76" w:type="dxa"/>
            </w:tcMar>
            <w:hideMark/>
          </w:tcPr>
          <w:p w14:paraId="7FBFECF5" w14:textId="77777777" w:rsidR="00D2548F" w:rsidRPr="006D4F07" w:rsidRDefault="00D2548F" w:rsidP="00521D81">
            <w:pPr>
              <w:spacing w:after="120"/>
              <w:ind w:right="213"/>
              <w:jc w:val="both"/>
            </w:pPr>
            <w:r w:rsidRPr="006D4F07">
              <w:t>NOVC-HEV</w:t>
            </w:r>
          </w:p>
        </w:tc>
        <w:tc>
          <w:tcPr>
            <w:tcW w:w="4678" w:type="dxa"/>
            <w:tcMar>
              <w:top w:w="5" w:type="dxa"/>
              <w:left w:w="76" w:type="dxa"/>
              <w:bottom w:w="5" w:type="dxa"/>
              <w:right w:w="76" w:type="dxa"/>
            </w:tcMar>
            <w:hideMark/>
          </w:tcPr>
          <w:p w14:paraId="00F2680C" w14:textId="77777777" w:rsidR="00D2548F" w:rsidRPr="006D4F07" w:rsidRDefault="00D2548F" w:rsidP="00521D81">
            <w:pPr>
              <w:spacing w:after="120"/>
              <w:ind w:left="213"/>
              <w:jc w:val="both"/>
            </w:pPr>
            <w:r w:rsidRPr="006D4F07">
              <w:t>Not off-vehicle charging hybrid electric vehicle</w:t>
            </w:r>
          </w:p>
        </w:tc>
      </w:tr>
      <w:tr w:rsidR="00D2548F" w:rsidRPr="006D4F07" w14:paraId="1874A27B" w14:textId="77777777" w:rsidTr="00521D81">
        <w:tc>
          <w:tcPr>
            <w:tcW w:w="1701" w:type="dxa"/>
            <w:tcMar>
              <w:top w:w="5" w:type="dxa"/>
              <w:left w:w="76" w:type="dxa"/>
              <w:bottom w:w="5" w:type="dxa"/>
              <w:right w:w="76" w:type="dxa"/>
            </w:tcMar>
            <w:hideMark/>
          </w:tcPr>
          <w:p w14:paraId="61D44085" w14:textId="77777777" w:rsidR="00D2548F" w:rsidRPr="006D4F07" w:rsidRDefault="00D2548F" w:rsidP="00521D81">
            <w:pPr>
              <w:spacing w:after="120"/>
              <w:ind w:right="213"/>
              <w:jc w:val="both"/>
            </w:pPr>
            <w:r w:rsidRPr="006D4F07">
              <w:t>WLTC</w:t>
            </w:r>
          </w:p>
        </w:tc>
        <w:tc>
          <w:tcPr>
            <w:tcW w:w="4678" w:type="dxa"/>
            <w:tcMar>
              <w:top w:w="5" w:type="dxa"/>
              <w:left w:w="76" w:type="dxa"/>
              <w:bottom w:w="5" w:type="dxa"/>
              <w:right w:w="76" w:type="dxa"/>
            </w:tcMar>
            <w:hideMark/>
          </w:tcPr>
          <w:p w14:paraId="26BC14BF" w14:textId="77777777" w:rsidR="00D2548F" w:rsidRPr="006D4F07" w:rsidRDefault="00D2548F" w:rsidP="00521D81">
            <w:pPr>
              <w:spacing w:after="120"/>
              <w:ind w:left="213"/>
              <w:jc w:val="both"/>
            </w:pPr>
            <w:r w:rsidRPr="006D4F07">
              <w:t>Worldwide light-duty test cycle</w:t>
            </w:r>
          </w:p>
        </w:tc>
      </w:tr>
      <w:tr w:rsidR="00D2548F" w:rsidRPr="006D4F07" w14:paraId="19AC6559" w14:textId="77777777" w:rsidTr="00521D81">
        <w:tc>
          <w:tcPr>
            <w:tcW w:w="1701" w:type="dxa"/>
            <w:tcMar>
              <w:top w:w="5" w:type="dxa"/>
              <w:left w:w="76" w:type="dxa"/>
              <w:bottom w:w="5" w:type="dxa"/>
              <w:right w:w="76" w:type="dxa"/>
            </w:tcMar>
            <w:hideMark/>
          </w:tcPr>
          <w:p w14:paraId="4D89F9E9" w14:textId="77777777" w:rsidR="00D2548F" w:rsidRPr="006D4F07" w:rsidRDefault="00D2548F" w:rsidP="00521D81">
            <w:pPr>
              <w:spacing w:after="120"/>
              <w:ind w:right="213"/>
              <w:jc w:val="both"/>
            </w:pPr>
            <w:r w:rsidRPr="006D4F07">
              <w:t>REESS</w:t>
            </w:r>
          </w:p>
        </w:tc>
        <w:tc>
          <w:tcPr>
            <w:tcW w:w="4678" w:type="dxa"/>
            <w:tcMar>
              <w:top w:w="5" w:type="dxa"/>
              <w:left w:w="76" w:type="dxa"/>
              <w:bottom w:w="5" w:type="dxa"/>
              <w:right w:w="76" w:type="dxa"/>
            </w:tcMar>
            <w:hideMark/>
          </w:tcPr>
          <w:p w14:paraId="41454672" w14:textId="77777777" w:rsidR="00D2548F" w:rsidRPr="006D4F07" w:rsidRDefault="00D2548F" w:rsidP="00521D81">
            <w:pPr>
              <w:spacing w:after="120"/>
              <w:ind w:left="213"/>
              <w:jc w:val="both"/>
            </w:pPr>
            <w:r w:rsidRPr="006D4F07">
              <w:t>Rechargeable electric energy storage system</w:t>
            </w:r>
          </w:p>
        </w:tc>
      </w:tr>
      <w:tr w:rsidR="00D2548F" w:rsidRPr="006D4F07" w14:paraId="4C2AABC5" w14:textId="77777777" w:rsidTr="00521D81">
        <w:tc>
          <w:tcPr>
            <w:tcW w:w="1701" w:type="dxa"/>
            <w:tcMar>
              <w:top w:w="5" w:type="dxa"/>
              <w:left w:w="76" w:type="dxa"/>
              <w:bottom w:w="5" w:type="dxa"/>
              <w:right w:w="76" w:type="dxa"/>
            </w:tcMar>
            <w:hideMark/>
          </w:tcPr>
          <w:p w14:paraId="05B8CA52" w14:textId="77777777" w:rsidR="00D2548F" w:rsidRPr="006D4F07" w:rsidRDefault="00D2548F" w:rsidP="00521D81">
            <w:pPr>
              <w:spacing w:after="120"/>
              <w:ind w:right="213"/>
              <w:jc w:val="both"/>
            </w:pPr>
            <w:r w:rsidRPr="006D4F07">
              <w:t>CoP</w:t>
            </w:r>
          </w:p>
        </w:tc>
        <w:tc>
          <w:tcPr>
            <w:tcW w:w="4678" w:type="dxa"/>
            <w:tcMar>
              <w:top w:w="5" w:type="dxa"/>
              <w:left w:w="76" w:type="dxa"/>
              <w:bottom w:w="5" w:type="dxa"/>
              <w:right w:w="76" w:type="dxa"/>
            </w:tcMar>
            <w:hideMark/>
          </w:tcPr>
          <w:p w14:paraId="1D366E1A" w14:textId="77777777" w:rsidR="00D2548F" w:rsidRPr="006D4F07" w:rsidRDefault="00D2548F" w:rsidP="00521D81">
            <w:pPr>
              <w:spacing w:after="120"/>
              <w:ind w:left="213"/>
              <w:jc w:val="both"/>
            </w:pPr>
            <w:r w:rsidRPr="006D4F07">
              <w:t>Conformity of production</w:t>
            </w:r>
          </w:p>
        </w:tc>
      </w:tr>
    </w:tbl>
    <w:p w14:paraId="1C0C739E" w14:textId="77777777" w:rsidR="00D2548F" w:rsidRPr="006D4F07" w:rsidRDefault="00D2548F" w:rsidP="00D2548F">
      <w:pPr>
        <w:keepNext/>
        <w:keepLines/>
        <w:tabs>
          <w:tab w:val="right" w:pos="851"/>
        </w:tabs>
        <w:spacing w:before="360" w:after="240" w:line="300" w:lineRule="atLeast"/>
        <w:ind w:left="1134" w:right="1134" w:hanging="1134"/>
      </w:pPr>
      <w:r w:rsidRPr="006D4F07">
        <w:lastRenderedPageBreak/>
        <w:tab/>
      </w:r>
      <w:r w:rsidRPr="006D4F07">
        <w:tab/>
      </w:r>
      <w:r w:rsidRPr="006D4F07">
        <w:rPr>
          <w:b/>
          <w:bCs/>
          <w:sz w:val="28"/>
          <w:szCs w:val="28"/>
        </w:rPr>
        <w:t>5.</w:t>
      </w:r>
      <w:r w:rsidRPr="006D4F07">
        <w:rPr>
          <w:b/>
          <w:bCs/>
        </w:rPr>
        <w:tab/>
      </w:r>
      <w:r w:rsidRPr="006D4F07">
        <w:rPr>
          <w:b/>
          <w:bCs/>
        </w:rPr>
        <w:tab/>
      </w:r>
      <w:r w:rsidRPr="006D4F07">
        <w:rPr>
          <w:b/>
          <w:bCs/>
          <w:sz w:val="28"/>
          <w:szCs w:val="28"/>
        </w:rPr>
        <w:t>General requirements</w:t>
      </w:r>
    </w:p>
    <w:p w14:paraId="24BC4014" w14:textId="77777777" w:rsidR="00D2548F" w:rsidRPr="006D4F07" w:rsidRDefault="00D2548F" w:rsidP="00D2548F">
      <w:pPr>
        <w:spacing w:after="120"/>
        <w:ind w:left="2259" w:right="1134" w:hanging="1125"/>
        <w:jc w:val="both"/>
      </w:pPr>
      <w:r w:rsidRPr="006D4F07">
        <w:t>5.1.</w:t>
      </w:r>
      <w:r w:rsidRPr="006D4F07">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64F30446" w14:textId="77777777" w:rsidR="00D2548F" w:rsidRPr="006D4F07" w:rsidRDefault="00D2548F" w:rsidP="00D2548F">
      <w:pPr>
        <w:spacing w:after="120"/>
        <w:ind w:left="2259" w:right="1134" w:hanging="1125"/>
        <w:jc w:val="both"/>
      </w:pPr>
      <w:r w:rsidRPr="006D4F07">
        <w:t>5.1.1.</w:t>
      </w:r>
      <w:r w:rsidRPr="006D4F07">
        <w:tab/>
        <w:t>This shall include the security of all hoses, joints and connections used within the evaporative emission control systems.</w:t>
      </w:r>
    </w:p>
    <w:p w14:paraId="59F7D66F" w14:textId="77777777" w:rsidR="00D2548F" w:rsidRPr="006D4F07" w:rsidRDefault="00D2548F" w:rsidP="00D2548F">
      <w:pPr>
        <w:spacing w:after="120"/>
        <w:ind w:left="2259" w:right="1134" w:hanging="1125"/>
        <w:jc w:val="both"/>
      </w:pPr>
      <w:r w:rsidRPr="006D4F07">
        <w:t>5.1.2.</w:t>
      </w:r>
      <w:r w:rsidRPr="006D4F07">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13EA3479" w14:textId="77777777" w:rsidR="00D2548F" w:rsidRPr="006D4F07" w:rsidRDefault="00D2548F" w:rsidP="00D2548F">
      <w:pPr>
        <w:spacing w:after="120"/>
        <w:ind w:left="2259" w:right="1134" w:hanging="1125"/>
        <w:jc w:val="both"/>
      </w:pPr>
      <w:r w:rsidRPr="006D4F07">
        <w:t>5.2.</w:t>
      </w:r>
      <w:r w:rsidRPr="006D4F07">
        <w:tab/>
        <w:t>The test vehicle shall be selected in accordance with paragraph 5.5.2. of this UN GTR.</w:t>
      </w:r>
    </w:p>
    <w:p w14:paraId="1AEBB8C3" w14:textId="77777777" w:rsidR="00D2548F" w:rsidRPr="006D4F07" w:rsidRDefault="00D2548F" w:rsidP="00D2548F">
      <w:pPr>
        <w:spacing w:after="120"/>
        <w:ind w:left="2259" w:right="1134" w:hanging="1125"/>
        <w:jc w:val="both"/>
      </w:pPr>
      <w:r w:rsidRPr="006D4F07">
        <w:t>5.3.</w:t>
      </w:r>
      <w:r w:rsidRPr="006D4F07">
        <w:tab/>
        <w:t>Vehicle testing condition</w:t>
      </w:r>
    </w:p>
    <w:p w14:paraId="601BCA29" w14:textId="77777777" w:rsidR="00D2548F" w:rsidRPr="006D4F07" w:rsidRDefault="00D2548F" w:rsidP="00D2548F">
      <w:pPr>
        <w:spacing w:after="120"/>
        <w:ind w:left="2259" w:right="1134" w:hanging="1125"/>
        <w:jc w:val="both"/>
      </w:pPr>
      <w:r w:rsidRPr="006D4F07">
        <w:t>5.3.1.</w:t>
      </w:r>
      <w:r w:rsidRPr="006D4F07">
        <w:tab/>
        <w:t>The types and amounts of lubricants and coolant for emissions testing shall be as specified for normal vehicle operation by the manufacturer.</w:t>
      </w:r>
    </w:p>
    <w:p w14:paraId="25275F03" w14:textId="77777777" w:rsidR="00D2548F" w:rsidRPr="006D4F07" w:rsidRDefault="00D2548F" w:rsidP="00D2548F">
      <w:pPr>
        <w:spacing w:after="120"/>
        <w:ind w:left="2259" w:right="1134" w:hanging="1125"/>
        <w:jc w:val="both"/>
      </w:pPr>
      <w:r w:rsidRPr="006D4F07">
        <w:t>5.3.2.</w:t>
      </w:r>
      <w:r w:rsidRPr="006D4F07">
        <w:tab/>
        <w:t>The type of fuel for testing shall be as specified in Annex 2 to this UN GTR.</w:t>
      </w:r>
    </w:p>
    <w:p w14:paraId="7274C0F1" w14:textId="77777777" w:rsidR="00D2548F" w:rsidRPr="006D4F07" w:rsidRDefault="00D2548F" w:rsidP="00D2548F">
      <w:pPr>
        <w:spacing w:after="120"/>
        <w:ind w:left="2259" w:right="1134" w:hanging="1125"/>
        <w:jc w:val="both"/>
      </w:pPr>
      <w:r w:rsidRPr="006D4F07">
        <w:t>5.3.3.</w:t>
      </w:r>
      <w:r w:rsidRPr="006D4F07">
        <w:tab/>
        <w:t>All evaporative emissions controlling systems shall be in working order.</w:t>
      </w:r>
    </w:p>
    <w:p w14:paraId="041AC900" w14:textId="77777777" w:rsidR="00D2548F" w:rsidRPr="006D4F07" w:rsidRDefault="00D2548F" w:rsidP="00D2548F">
      <w:pPr>
        <w:spacing w:after="120"/>
        <w:ind w:left="2259" w:right="1134" w:hanging="1125"/>
        <w:jc w:val="both"/>
      </w:pPr>
      <w:r w:rsidRPr="006D4F07">
        <w:t>5.3.4.</w:t>
      </w:r>
      <w:r w:rsidRPr="006D4F07">
        <w:tab/>
        <w:t>The use of any defeat device is prohibited.</w:t>
      </w:r>
    </w:p>
    <w:p w14:paraId="129DCAC3" w14:textId="77777777" w:rsidR="00D2548F" w:rsidRPr="006D4F07" w:rsidRDefault="00D2548F" w:rsidP="00D2548F">
      <w:pPr>
        <w:spacing w:after="120"/>
        <w:ind w:left="2259" w:right="1134" w:hanging="1125"/>
        <w:jc w:val="both"/>
      </w:pPr>
      <w:r w:rsidRPr="006D4F07">
        <w:t>5.4.</w:t>
      </w:r>
      <w:r w:rsidRPr="006D4F07">
        <w:tab/>
        <w:t>Provisions for electronic system security</w:t>
      </w:r>
    </w:p>
    <w:p w14:paraId="4A785270" w14:textId="77777777" w:rsidR="00D2548F" w:rsidRPr="006D4F07" w:rsidRDefault="00D2548F" w:rsidP="00D2548F">
      <w:pPr>
        <w:spacing w:after="120"/>
        <w:ind w:left="2259" w:right="1134" w:hanging="1125"/>
        <w:jc w:val="both"/>
      </w:pPr>
      <w:r w:rsidRPr="006D4F07">
        <w:t>5.4.1.</w:t>
      </w:r>
      <w:r w:rsidRPr="006D4F07">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4FF63FD" w14:textId="77777777" w:rsidR="00D2548F" w:rsidRPr="006D4F07" w:rsidRDefault="00D2548F" w:rsidP="00D2548F">
      <w:pPr>
        <w:spacing w:after="120"/>
        <w:ind w:left="2259" w:right="1134" w:hanging="1125"/>
        <w:jc w:val="both"/>
      </w:pPr>
      <w:r w:rsidRPr="006D4F07">
        <w:t>5.4.2.</w:t>
      </w:r>
      <w:r w:rsidRPr="006D4F07">
        <w:tab/>
        <w:t>Computer-coded engine operating parameters shall not be changeable without the use of specialized tools and procedures (e.g. soldered or potted computer components or sealed (or soldered) enclosures).</w:t>
      </w:r>
    </w:p>
    <w:p w14:paraId="54AB9775" w14:textId="77777777" w:rsidR="00D2548F" w:rsidRPr="006D4F07" w:rsidRDefault="00D2548F" w:rsidP="00D2548F">
      <w:pPr>
        <w:spacing w:after="120"/>
        <w:ind w:left="2259" w:right="1134" w:hanging="1125"/>
        <w:jc w:val="both"/>
      </w:pPr>
      <w:r w:rsidRPr="006D4F07">
        <w:t>5.4.3.</w:t>
      </w:r>
      <w:r w:rsidRPr="006D4F07">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55DE4655" w14:textId="77777777" w:rsidR="00D2548F" w:rsidRPr="006D4F07" w:rsidRDefault="00D2548F" w:rsidP="00D2548F">
      <w:pPr>
        <w:spacing w:after="120"/>
        <w:ind w:left="2259" w:right="1134" w:hanging="1125"/>
        <w:jc w:val="both"/>
      </w:pPr>
      <w:r w:rsidRPr="006D4F07">
        <w:t>5.4.4.</w:t>
      </w:r>
      <w:r w:rsidRPr="006D4F07">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4B3D1B1F" w14:textId="77777777" w:rsidR="00D2548F" w:rsidRPr="006D4F07" w:rsidRDefault="00D2548F" w:rsidP="00D2548F">
      <w:pPr>
        <w:spacing w:after="120"/>
        <w:ind w:left="2259" w:right="1134" w:hanging="1125"/>
        <w:jc w:val="both"/>
      </w:pPr>
      <w:r w:rsidRPr="006D4F07">
        <w:t>5.5.</w:t>
      </w:r>
      <w:r w:rsidRPr="006D4F07">
        <w:tab/>
        <w:t>Evaporative emission family</w:t>
      </w:r>
    </w:p>
    <w:p w14:paraId="024651DA" w14:textId="77777777" w:rsidR="00D2548F" w:rsidRPr="006D4F07" w:rsidRDefault="00D2548F" w:rsidP="00D2548F">
      <w:pPr>
        <w:keepNext/>
        <w:keepLines/>
        <w:spacing w:after="120"/>
        <w:ind w:left="2257" w:right="1134" w:hanging="1123"/>
        <w:jc w:val="both"/>
      </w:pPr>
      <w:r w:rsidRPr="006D4F07">
        <w:lastRenderedPageBreak/>
        <w:t>5.5.1.</w:t>
      </w:r>
      <w:r w:rsidRPr="006D4F07">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5EBEC6A6" w14:textId="77777777" w:rsidR="00D2548F" w:rsidRPr="006D4F07" w:rsidRDefault="00D2548F" w:rsidP="00D2548F">
      <w:pPr>
        <w:spacing w:after="120"/>
        <w:ind w:left="2259" w:right="1134" w:hanging="2"/>
        <w:jc w:val="both"/>
      </w:pPr>
      <w:r w:rsidRPr="006D4F07">
        <w:tab/>
        <w:t>(a)</w:t>
      </w:r>
      <w:r w:rsidRPr="006D4F07">
        <w:tab/>
        <w:t>Fuel tank system material and construction;</w:t>
      </w:r>
    </w:p>
    <w:p w14:paraId="57D7BFD2" w14:textId="77777777" w:rsidR="00D2548F" w:rsidRPr="006D4F07" w:rsidRDefault="00D2548F" w:rsidP="00D2548F">
      <w:pPr>
        <w:spacing w:after="120"/>
        <w:ind w:left="2259" w:right="1134" w:hanging="2"/>
        <w:jc w:val="both"/>
      </w:pPr>
      <w:r w:rsidRPr="006D4F07">
        <w:t>(b)</w:t>
      </w:r>
      <w:r w:rsidRPr="006D4F07">
        <w:tab/>
        <w:t>Vapour hose material;</w:t>
      </w:r>
    </w:p>
    <w:p w14:paraId="0AE6D341" w14:textId="77777777" w:rsidR="00D2548F" w:rsidRPr="006D4F07" w:rsidRDefault="00D2548F" w:rsidP="00D2548F">
      <w:pPr>
        <w:spacing w:after="120"/>
        <w:ind w:left="2259" w:right="1134" w:hanging="2"/>
        <w:jc w:val="both"/>
      </w:pPr>
      <w:r w:rsidRPr="006D4F07">
        <w:t>(c)</w:t>
      </w:r>
      <w:r w:rsidRPr="006D4F07">
        <w:tab/>
        <w:t>Fuel line material and connection technique;</w:t>
      </w:r>
    </w:p>
    <w:p w14:paraId="544310AC" w14:textId="77777777" w:rsidR="00D2548F" w:rsidRPr="006D4F07" w:rsidRDefault="00D2548F" w:rsidP="00D2548F">
      <w:pPr>
        <w:spacing w:after="120"/>
        <w:ind w:left="2259" w:right="1134" w:hanging="2"/>
        <w:jc w:val="both"/>
      </w:pPr>
      <w:r w:rsidRPr="006D4F07">
        <w:t>(d)</w:t>
      </w:r>
      <w:r w:rsidRPr="006D4F07">
        <w:tab/>
        <w:t>Sealed tank or non-sealed tank system;</w:t>
      </w:r>
    </w:p>
    <w:p w14:paraId="2BE368D5" w14:textId="77777777" w:rsidR="00D2548F" w:rsidRPr="006D4F07" w:rsidRDefault="00D2548F" w:rsidP="00D2548F">
      <w:pPr>
        <w:spacing w:after="120"/>
        <w:ind w:left="2259" w:right="1134" w:hanging="2"/>
        <w:jc w:val="both"/>
      </w:pPr>
      <w:r w:rsidRPr="006D4F07">
        <w:t>(e)</w:t>
      </w:r>
      <w:r w:rsidRPr="006D4F07">
        <w:tab/>
        <w:t>Fuel tank relief valve setting (air ingestion and relief);</w:t>
      </w:r>
    </w:p>
    <w:p w14:paraId="4E397EC2" w14:textId="77777777" w:rsidR="00D2548F" w:rsidRPr="006D4F07" w:rsidRDefault="00D2548F" w:rsidP="00D2548F">
      <w:pPr>
        <w:spacing w:after="120"/>
        <w:ind w:left="2835" w:right="1134" w:hanging="567"/>
        <w:jc w:val="both"/>
      </w:pPr>
      <w:r w:rsidRPr="006D4F07">
        <w:t>(f)</w:t>
      </w:r>
      <w:r w:rsidRPr="006D4F07">
        <w:tab/>
        <w:t>Carbon canister butane working capacity (BWC300) within a 10 per cent range of the highest value (for carbon canisters with the same type of charcoal, the volume of charcoal shall be within 10 per cent of that for which the BWC300 was determined);</w:t>
      </w:r>
    </w:p>
    <w:p w14:paraId="0EC0A7FB" w14:textId="77777777" w:rsidR="00D2548F" w:rsidRPr="006D4F07" w:rsidRDefault="00D2548F" w:rsidP="00D2548F">
      <w:pPr>
        <w:spacing w:after="120"/>
        <w:ind w:left="2835" w:right="1134" w:hanging="567"/>
        <w:jc w:val="both"/>
      </w:pPr>
      <w:r w:rsidRPr="006D4F07">
        <w:t>(g)</w:t>
      </w:r>
      <w:r w:rsidRPr="006D4F07">
        <w:tab/>
        <w:t>Purge control system (for example, type of valve, purge control strategy).</w:t>
      </w:r>
    </w:p>
    <w:p w14:paraId="0FF8F0F3" w14:textId="77777777" w:rsidR="00D2548F" w:rsidRPr="006D4F07" w:rsidRDefault="00D2548F" w:rsidP="00D2548F">
      <w:pPr>
        <w:spacing w:after="120"/>
        <w:ind w:left="2268" w:right="1134"/>
        <w:jc w:val="both"/>
      </w:pPr>
      <w:r w:rsidRPr="006D4F07">
        <w:t>The manufacturer shall demonstrate the technical equivalence of points (b) and (c) to the responsible authority.</w:t>
      </w:r>
    </w:p>
    <w:p w14:paraId="5C40468F" w14:textId="77777777" w:rsidR="00D2548F" w:rsidRPr="006D4F07" w:rsidRDefault="00D2548F" w:rsidP="00D2548F">
      <w:pPr>
        <w:spacing w:after="120"/>
        <w:ind w:left="2268" w:right="1134" w:hanging="1134"/>
        <w:jc w:val="both"/>
      </w:pPr>
      <w:r w:rsidRPr="006D4F07">
        <w:t>5.5.2.</w:t>
      </w:r>
      <w:r w:rsidRPr="006D4F07">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28DFC334" w14:textId="77777777" w:rsidR="00D2548F" w:rsidRPr="006D4F07" w:rsidRDefault="00D2548F" w:rsidP="00D2548F">
      <w:pPr>
        <w:spacing w:after="120"/>
        <w:ind w:left="2268" w:right="1134" w:hanging="1134"/>
        <w:jc w:val="both"/>
      </w:pPr>
      <w:r w:rsidRPr="006D4F07">
        <w:t>5.5.3.</w:t>
      </w:r>
      <w:r w:rsidRPr="006D4F07">
        <w:tab/>
        <w:t>The use of any innovative system calibration, configuration, or hardware related to the evaporative control system shall place the vehicle model in a different family.</w:t>
      </w:r>
    </w:p>
    <w:p w14:paraId="2B5060E8" w14:textId="77777777" w:rsidR="00D2548F" w:rsidRPr="006D4F07" w:rsidRDefault="00D2548F" w:rsidP="00D2548F">
      <w:pPr>
        <w:spacing w:after="120"/>
        <w:ind w:left="2268" w:right="1134" w:hanging="1134"/>
        <w:jc w:val="both"/>
      </w:pPr>
      <w:r w:rsidRPr="006D4F07">
        <w:t>5.6.</w:t>
      </w:r>
      <w:r w:rsidRPr="006D4F07">
        <w:tab/>
        <w:t>The responsible authority shall not grant type approval if the information provided is insufficient to demonstrate that the evaporative emissions are effectively limited during the normal use of the vehicle.</w:t>
      </w:r>
    </w:p>
    <w:p w14:paraId="45A274E7" w14:textId="77777777" w:rsidR="00D2548F" w:rsidRPr="006D4F07" w:rsidRDefault="00D2548F" w:rsidP="00D2548F">
      <w:pPr>
        <w:keepNext/>
        <w:spacing w:after="120"/>
        <w:ind w:left="2268" w:right="1134" w:hanging="1134"/>
        <w:jc w:val="both"/>
      </w:pPr>
      <w:r w:rsidRPr="006D4F07">
        <w:t>5.7.</w:t>
      </w:r>
      <w:r w:rsidRPr="006D4F07">
        <w:tab/>
        <w:t>Conformity of production</w:t>
      </w:r>
    </w:p>
    <w:p w14:paraId="046BACD8" w14:textId="77777777" w:rsidR="00D2548F" w:rsidRPr="006D4F07" w:rsidRDefault="00D2548F" w:rsidP="00D2548F">
      <w:pPr>
        <w:spacing w:after="120"/>
        <w:ind w:left="2268" w:right="1134"/>
        <w:jc w:val="both"/>
      </w:pPr>
      <w:r w:rsidRPr="006D4F07">
        <w:t>At the option of the Contracting Party, the procedure for checking the conformity of a vehicle for the Type 4 test is specified in Annex 3 to this UN GTR.</w:t>
      </w:r>
    </w:p>
    <w:p w14:paraId="31D295AA"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6.</w:t>
      </w:r>
      <w:r w:rsidRPr="006D4F07">
        <w:rPr>
          <w:b/>
          <w:bCs/>
        </w:rPr>
        <w:tab/>
      </w:r>
      <w:r w:rsidRPr="006D4F07">
        <w:rPr>
          <w:b/>
          <w:bCs/>
        </w:rPr>
        <w:tab/>
      </w:r>
      <w:r w:rsidRPr="006D4F07">
        <w:rPr>
          <w:b/>
          <w:bCs/>
          <w:sz w:val="28"/>
          <w:szCs w:val="28"/>
        </w:rPr>
        <w:t>Performance requirements</w:t>
      </w:r>
    </w:p>
    <w:p w14:paraId="76C46143" w14:textId="77777777" w:rsidR="00D2548F" w:rsidRPr="006D4F07" w:rsidRDefault="00D2548F" w:rsidP="00D2548F">
      <w:pPr>
        <w:keepNext/>
        <w:keepLines/>
        <w:spacing w:after="120"/>
        <w:ind w:left="2268" w:right="1134" w:hanging="1134"/>
        <w:jc w:val="both"/>
      </w:pPr>
      <w:r w:rsidRPr="006D4F07">
        <w:t>6.1.</w:t>
      </w:r>
      <w:r w:rsidRPr="006D4F07">
        <w:tab/>
        <w:t>Limit values</w:t>
      </w:r>
    </w:p>
    <w:p w14:paraId="66D4449E" w14:textId="77777777" w:rsidR="00D2548F" w:rsidRPr="006D4F07" w:rsidRDefault="00D2548F" w:rsidP="00D2548F">
      <w:pPr>
        <w:keepNext/>
        <w:keepLines/>
        <w:spacing w:after="120"/>
        <w:ind w:left="2268" w:right="1134" w:hanging="9"/>
        <w:jc w:val="both"/>
      </w:pPr>
      <w:r w:rsidRPr="006D4F07">
        <w:t>The following limit values shall apply:</w:t>
      </w:r>
    </w:p>
    <w:p w14:paraId="78595635" w14:textId="77777777" w:rsidR="00D2548F" w:rsidRPr="006D4F07" w:rsidRDefault="00D2548F" w:rsidP="00D2548F">
      <w:pPr>
        <w:keepNext/>
        <w:keepLines/>
        <w:spacing w:after="120"/>
        <w:ind w:left="2835" w:right="1134" w:hanging="567"/>
        <w:jc w:val="both"/>
      </w:pPr>
      <w:r w:rsidRPr="006D4F07">
        <w:t>(a)</w:t>
      </w:r>
      <w:r w:rsidRPr="006D4F07">
        <w:tab/>
        <w:t>For Contracting Parties which adopt the calculation defined in paragraph 7.2. of Annex 1, the limit value shall be 2.0 g/test;</w:t>
      </w:r>
    </w:p>
    <w:p w14:paraId="164D3647" w14:textId="77777777" w:rsidR="00D2548F" w:rsidRPr="006D4F07" w:rsidRDefault="00D2548F" w:rsidP="00D2548F">
      <w:pPr>
        <w:spacing w:after="120"/>
        <w:ind w:left="2835" w:right="1134" w:hanging="567"/>
        <w:jc w:val="both"/>
      </w:pPr>
      <w:r w:rsidRPr="006D4F07">
        <w:t>(b)</w:t>
      </w:r>
      <w:r w:rsidRPr="006D4F07">
        <w:tab/>
        <w:t>For Contracting Parties which adopt the alternative calculation defined in paragraph 7.3. of Annex 1, the limit value shall be determined by the Contracting Party.</w:t>
      </w:r>
    </w:p>
    <w:p w14:paraId="2B28018F" w14:textId="77777777" w:rsidR="00D2548F" w:rsidRDefault="00D2548F">
      <w:pPr>
        <w:suppressAutoHyphens w:val="0"/>
        <w:spacing w:line="240" w:lineRule="auto"/>
        <w:rPr>
          <w:b/>
          <w:bCs/>
          <w:sz w:val="28"/>
          <w:szCs w:val="28"/>
        </w:rPr>
      </w:pPr>
      <w:r>
        <w:rPr>
          <w:b/>
          <w:bCs/>
          <w:sz w:val="28"/>
          <w:szCs w:val="28"/>
        </w:rPr>
        <w:br w:type="page"/>
      </w:r>
    </w:p>
    <w:p w14:paraId="38D09488" w14:textId="77777777" w:rsidR="00D2548F" w:rsidRPr="006D4F07" w:rsidRDefault="00D2548F" w:rsidP="00D2548F">
      <w:pPr>
        <w:keepNext/>
        <w:keepLines/>
        <w:spacing w:before="360" w:after="240" w:line="300" w:lineRule="atLeast"/>
        <w:ind w:left="1134" w:right="1134" w:hanging="1134"/>
      </w:pPr>
      <w:r w:rsidRPr="006D4F07">
        <w:rPr>
          <w:b/>
          <w:bCs/>
          <w:sz w:val="28"/>
          <w:szCs w:val="28"/>
        </w:rPr>
        <w:lastRenderedPageBreak/>
        <w:t>Annex 1</w:t>
      </w:r>
    </w:p>
    <w:p w14:paraId="34DEE71F"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Type 4 test procedures and test conditions</w:t>
      </w:r>
    </w:p>
    <w:p w14:paraId="66554F33" w14:textId="77777777" w:rsidR="00D2548F" w:rsidRPr="006D4F07" w:rsidRDefault="00D2548F" w:rsidP="00D2548F">
      <w:pPr>
        <w:spacing w:after="120"/>
        <w:ind w:left="2259" w:right="1134" w:hanging="1125"/>
        <w:jc w:val="both"/>
      </w:pPr>
      <w:r w:rsidRPr="006D4F07">
        <w:t>1.</w:t>
      </w:r>
      <w:r w:rsidRPr="006D4F07">
        <w:tab/>
        <w:t>Introduction</w:t>
      </w:r>
    </w:p>
    <w:p w14:paraId="71CC478B" w14:textId="77777777" w:rsidR="00D2548F" w:rsidRPr="006D4F07" w:rsidRDefault="00D2548F" w:rsidP="00D2548F">
      <w:pPr>
        <w:spacing w:after="120"/>
        <w:ind w:left="2259" w:right="1134" w:hanging="1125"/>
        <w:jc w:val="both"/>
      </w:pPr>
      <w:r w:rsidRPr="006D4F07">
        <w:tab/>
        <w:t>This annex describes the procedure for the Type 4 test which determines the evaporative emission of vehicles.</w:t>
      </w:r>
    </w:p>
    <w:p w14:paraId="44E18E8A" w14:textId="77777777" w:rsidR="00D2548F" w:rsidRPr="006D4F07" w:rsidRDefault="00D2548F" w:rsidP="00D2548F">
      <w:pPr>
        <w:spacing w:after="120"/>
        <w:ind w:left="2259" w:right="1134" w:hanging="1125"/>
        <w:jc w:val="both"/>
      </w:pPr>
      <w:r w:rsidRPr="006D4F07">
        <w:t>2.</w:t>
      </w:r>
      <w:r w:rsidRPr="006D4F07">
        <w:tab/>
        <w:t>Technical requirements</w:t>
      </w:r>
    </w:p>
    <w:p w14:paraId="1C262578" w14:textId="77777777" w:rsidR="00D2548F" w:rsidRPr="006D4F07" w:rsidRDefault="00D2548F" w:rsidP="00D2548F">
      <w:pPr>
        <w:spacing w:after="120"/>
        <w:ind w:left="2259" w:right="1134" w:hanging="1125"/>
        <w:jc w:val="both"/>
      </w:pPr>
      <w:r w:rsidRPr="006D4F07">
        <w:t>2.1.</w:t>
      </w:r>
      <w:r w:rsidRPr="006D4F07">
        <w:tab/>
        <w:t>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as a consequence of diurnal temperature fluctuations and hot soaks during parking.</w:t>
      </w:r>
    </w:p>
    <w:p w14:paraId="7E781E31" w14:textId="77777777" w:rsidR="00D2548F" w:rsidRPr="006D4F07" w:rsidRDefault="00D2548F" w:rsidP="00D2548F">
      <w:pPr>
        <w:spacing w:after="120"/>
        <w:ind w:left="2259" w:right="1134" w:hanging="1125"/>
        <w:jc w:val="both"/>
      </w:pPr>
      <w:r w:rsidRPr="006D4F07">
        <w:t>2.2.</w:t>
      </w:r>
      <w:r w:rsidRPr="006D4F07">
        <w:tab/>
        <w:t>In the case that the fuel system contains more than one carbon canister, all references to the term "carbon canister" in this UN GTR will apply to each carbon canister.</w:t>
      </w:r>
    </w:p>
    <w:p w14:paraId="612B4771" w14:textId="77777777" w:rsidR="00D2548F" w:rsidRPr="006D4F07" w:rsidRDefault="00D2548F" w:rsidP="00D2548F">
      <w:pPr>
        <w:spacing w:after="120"/>
        <w:ind w:left="2259" w:right="1134" w:hanging="1125"/>
        <w:jc w:val="both"/>
      </w:pPr>
      <w:r w:rsidRPr="006D4F07">
        <w:t>3.</w:t>
      </w:r>
      <w:r w:rsidRPr="006D4F07">
        <w:tab/>
        <w:t>Vehicle</w:t>
      </w:r>
    </w:p>
    <w:p w14:paraId="5460ADD0" w14:textId="77777777" w:rsidR="00D2548F" w:rsidRPr="006D4F07" w:rsidRDefault="00D2548F" w:rsidP="00D2548F">
      <w:pPr>
        <w:spacing w:after="120"/>
        <w:ind w:left="2259" w:right="1134" w:hanging="1125"/>
        <w:jc w:val="both"/>
      </w:pPr>
      <w:r w:rsidRPr="006D4F07">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1BF8F6C1" w14:textId="77777777" w:rsidR="00D2548F" w:rsidRPr="006D4F07" w:rsidRDefault="00D2548F" w:rsidP="00D2548F">
      <w:pPr>
        <w:spacing w:after="120"/>
        <w:ind w:left="2268" w:right="1134"/>
        <w:jc w:val="both"/>
      </w:pPr>
      <w:r w:rsidRPr="006D4F07">
        <w:t>A carbon canister aged according to the procedure described in paragraphs 5.1. to 5.1.3.1.3. inclusive of this annex shall not be installed until the start of the fuel drain and refill procedure specified in paragraph 6.5.1.</w:t>
      </w:r>
    </w:p>
    <w:p w14:paraId="391F1D0F" w14:textId="77777777" w:rsidR="00D2548F" w:rsidRPr="006D4F07" w:rsidRDefault="00D2548F" w:rsidP="00D2548F">
      <w:pPr>
        <w:spacing w:after="120"/>
        <w:ind w:left="1134"/>
      </w:pPr>
      <w:r w:rsidRPr="006D4F07">
        <w:t>4.</w:t>
      </w:r>
      <w:r w:rsidRPr="006D4F07">
        <w:tab/>
      </w:r>
      <w:r w:rsidRPr="006D4F07">
        <w:tab/>
        <w:t>Test equipment, calibration requirements and intervals</w:t>
      </w:r>
    </w:p>
    <w:p w14:paraId="79AAA535" w14:textId="77777777" w:rsidR="00D2548F" w:rsidRPr="006D4F07" w:rsidRDefault="00D2548F" w:rsidP="00D2548F">
      <w:pPr>
        <w:spacing w:after="120"/>
        <w:ind w:left="2268" w:right="1134"/>
        <w:jc w:val="both"/>
      </w:pPr>
      <w:r w:rsidRPr="006D4F07">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2290DD83" w14:textId="77777777" w:rsidR="00D2548F" w:rsidRPr="006D4F07" w:rsidRDefault="00D2548F" w:rsidP="00D2548F">
      <w:pPr>
        <w:spacing w:after="120"/>
        <w:ind w:left="567" w:firstLine="567"/>
      </w:pPr>
      <w:r w:rsidRPr="006D4F07">
        <w:t>4.1.</w:t>
      </w:r>
      <w:r w:rsidRPr="006D4F07">
        <w:tab/>
      </w:r>
      <w:r w:rsidRPr="006D4F07">
        <w:tab/>
        <w:t>Chassis dynamometer</w:t>
      </w:r>
    </w:p>
    <w:p w14:paraId="2A8EBCCA" w14:textId="77777777" w:rsidR="00D2548F" w:rsidRPr="006D4F07" w:rsidRDefault="00D2548F" w:rsidP="00D2548F">
      <w:pPr>
        <w:spacing w:after="120"/>
        <w:ind w:left="2259" w:right="1134" w:hanging="1125"/>
        <w:jc w:val="both"/>
      </w:pPr>
      <w:r w:rsidRPr="006D4F07">
        <w:tab/>
        <w:t>The chassis dynamometer shall meet the requirements of paragraphs 2. to 2.4.2. inclusive of Annex 5 to UN GTR No. 15.</w:t>
      </w:r>
    </w:p>
    <w:p w14:paraId="40ED4ED3" w14:textId="77777777" w:rsidR="00D2548F" w:rsidRPr="006D4F07" w:rsidRDefault="00D2548F" w:rsidP="00D2548F">
      <w:pPr>
        <w:spacing w:after="120"/>
        <w:ind w:left="2259" w:right="1134" w:hanging="1125"/>
        <w:jc w:val="both"/>
      </w:pPr>
      <w:r w:rsidRPr="006D4F07">
        <w:t>4.2.</w:t>
      </w:r>
      <w:r w:rsidRPr="006D4F07">
        <w:tab/>
        <w:t>Evaporative emission measurement enclosure</w:t>
      </w:r>
    </w:p>
    <w:p w14:paraId="6AF5CC64" w14:textId="77777777" w:rsidR="00D2548F" w:rsidRPr="006D4F07" w:rsidRDefault="00D2548F" w:rsidP="00D2548F">
      <w:pPr>
        <w:tabs>
          <w:tab w:val="left" w:pos="2835"/>
        </w:tabs>
        <w:spacing w:after="120"/>
        <w:ind w:left="2268" w:right="1134"/>
        <w:jc w:val="both"/>
      </w:pPr>
      <w:r w:rsidRPr="006D4F07">
        <w:t xml:space="preserve"> The evaporative emission measurement enclosure shall be a gas-tight rectangular measuring chamber able to contain the vehicle under test. The vehicle shall be accessible from all sides and the enclosure when sealed shall be gas-tight in accordance with </w:t>
      </w:r>
      <w:r w:rsidRPr="00304DAA">
        <w:t>paragraph 4.2.3</w:t>
      </w:r>
      <w:r w:rsidRPr="003466AE">
        <w:t>.</w:t>
      </w:r>
      <w:r w:rsidRPr="006D4F07">
        <w:t xml:space="preserve">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°C over the duration of the test.</w:t>
      </w:r>
    </w:p>
    <w:p w14:paraId="72AF0D10" w14:textId="77777777" w:rsidR="00D2548F" w:rsidRPr="006D4F07" w:rsidRDefault="00D2548F" w:rsidP="00D2548F">
      <w:pPr>
        <w:spacing w:after="120"/>
        <w:ind w:left="2268" w:right="1134"/>
        <w:jc w:val="both"/>
      </w:pPr>
      <w:r w:rsidRPr="006D4F07">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40951F04" w14:textId="77777777" w:rsidR="00D2548F" w:rsidRPr="006D4F07" w:rsidRDefault="00D2548F" w:rsidP="00D2548F">
      <w:pPr>
        <w:spacing w:after="120"/>
        <w:ind w:left="2268" w:right="1134"/>
        <w:jc w:val="both"/>
      </w:pPr>
      <w:r w:rsidRPr="006D4F07">
        <w:lastRenderedPageBreak/>
        <w:t>Wall design shall be such as to promote good dissipation of heat. Interior surface temperatures shall not be below 20 °C, nor above 52 °C for the duration of the hot soak rest.</w:t>
      </w:r>
    </w:p>
    <w:p w14:paraId="33D3AE33" w14:textId="77777777" w:rsidR="00D2548F" w:rsidRPr="006D4F07" w:rsidRDefault="00D2548F" w:rsidP="00D2548F">
      <w:pPr>
        <w:spacing w:after="120"/>
        <w:ind w:left="2268" w:right="1134"/>
        <w:jc w:val="both"/>
      </w:pPr>
      <w:r w:rsidRPr="006D4F07">
        <w:t>To accommodate the volume changes due to enclosure temperature changes, either a variable-volume or fixed-volume enclosure may be used.</w:t>
      </w:r>
    </w:p>
    <w:p w14:paraId="5ACEBAE2" w14:textId="77777777" w:rsidR="00D2548F" w:rsidRPr="006D4F07" w:rsidRDefault="00D2548F" w:rsidP="00D2548F">
      <w:pPr>
        <w:tabs>
          <w:tab w:val="left" w:pos="2268"/>
        </w:tabs>
        <w:spacing w:after="120"/>
        <w:ind w:left="2268" w:right="1134" w:hanging="1134"/>
        <w:jc w:val="both"/>
      </w:pPr>
      <w:r w:rsidRPr="006D4F07">
        <w:t>4.2.1.</w:t>
      </w:r>
      <w:r w:rsidRPr="006D4F07">
        <w:tab/>
        <w:t>Variable-volume enclosure</w:t>
      </w:r>
    </w:p>
    <w:p w14:paraId="47E46092" w14:textId="77777777" w:rsidR="00D2548F" w:rsidRPr="006D4F07" w:rsidRDefault="00D2548F" w:rsidP="00D2548F">
      <w:pPr>
        <w:tabs>
          <w:tab w:val="left" w:pos="2268"/>
        </w:tabs>
        <w:spacing w:after="120"/>
        <w:ind w:left="2268" w:right="1134" w:hanging="1134"/>
        <w:jc w:val="both"/>
      </w:pPr>
      <w:r w:rsidRPr="006D4F07">
        <w:tab/>
        <w:t xml:space="preserve">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w:t>
      </w:r>
      <w:r w:rsidRPr="009E4CEE">
        <w:t xml:space="preserve">accommodation shall maintain the integrity of the enclosure as specified in </w:t>
      </w:r>
      <w:r w:rsidRPr="000B2E2E">
        <w:t>paragraph 4.2.3</w:t>
      </w:r>
      <w:r w:rsidRPr="003466AE">
        <w:t>.</w:t>
      </w:r>
      <w:r w:rsidRPr="009E4CEE">
        <w:t xml:space="preserve"> over</w:t>
      </w:r>
      <w:r w:rsidRPr="006D4F07">
        <w:t xml:space="preserve"> the specified temperature range.</w:t>
      </w:r>
    </w:p>
    <w:p w14:paraId="1F598D2B" w14:textId="77777777" w:rsidR="00D2548F" w:rsidRPr="006D4F07" w:rsidRDefault="00D2548F" w:rsidP="00D2548F">
      <w:pPr>
        <w:tabs>
          <w:tab w:val="left" w:pos="2268"/>
        </w:tabs>
        <w:spacing w:after="120"/>
        <w:ind w:left="2268" w:right="1134" w:hanging="1134"/>
        <w:jc w:val="both"/>
      </w:pPr>
      <w:r w:rsidRPr="006D4F07">
        <w:tab/>
        <w:t xml:space="preserve">Any method of volume accommodation shall limit the differential between the enclosure internal pressure and the barometric pressure to a maximum value of </w:t>
      </w:r>
      <w:r w:rsidRPr="006D4F07">
        <w:rPr>
          <w:rFonts w:ascii="Symbol" w:eastAsia="Symbol" w:hAnsi="Symbol" w:cs="Symbol"/>
        </w:rPr>
        <w:sym w:font="Symbol" w:char="F0B1"/>
      </w:r>
      <w:r w:rsidRPr="006D4F07">
        <w:t>5 kPa.</w:t>
      </w:r>
    </w:p>
    <w:p w14:paraId="49897314" w14:textId="77777777" w:rsidR="00D2548F" w:rsidRPr="006D4F07" w:rsidRDefault="00D2548F" w:rsidP="00D2548F">
      <w:pPr>
        <w:tabs>
          <w:tab w:val="left" w:pos="2268"/>
        </w:tabs>
        <w:spacing w:after="120"/>
        <w:ind w:left="2268" w:right="1134" w:hanging="1134"/>
        <w:jc w:val="both"/>
      </w:pPr>
      <w:r w:rsidRPr="006D4F07">
        <w:tab/>
        <w:t>The enclosure shall be capable of latching to a fixed volume. A variable volume enclosure shall be capable of accommodating a +7 per cent change from its "</w:t>
      </w:r>
      <w:r w:rsidRPr="009E4CEE">
        <w:t>nominal volume" (</w:t>
      </w:r>
      <w:r w:rsidRPr="00304DAA">
        <w:t>see paragraph 4.2.3.1.1. of this annex</w:t>
      </w:r>
      <w:r w:rsidRPr="009E4CEE">
        <w:t>,),</w:t>
      </w:r>
      <w:r w:rsidRPr="006D4F07">
        <w:t xml:space="preserve"> taking into account temperature and barometric pressure variation during testing.</w:t>
      </w:r>
    </w:p>
    <w:p w14:paraId="3910928B" w14:textId="77777777" w:rsidR="00D2548F" w:rsidRPr="006D4F07" w:rsidRDefault="00D2548F" w:rsidP="00D2548F">
      <w:pPr>
        <w:tabs>
          <w:tab w:val="left" w:pos="2268"/>
        </w:tabs>
        <w:spacing w:after="120"/>
        <w:ind w:left="2268" w:right="1134" w:hanging="1134"/>
        <w:jc w:val="both"/>
      </w:pPr>
      <w:r w:rsidRPr="006D4F07">
        <w:t>4.2.2.</w:t>
      </w:r>
      <w:r w:rsidRPr="006D4F07">
        <w:tab/>
        <w:t>Fixed-volume enclosure</w:t>
      </w:r>
    </w:p>
    <w:p w14:paraId="4BD2B4E3" w14:textId="77777777" w:rsidR="00D2548F" w:rsidRPr="006D4F07" w:rsidRDefault="00D2548F" w:rsidP="00D2548F">
      <w:pPr>
        <w:tabs>
          <w:tab w:val="left" w:pos="2268"/>
        </w:tabs>
        <w:spacing w:after="120"/>
        <w:ind w:left="2268" w:right="1134" w:hanging="1134"/>
        <w:jc w:val="both"/>
      </w:pPr>
      <w:r w:rsidRPr="006D4F07">
        <w:tab/>
        <w:t>The fixed-volume enclosure shall be constructed with rigid panels that maintain a fixed enclosure volume and meet the requirements below.</w:t>
      </w:r>
    </w:p>
    <w:p w14:paraId="6D7252DC" w14:textId="77777777" w:rsidR="00D2548F" w:rsidRPr="006D4F07" w:rsidRDefault="00D2548F" w:rsidP="00D2548F">
      <w:pPr>
        <w:tabs>
          <w:tab w:val="left" w:pos="2268"/>
        </w:tabs>
        <w:spacing w:after="120"/>
        <w:ind w:left="2268" w:right="1134" w:hanging="1134"/>
        <w:jc w:val="both"/>
      </w:pPr>
      <w:r w:rsidRPr="006D4F07">
        <w:t>4.2.2.1.</w:t>
      </w:r>
      <w:r w:rsidRPr="006D4F07">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-5 kPa.</w:t>
      </w:r>
    </w:p>
    <w:p w14:paraId="55E1BF6D" w14:textId="77777777" w:rsidR="00D2548F" w:rsidRPr="006D4F07" w:rsidRDefault="00D2548F" w:rsidP="00D2548F">
      <w:pPr>
        <w:tabs>
          <w:tab w:val="left" w:pos="2268"/>
        </w:tabs>
        <w:spacing w:after="120"/>
        <w:ind w:left="2268" w:right="1134" w:hanging="1134"/>
        <w:jc w:val="both"/>
      </w:pPr>
      <w:r w:rsidRPr="006D4F07">
        <w:t>4.2.2.2.</w:t>
      </w:r>
      <w:r w:rsidRPr="006D4F07">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0799C07" w14:textId="77777777" w:rsidR="00D2548F" w:rsidRPr="006D4F07" w:rsidRDefault="00D2548F" w:rsidP="00D2548F">
      <w:pPr>
        <w:keepNext/>
        <w:tabs>
          <w:tab w:val="left" w:pos="2268"/>
        </w:tabs>
        <w:spacing w:after="120"/>
        <w:ind w:left="2268" w:right="1134" w:hanging="1134"/>
        <w:jc w:val="both"/>
      </w:pPr>
      <w:r w:rsidRPr="006D4F07">
        <w:t>4.2.3.</w:t>
      </w:r>
      <w:r w:rsidRPr="006D4F07">
        <w:tab/>
        <w:t>Calibration of the enclosure</w:t>
      </w:r>
    </w:p>
    <w:p w14:paraId="646393CE" w14:textId="77777777" w:rsidR="00D2548F" w:rsidRPr="006D4F07" w:rsidRDefault="00D2548F" w:rsidP="00D2548F">
      <w:pPr>
        <w:keepNext/>
        <w:tabs>
          <w:tab w:val="left" w:pos="2268"/>
        </w:tabs>
        <w:spacing w:after="120"/>
        <w:ind w:left="2268" w:right="1134" w:hanging="1134"/>
        <w:jc w:val="both"/>
      </w:pPr>
      <w:r w:rsidRPr="006D4F07">
        <w:t>4.2.3.1.</w:t>
      </w:r>
      <w:r w:rsidRPr="006D4F07">
        <w:tab/>
        <w:t>Initial determination of internal volume of the enclosure</w:t>
      </w:r>
    </w:p>
    <w:p w14:paraId="5B2A28D1" w14:textId="77777777" w:rsidR="00D2548F" w:rsidRPr="006D4F07" w:rsidRDefault="00D2548F" w:rsidP="00D2548F">
      <w:pPr>
        <w:tabs>
          <w:tab w:val="left" w:pos="2268"/>
        </w:tabs>
        <w:spacing w:after="120"/>
        <w:ind w:left="2268" w:right="1134" w:hanging="1134"/>
        <w:jc w:val="both"/>
      </w:pPr>
      <w:r w:rsidRPr="006D4F07">
        <w:t>4.2.3.1.1.</w:t>
      </w:r>
      <w:r w:rsidRPr="006D4F07">
        <w:tab/>
        <w:t>Before its initial use, the internal volume of the chamber shall be determined as follows:</w:t>
      </w:r>
    </w:p>
    <w:p w14:paraId="7B6CB1BD" w14:textId="77777777" w:rsidR="00D2548F" w:rsidRPr="006D4F07" w:rsidRDefault="00D2548F" w:rsidP="00D2548F">
      <w:pPr>
        <w:spacing w:after="120"/>
        <w:ind w:left="2268" w:right="1134"/>
        <w:jc w:val="both"/>
      </w:pPr>
      <w:r w:rsidRPr="006D4F07">
        <w:t>The internal dimensions of the chamber are carefully measured, allowing for any irregularities such as bracing struts. The internal volume of the chamber is determined from these measurements.</w:t>
      </w:r>
    </w:p>
    <w:p w14:paraId="13EB9B5F" w14:textId="77777777" w:rsidR="00D2548F" w:rsidRPr="006D4F07" w:rsidRDefault="00D2548F" w:rsidP="00D2548F">
      <w:pPr>
        <w:spacing w:after="120"/>
        <w:ind w:left="2268" w:right="1134"/>
        <w:jc w:val="both"/>
      </w:pPr>
      <w:r w:rsidRPr="006D4F07">
        <w:t xml:space="preserve">For variable-volume enclosures, the enclosure shall be latched to a fixed volume when the enclosure is held at an ambient temperature of30 °C or at the choice of the manufacturer 29 °C. This nominal volume shall be repeatable within </w:t>
      </w:r>
      <w:r w:rsidRPr="006D4F07">
        <w:rPr>
          <w:rFonts w:ascii="Symbol" w:eastAsia="Symbol" w:hAnsi="Symbol" w:cs="Symbol"/>
        </w:rPr>
        <w:sym w:font="Symbol" w:char="F0B1"/>
      </w:r>
      <w:r w:rsidRPr="006D4F07">
        <w:t>0.5 per cent of the reported value.</w:t>
      </w:r>
    </w:p>
    <w:p w14:paraId="50B43ACA" w14:textId="77777777" w:rsidR="00D2548F" w:rsidRPr="006D4F07" w:rsidRDefault="00D2548F" w:rsidP="00D2548F">
      <w:pPr>
        <w:tabs>
          <w:tab w:val="left" w:pos="2268"/>
        </w:tabs>
        <w:spacing w:after="120"/>
        <w:ind w:left="2268" w:right="1134" w:hanging="1134"/>
        <w:jc w:val="both"/>
      </w:pPr>
      <w:r w:rsidRPr="006D4F07">
        <w:lastRenderedPageBreak/>
        <w:t>4.2.3.1.2.</w:t>
      </w:r>
      <w:r w:rsidRPr="006D4F07">
        <w:tab/>
        <w:t>The net internal volume is determined by subtracting 1.42 m</w:t>
      </w:r>
      <w:r w:rsidRPr="006D4F07">
        <w:rPr>
          <w:vertAlign w:val="superscript"/>
        </w:rPr>
        <w:t>3</w:t>
      </w:r>
      <w:r w:rsidRPr="006D4F07">
        <w:t xml:space="preserve"> from the internal volume of the chamber. Alternatively the volume of the test vehicle with the luggage compartment and windows open may be used instead of the 1.42 m</w:t>
      </w:r>
      <w:r w:rsidRPr="006D4F07">
        <w:rPr>
          <w:vertAlign w:val="superscript"/>
        </w:rPr>
        <w:t>3</w:t>
      </w:r>
      <w:r w:rsidRPr="006D4F07">
        <w:t>.</w:t>
      </w:r>
    </w:p>
    <w:p w14:paraId="2D4048D3" w14:textId="77777777" w:rsidR="00D2548F" w:rsidRPr="006D4F07" w:rsidRDefault="00D2548F" w:rsidP="00D2548F">
      <w:pPr>
        <w:tabs>
          <w:tab w:val="left" w:pos="2268"/>
        </w:tabs>
        <w:spacing w:after="120"/>
        <w:ind w:left="2268" w:right="1134" w:hanging="1134"/>
        <w:jc w:val="both"/>
      </w:pPr>
      <w:r w:rsidRPr="006D4F07">
        <w:t>4.2.3.1.3.</w:t>
      </w:r>
      <w:r w:rsidRPr="006D4F07">
        <w:tab/>
        <w:t xml:space="preserve">The chamber shall be </w:t>
      </w:r>
      <w:r w:rsidRPr="009E4CEE">
        <w:t xml:space="preserve">checked as in </w:t>
      </w:r>
      <w:r w:rsidRPr="00304DAA">
        <w:t>paragraph 4.2.3.3.</w:t>
      </w:r>
      <w:r w:rsidRPr="009E4CEE">
        <w:t>.</w:t>
      </w:r>
      <w:r w:rsidRPr="006D4F07">
        <w:t xml:space="preserve"> If the propane mass does not correspond to the injected mass to within </w:t>
      </w:r>
      <w:r w:rsidRPr="006D4F07">
        <w:rPr>
          <w:rFonts w:ascii="Symbol" w:eastAsia="Symbol" w:hAnsi="Symbol" w:cs="Symbol"/>
        </w:rPr>
        <w:sym w:font="Symbol" w:char="F0B1"/>
      </w:r>
      <w:r w:rsidRPr="006D4F07">
        <w:t>2 per cent, then corrective action is required.</w:t>
      </w:r>
    </w:p>
    <w:p w14:paraId="1636A0A5" w14:textId="77777777" w:rsidR="00D2548F" w:rsidRPr="006D4F07" w:rsidRDefault="00D2548F" w:rsidP="00D2548F">
      <w:pPr>
        <w:tabs>
          <w:tab w:val="left" w:pos="2268"/>
        </w:tabs>
        <w:spacing w:after="120"/>
        <w:ind w:left="2268" w:right="1134" w:hanging="1134"/>
        <w:jc w:val="both"/>
      </w:pPr>
      <w:r w:rsidRPr="006D4F07">
        <w:t>4.2.3.2.</w:t>
      </w:r>
      <w:r w:rsidRPr="006D4F07">
        <w:tab/>
        <w:t>Determination of chamber background emissions</w:t>
      </w:r>
    </w:p>
    <w:p w14:paraId="48BD9330" w14:textId="77777777" w:rsidR="00D2548F" w:rsidRPr="006D4F07" w:rsidRDefault="00D2548F" w:rsidP="00D2548F">
      <w:pPr>
        <w:spacing w:after="120"/>
        <w:ind w:left="2268" w:right="1134"/>
        <w:jc w:val="both"/>
      </w:pPr>
      <w:r w:rsidRPr="006D4F07">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2BC46996" w14:textId="77777777" w:rsidR="00D2548F" w:rsidRPr="006D4F07" w:rsidRDefault="00D2548F" w:rsidP="00D2548F">
      <w:pPr>
        <w:tabs>
          <w:tab w:val="left" w:pos="2268"/>
        </w:tabs>
        <w:spacing w:after="120"/>
        <w:ind w:left="2268" w:right="1134" w:hanging="1134"/>
        <w:jc w:val="both"/>
      </w:pPr>
      <w:r w:rsidRPr="006D4F07">
        <w:t>4.2.3.2.1.</w:t>
      </w:r>
      <w:r w:rsidRPr="006D4F07">
        <w:tab/>
        <w:t xml:space="preserve">Variable-volume enclosures may be operated in either latched or unlatched volume configuration, as </w:t>
      </w:r>
      <w:r w:rsidRPr="009E4CEE">
        <w:t xml:space="preserve">described in </w:t>
      </w:r>
      <w:r w:rsidRPr="00304DAA">
        <w:t>paragraph 4.2.3.1.1.</w:t>
      </w:r>
      <w:r w:rsidRPr="009E4CEE">
        <w:t>, ambient</w:t>
      </w:r>
      <w:r w:rsidRPr="006D4F07">
        <w:t xml:space="preserve"> temperatures shall be maintained at 35 °C </w:t>
      </w:r>
      <w:r w:rsidRPr="006D4F07">
        <w:rPr>
          <w:rFonts w:ascii="Symbol" w:eastAsia="Symbol" w:hAnsi="Symbol" w:cs="Symbol"/>
        </w:rPr>
        <w:sym w:font="Symbol" w:char="F0B1"/>
      </w:r>
      <w:r w:rsidRPr="006D4F07">
        <w:t xml:space="preserve"> 2 °C, or at the choice of the manufacturer 36 °C </w:t>
      </w:r>
      <w:r w:rsidRPr="006D4F07">
        <w:rPr>
          <w:rFonts w:ascii="Symbol" w:eastAsia="Symbol" w:hAnsi="Symbol" w:cs="Symbol"/>
        </w:rPr>
        <w:sym w:font="Symbol" w:char="F0B1"/>
      </w:r>
      <w:r w:rsidRPr="006D4F07">
        <w:t xml:space="preserve"> 2 °C, throughout the 4-hour period mentioned below.</w:t>
      </w:r>
    </w:p>
    <w:p w14:paraId="29136E78" w14:textId="77777777" w:rsidR="00D2548F" w:rsidRPr="006D4F07" w:rsidRDefault="00D2548F" w:rsidP="00D2548F">
      <w:pPr>
        <w:tabs>
          <w:tab w:val="left" w:pos="2268"/>
        </w:tabs>
        <w:spacing w:after="120"/>
        <w:ind w:left="2268" w:right="1134" w:hanging="1134"/>
        <w:jc w:val="both"/>
      </w:pPr>
      <w:r w:rsidRPr="006D4F07">
        <w:t>4.2.3.2.2.</w:t>
      </w:r>
      <w:r w:rsidRPr="006D4F07">
        <w:tab/>
        <w:t xml:space="preserve">Fixed volume enclosures shall be operated with the inlet and outlet flow streams closed. Ambient temperatures shall be maintained at 35 °C </w:t>
      </w:r>
      <w:r w:rsidRPr="006D4F07">
        <w:rPr>
          <w:rFonts w:ascii="Symbol" w:eastAsia="Symbol" w:hAnsi="Symbol" w:cs="Symbol"/>
        </w:rPr>
        <w:sym w:font="Symbol" w:char="F0B1"/>
      </w:r>
      <w:r w:rsidRPr="006D4F07">
        <w:t xml:space="preserve"> 2 °C, or at the choice of the manufacturer 36 °C </w:t>
      </w:r>
      <w:r w:rsidRPr="006D4F07">
        <w:rPr>
          <w:rFonts w:ascii="Symbol" w:eastAsia="Symbol" w:hAnsi="Symbol" w:cs="Symbol"/>
        </w:rPr>
        <w:sym w:font="Symbol" w:char="F0B1"/>
      </w:r>
      <w:r w:rsidRPr="006D4F07">
        <w:t xml:space="preserve"> 2 °C throughout the 4-hour period mentioned below.</w:t>
      </w:r>
    </w:p>
    <w:p w14:paraId="6981B64D" w14:textId="77777777" w:rsidR="00D2548F" w:rsidRPr="006D4F07" w:rsidRDefault="00D2548F" w:rsidP="00D2548F">
      <w:pPr>
        <w:tabs>
          <w:tab w:val="left" w:pos="2268"/>
        </w:tabs>
        <w:spacing w:after="120"/>
        <w:ind w:left="2268" w:right="1134" w:hanging="1134"/>
        <w:jc w:val="both"/>
      </w:pPr>
      <w:r w:rsidRPr="006D4F07">
        <w:t>4.2.3.2.3.</w:t>
      </w:r>
      <w:r w:rsidRPr="006D4F07">
        <w:tab/>
        <w:t>The enclosure may be sealed and the mixing fan operated for a period of up to 12 hours before the 4-hour background sampling period begins.</w:t>
      </w:r>
    </w:p>
    <w:p w14:paraId="303B9778" w14:textId="77777777" w:rsidR="00D2548F" w:rsidRPr="006D4F07" w:rsidRDefault="00D2548F" w:rsidP="00D2548F">
      <w:pPr>
        <w:tabs>
          <w:tab w:val="left" w:pos="2268"/>
        </w:tabs>
        <w:spacing w:after="120"/>
        <w:ind w:left="2268" w:right="1134" w:hanging="1134"/>
        <w:jc w:val="both"/>
      </w:pPr>
      <w:r w:rsidRPr="006D4F07">
        <w:t>4.2.3.2.4.</w:t>
      </w:r>
      <w:r w:rsidRPr="006D4F07">
        <w:tab/>
        <w:t>The analyser (if required) shall be calibrated, then zeroed and spanned.</w:t>
      </w:r>
    </w:p>
    <w:p w14:paraId="792E94DB" w14:textId="77777777" w:rsidR="00D2548F" w:rsidRPr="006D4F07" w:rsidRDefault="00D2548F" w:rsidP="00D2548F">
      <w:pPr>
        <w:tabs>
          <w:tab w:val="left" w:pos="2268"/>
        </w:tabs>
        <w:spacing w:after="120"/>
        <w:ind w:left="2268" w:right="1134" w:hanging="1134"/>
        <w:jc w:val="both"/>
      </w:pPr>
      <w:r w:rsidRPr="006D4F07">
        <w:t>4.2.3.2.5.</w:t>
      </w:r>
      <w:r w:rsidRPr="006D4F07">
        <w:tab/>
        <w:t>The enclosure shall be purged until a stable hydrocarbon reading is obtained, and the mixing fan turned on if not already on.</w:t>
      </w:r>
    </w:p>
    <w:p w14:paraId="0B119397" w14:textId="77777777" w:rsidR="00D2548F" w:rsidRPr="006D4F07" w:rsidRDefault="00D2548F" w:rsidP="00D2548F">
      <w:pPr>
        <w:tabs>
          <w:tab w:val="left" w:pos="2268"/>
        </w:tabs>
        <w:spacing w:after="120"/>
        <w:ind w:left="2268" w:right="1134" w:hanging="1134"/>
        <w:jc w:val="both"/>
      </w:pPr>
      <w:r w:rsidRPr="006D4F07">
        <w:t>4.2.3.2.6.</w:t>
      </w:r>
      <w:r w:rsidRPr="006D4F07">
        <w:tab/>
        <w:t>The chamber is then sealed and the background hydrocarbon concentration, temperature and barometric pressure are measured. These are the initial readings C</w:t>
      </w:r>
      <w:r w:rsidRPr="006D4F07">
        <w:rPr>
          <w:vertAlign w:val="subscript"/>
        </w:rPr>
        <w:t>HCi</w:t>
      </w:r>
      <w:r w:rsidRPr="006D4F07">
        <w:t>, P</w:t>
      </w:r>
      <w:r w:rsidRPr="006D4F07">
        <w:rPr>
          <w:vertAlign w:val="subscript"/>
        </w:rPr>
        <w:t>i</w:t>
      </w:r>
      <w:r w:rsidRPr="006D4F07">
        <w:t>, T</w:t>
      </w:r>
      <w:r w:rsidRPr="006D4F07">
        <w:rPr>
          <w:vertAlign w:val="subscript"/>
        </w:rPr>
        <w:t>i</w:t>
      </w:r>
      <w:r w:rsidRPr="006D4F07">
        <w:t xml:space="preserve"> used in the enclosure background calculation.</w:t>
      </w:r>
    </w:p>
    <w:p w14:paraId="3C57CF6A" w14:textId="77777777" w:rsidR="00D2548F" w:rsidRPr="006D4F07" w:rsidRDefault="00D2548F" w:rsidP="00D2548F">
      <w:pPr>
        <w:tabs>
          <w:tab w:val="left" w:pos="2268"/>
        </w:tabs>
        <w:spacing w:after="120"/>
        <w:ind w:left="2268" w:right="1134" w:hanging="1134"/>
        <w:jc w:val="both"/>
      </w:pPr>
      <w:r w:rsidRPr="006D4F07">
        <w:t>4.2.3.2.7.</w:t>
      </w:r>
      <w:r w:rsidRPr="006D4F07">
        <w:tab/>
        <w:t>The enclosure is allowed to stand undisturbed with the mixing fan on for a period of four hours.</w:t>
      </w:r>
    </w:p>
    <w:p w14:paraId="0FBCDAE5" w14:textId="77777777" w:rsidR="00D2548F" w:rsidRPr="006D4F07" w:rsidRDefault="00D2548F" w:rsidP="00D2548F">
      <w:pPr>
        <w:tabs>
          <w:tab w:val="left" w:pos="2268"/>
        </w:tabs>
        <w:spacing w:after="120"/>
        <w:ind w:left="2268" w:right="1134" w:hanging="1134"/>
        <w:jc w:val="both"/>
      </w:pPr>
      <w:r w:rsidRPr="006D4F07">
        <w:t>4.2.3.2.8.</w:t>
      </w:r>
      <w:r w:rsidRPr="006D4F07">
        <w:tab/>
        <w:t>At the end of this time the same analyser is used to measure the hydrocarbon concentration in the chamber. The temperature and the barometric pressure are also measured. These are the final readings C</w:t>
      </w:r>
      <w:r w:rsidRPr="006D4F07">
        <w:rPr>
          <w:vertAlign w:val="subscript"/>
        </w:rPr>
        <w:t>HCf</w:t>
      </w:r>
      <w:r w:rsidRPr="006D4F07">
        <w:t>, P</w:t>
      </w:r>
      <w:r w:rsidRPr="006D4F07">
        <w:rPr>
          <w:vertAlign w:val="subscript"/>
        </w:rPr>
        <w:t>f</w:t>
      </w:r>
      <w:r w:rsidRPr="006D4F07">
        <w:t>, T</w:t>
      </w:r>
      <w:r w:rsidRPr="006D4F07">
        <w:rPr>
          <w:vertAlign w:val="subscript"/>
        </w:rPr>
        <w:t>f.</w:t>
      </w:r>
    </w:p>
    <w:p w14:paraId="5B263E4F" w14:textId="77777777" w:rsidR="00D2548F" w:rsidRPr="006D4F07" w:rsidRDefault="00D2548F" w:rsidP="00D2548F">
      <w:pPr>
        <w:tabs>
          <w:tab w:val="left" w:pos="2268"/>
        </w:tabs>
        <w:spacing w:after="120"/>
        <w:ind w:left="2268" w:right="1134" w:hanging="1134"/>
        <w:jc w:val="both"/>
      </w:pPr>
      <w:r w:rsidRPr="006D4F07">
        <w:t>4.2.3.2.9.</w:t>
      </w:r>
      <w:r w:rsidRPr="006D4F07">
        <w:tab/>
        <w:t xml:space="preserve">The change in mass of hydrocarbons in the enclosure shall be calculated over the time of the test in accordance </w:t>
      </w:r>
      <w:r w:rsidRPr="009E4CEE">
        <w:t xml:space="preserve">with </w:t>
      </w:r>
      <w:r w:rsidRPr="00304DAA">
        <w:t>paragraph 4.2.3.4.</w:t>
      </w:r>
      <w:r w:rsidRPr="006D4F07">
        <w:t xml:space="preserve"> and shall not exceed 0.05 g.</w:t>
      </w:r>
    </w:p>
    <w:p w14:paraId="6531429A" w14:textId="77777777" w:rsidR="00D2548F" w:rsidRPr="006D4F07" w:rsidRDefault="00D2548F" w:rsidP="00D2548F">
      <w:pPr>
        <w:tabs>
          <w:tab w:val="left" w:pos="2268"/>
        </w:tabs>
        <w:spacing w:after="120"/>
        <w:ind w:left="2268" w:right="1134" w:hanging="1134"/>
        <w:jc w:val="both"/>
      </w:pPr>
      <w:r w:rsidRPr="006D4F07">
        <w:t>4.2.3.3.</w:t>
      </w:r>
      <w:r w:rsidRPr="006D4F07">
        <w:tab/>
        <w:t>Calibration and hydrocarbon retention test of the chamber</w:t>
      </w:r>
    </w:p>
    <w:p w14:paraId="2DD4E8FC" w14:textId="77777777" w:rsidR="00D2548F" w:rsidRPr="006D4F07" w:rsidRDefault="00D2548F" w:rsidP="00D2548F">
      <w:pPr>
        <w:spacing w:after="120"/>
        <w:ind w:left="2268" w:right="1134"/>
        <w:jc w:val="both"/>
      </w:pPr>
      <w:r w:rsidRPr="006D4F07">
        <w:t xml:space="preserve">The calibration and hydrocarbon retention test in the chamber provides a check on the calculated </w:t>
      </w:r>
      <w:r w:rsidRPr="009E4CEE">
        <w:t xml:space="preserve">volume in </w:t>
      </w:r>
      <w:r w:rsidRPr="00304DAA">
        <w:t>paragraph 4.2.3.1.</w:t>
      </w:r>
      <w:r w:rsidRPr="009E4CEE">
        <w:t xml:space="preserve"> a</w:t>
      </w:r>
      <w:r w:rsidRPr="006D4F07">
        <w:t>nd also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p>
    <w:p w14:paraId="5BFAD99F" w14:textId="77777777" w:rsidR="00D2548F" w:rsidRPr="006D4F07" w:rsidRDefault="00D2548F" w:rsidP="00D2548F">
      <w:pPr>
        <w:tabs>
          <w:tab w:val="left" w:pos="2268"/>
        </w:tabs>
        <w:spacing w:after="120"/>
        <w:ind w:left="2268" w:right="1134" w:hanging="1134"/>
        <w:jc w:val="both"/>
      </w:pPr>
      <w:r w:rsidRPr="006D4F07">
        <w:t>4.2.3.3.1.</w:t>
      </w:r>
      <w:r w:rsidRPr="006D4F07">
        <w:tab/>
        <w:t>The enclosure shall be purged until a stable hydrocarbon concentration is reached. The mixing fan is turned on, if not already switched on. The hydrocarbon analyser is zeroed, calibrated if required, and spanned.</w:t>
      </w:r>
    </w:p>
    <w:p w14:paraId="417B8CF1" w14:textId="77777777" w:rsidR="00D2548F" w:rsidRPr="006D4F07" w:rsidRDefault="00D2548F" w:rsidP="00D2548F">
      <w:pPr>
        <w:tabs>
          <w:tab w:val="left" w:pos="2268"/>
        </w:tabs>
        <w:spacing w:after="120"/>
        <w:ind w:left="2268" w:right="1134" w:hanging="1134"/>
        <w:jc w:val="both"/>
      </w:pPr>
      <w:r w:rsidRPr="006D4F07">
        <w:t>4.2.3.3.2.</w:t>
      </w:r>
      <w:r w:rsidRPr="006D4F07">
        <w:tab/>
        <w:t>On variable-volume enclosures, the enclosure shall be latched to the nominal volume position. On fixed-volume enclosures the outlet and inlet flow streams shall be closed.</w:t>
      </w:r>
    </w:p>
    <w:p w14:paraId="3BDACDC5" w14:textId="77777777" w:rsidR="00D2548F" w:rsidRPr="006D4F07" w:rsidRDefault="00D2548F" w:rsidP="00D2548F">
      <w:pPr>
        <w:tabs>
          <w:tab w:val="left" w:pos="2268"/>
        </w:tabs>
        <w:spacing w:after="120"/>
        <w:ind w:left="2268" w:right="1134" w:hanging="1134"/>
        <w:jc w:val="both"/>
      </w:pPr>
      <w:r w:rsidRPr="006D4F07">
        <w:lastRenderedPageBreak/>
        <w:t>4.2.3.3.3.</w:t>
      </w:r>
      <w:r w:rsidRPr="006D4F07">
        <w:tab/>
        <w:t>The ambient temperature control system is then turned on (if not already on) and adjusted for an initial temperature of 35 °C, or at the choice of the manufacturer 36 °C.</w:t>
      </w:r>
    </w:p>
    <w:p w14:paraId="5414DEB3" w14:textId="77777777" w:rsidR="00D2548F" w:rsidRPr="006D4F07" w:rsidRDefault="00D2548F" w:rsidP="00D2548F">
      <w:pPr>
        <w:tabs>
          <w:tab w:val="left" w:pos="2268"/>
        </w:tabs>
        <w:spacing w:after="120"/>
        <w:ind w:left="2268" w:right="1134" w:hanging="1134"/>
        <w:jc w:val="both"/>
      </w:pPr>
      <w:r w:rsidRPr="006D4F07">
        <w:t>4.2.3.3.4.</w:t>
      </w:r>
      <w:r w:rsidRPr="006D4F07">
        <w:tab/>
        <w:t>When the enclosure stabilises at 35 °C </w:t>
      </w:r>
      <w:r w:rsidRPr="006D4F07">
        <w:rPr>
          <w:rFonts w:ascii="Symbol" w:eastAsia="Symbol" w:hAnsi="Symbol" w:cs="Symbol"/>
        </w:rPr>
        <w:sym w:font="Symbol" w:char="F0B1"/>
      </w:r>
      <w:r w:rsidRPr="006D4F07">
        <w:t xml:space="preserve"> 2 °C, or at the choice of the manufacturer 36 °C </w:t>
      </w:r>
      <w:r w:rsidRPr="006D4F07">
        <w:rPr>
          <w:rFonts w:ascii="Symbol" w:eastAsia="Symbol" w:hAnsi="Symbol" w:cs="Symbol"/>
        </w:rPr>
        <w:sym w:font="Symbol" w:char="F0B1"/>
      </w:r>
      <w:r w:rsidRPr="006D4F07">
        <w:t> 2 °C, the enclosure is sealed and the background concentration, temperature and barometric pressure measured. These are the initial readings C</w:t>
      </w:r>
      <w:r w:rsidRPr="006D4F07">
        <w:rPr>
          <w:vertAlign w:val="subscript"/>
        </w:rPr>
        <w:t>HCi</w:t>
      </w:r>
      <w:r w:rsidRPr="006D4F07">
        <w:t>, P</w:t>
      </w:r>
      <w:r w:rsidRPr="006D4F07">
        <w:rPr>
          <w:vertAlign w:val="subscript"/>
        </w:rPr>
        <w:t>i</w:t>
      </w:r>
      <w:r w:rsidRPr="006D4F07">
        <w:t>, T</w:t>
      </w:r>
      <w:r w:rsidRPr="006D4F07">
        <w:rPr>
          <w:vertAlign w:val="subscript"/>
        </w:rPr>
        <w:t>i</w:t>
      </w:r>
      <w:r w:rsidRPr="006D4F07">
        <w:t xml:space="preserve"> used in the enclosure calibration.</w:t>
      </w:r>
    </w:p>
    <w:p w14:paraId="3FB05497" w14:textId="77777777" w:rsidR="00D2548F" w:rsidRPr="006D4F07" w:rsidRDefault="00D2548F" w:rsidP="00D2548F">
      <w:pPr>
        <w:tabs>
          <w:tab w:val="left" w:pos="2268"/>
        </w:tabs>
        <w:spacing w:after="120"/>
        <w:ind w:left="2268" w:right="1134" w:hanging="1134"/>
        <w:jc w:val="both"/>
      </w:pPr>
      <w:r w:rsidRPr="006D4F07">
        <w:t>4.2.3.3.5.</w:t>
      </w:r>
      <w:r w:rsidRPr="006D4F07">
        <w:tab/>
        <w:t xml:space="preserve">A quantity of approximately 4 grams of propane is injected into the enclosure. The mass of propane shall be measured to an accuracy and precision of </w:t>
      </w:r>
      <w:r w:rsidRPr="006D4F07">
        <w:rPr>
          <w:rFonts w:ascii="Symbol" w:eastAsia="Symbol" w:hAnsi="Symbol" w:cs="Symbol"/>
        </w:rPr>
        <w:sym w:font="Symbol" w:char="F0B1"/>
      </w:r>
      <w:r w:rsidRPr="006D4F07">
        <w:t>2 per cent of the measured value.</w:t>
      </w:r>
    </w:p>
    <w:p w14:paraId="6AA9FD58" w14:textId="77777777" w:rsidR="00D2548F" w:rsidRPr="006D4F07" w:rsidRDefault="00D2548F" w:rsidP="00D2548F">
      <w:pPr>
        <w:tabs>
          <w:tab w:val="left" w:pos="2268"/>
        </w:tabs>
        <w:spacing w:after="120"/>
        <w:ind w:left="2268" w:right="1134" w:hanging="1134"/>
        <w:jc w:val="both"/>
      </w:pPr>
      <w:r w:rsidRPr="006D4F07">
        <w:t>4.2.3.3.6.</w:t>
      </w:r>
      <w:r w:rsidRPr="006D4F07">
        <w:tab/>
        <w:t>The contents of the chamber shall be allowed to mix for five minutes and then the hydrocarbon concentration, temperature and barometric pressure are measured. These are the readings C</w:t>
      </w:r>
      <w:r w:rsidRPr="006D4F07">
        <w:rPr>
          <w:vertAlign w:val="subscript"/>
        </w:rPr>
        <w:t>HCf</w:t>
      </w:r>
      <w:r w:rsidRPr="006D4F07">
        <w:t>, P</w:t>
      </w:r>
      <w:r w:rsidRPr="006D4F07">
        <w:rPr>
          <w:vertAlign w:val="subscript"/>
        </w:rPr>
        <w:t>f</w:t>
      </w:r>
      <w:r w:rsidRPr="006D4F07">
        <w:t>, T</w:t>
      </w:r>
      <w:r w:rsidRPr="006D4F07">
        <w:rPr>
          <w:vertAlign w:val="subscript"/>
        </w:rPr>
        <w:t>f</w:t>
      </w:r>
      <w:r w:rsidRPr="006D4F07">
        <w:t xml:space="preserve"> for the calibration of the enclosure as well as the initial readings C</w:t>
      </w:r>
      <w:r w:rsidRPr="006D4F07">
        <w:rPr>
          <w:vertAlign w:val="subscript"/>
        </w:rPr>
        <w:t>HCi</w:t>
      </w:r>
      <w:r w:rsidRPr="006D4F07">
        <w:t>, P</w:t>
      </w:r>
      <w:r w:rsidRPr="006D4F07">
        <w:rPr>
          <w:vertAlign w:val="subscript"/>
        </w:rPr>
        <w:t>i</w:t>
      </w:r>
      <w:r w:rsidRPr="006D4F07">
        <w:t>, T</w:t>
      </w:r>
      <w:r w:rsidRPr="006D4F07">
        <w:rPr>
          <w:vertAlign w:val="subscript"/>
        </w:rPr>
        <w:t>i</w:t>
      </w:r>
      <w:r w:rsidRPr="006D4F07">
        <w:t xml:space="preserve"> for the retention check.</w:t>
      </w:r>
    </w:p>
    <w:p w14:paraId="166906AB" w14:textId="77777777" w:rsidR="00D2548F" w:rsidRPr="006D4F07" w:rsidRDefault="00D2548F" w:rsidP="00D2548F">
      <w:pPr>
        <w:tabs>
          <w:tab w:val="left" w:pos="2268"/>
        </w:tabs>
        <w:spacing w:after="120"/>
        <w:ind w:left="2268" w:right="1134" w:hanging="1134"/>
        <w:jc w:val="both"/>
      </w:pPr>
      <w:r w:rsidRPr="006D4F07">
        <w:t>4.2.3.3.7.</w:t>
      </w:r>
      <w:r w:rsidRPr="006D4F07">
        <w:tab/>
        <w:t xml:space="preserve">Based on </w:t>
      </w:r>
      <w:r w:rsidRPr="009E4CEE">
        <w:t>the readings taken according to paragraphs </w:t>
      </w:r>
      <w:r w:rsidRPr="00304DAA">
        <w:t>4.2.3.3.4.</w:t>
      </w:r>
      <w:r w:rsidRPr="009E4CEE">
        <w:t xml:space="preserve"> and </w:t>
      </w:r>
      <w:r w:rsidRPr="00304DAA">
        <w:t>4.2.3.3.6.</w:t>
      </w:r>
      <w:r w:rsidRPr="009E4CEE">
        <w:t xml:space="preserve"> and the formula in </w:t>
      </w:r>
      <w:r w:rsidRPr="00304DAA">
        <w:t>paragraph 4.2.3.4.</w:t>
      </w:r>
      <w:r w:rsidRPr="009E4CEE">
        <w:t xml:space="preserve">, the mass of propane in the enclosure is calculated. This shall be within ±2 per cent of the mass of propane measured in </w:t>
      </w:r>
      <w:r w:rsidRPr="00304DAA">
        <w:t>paragraph 4.2.3.3.5</w:t>
      </w:r>
      <w:r w:rsidRPr="009E4CEE">
        <w:t>.</w:t>
      </w:r>
    </w:p>
    <w:p w14:paraId="56317E99" w14:textId="77777777" w:rsidR="00D2548F" w:rsidRPr="006D4F07" w:rsidRDefault="00D2548F" w:rsidP="00D2548F">
      <w:pPr>
        <w:tabs>
          <w:tab w:val="left" w:pos="2268"/>
        </w:tabs>
        <w:spacing w:after="120"/>
        <w:ind w:left="2268" w:right="1134" w:hanging="1134"/>
        <w:jc w:val="both"/>
      </w:pPr>
      <w:r w:rsidRPr="006D4F07">
        <w:t>4.2.3.3.8.</w:t>
      </w:r>
      <w:r w:rsidRPr="006D4F07">
        <w:tab/>
        <w:t>For variable-volume enclosures the enclosure shall be unlatched from the nominal volume configuration. For fixed-volume enclosures, the outlet and inlet flow streams shall be opened.</w:t>
      </w:r>
    </w:p>
    <w:p w14:paraId="43D2A16D" w14:textId="77777777" w:rsidR="00D2548F" w:rsidRPr="006D4F07" w:rsidRDefault="00D2548F" w:rsidP="00D2548F">
      <w:pPr>
        <w:tabs>
          <w:tab w:val="left" w:pos="2268"/>
        </w:tabs>
        <w:spacing w:after="120"/>
        <w:ind w:left="2268" w:right="1134" w:hanging="1134"/>
        <w:jc w:val="both"/>
      </w:pPr>
      <w:r w:rsidRPr="006D4F07">
        <w:t>4.2.3.3.9.</w:t>
      </w:r>
      <w:r w:rsidRPr="006D4F07">
        <w:tab/>
        <w:t xml:space="preserve">The process is then begun of cycling the ambient temperature from35 °C to 20 °C and back to 35 °C , or at the choice of the manufacturer 35.6 °C to 22.2 °C and back to 35.6 °C, over a 24-hour period according to the profile, or  the alternative profile, specified </w:t>
      </w:r>
      <w:r w:rsidRPr="009E4CEE">
        <w:t xml:space="preserve">in </w:t>
      </w:r>
      <w:r w:rsidRPr="00304DAA">
        <w:t>paragraph 6.5.9.</w:t>
      </w:r>
      <w:r w:rsidRPr="009E4CEE">
        <w:t xml:space="preserve"> within 15 minutes of sealing the enclosure. (Tolerances as specified in </w:t>
      </w:r>
      <w:r w:rsidRPr="00304DAA">
        <w:t>paragraph 6.5.9.1.</w:t>
      </w:r>
      <w:r w:rsidRPr="006D4F07">
        <w:t xml:space="preserve"> of this annex.)</w:t>
      </w:r>
    </w:p>
    <w:p w14:paraId="0287B761" w14:textId="77777777" w:rsidR="00D2548F" w:rsidRPr="006D4F07" w:rsidRDefault="00D2548F" w:rsidP="00D2548F">
      <w:pPr>
        <w:tabs>
          <w:tab w:val="left" w:pos="2268"/>
        </w:tabs>
        <w:spacing w:after="120"/>
        <w:ind w:left="2268" w:right="1134" w:hanging="1134"/>
        <w:jc w:val="both"/>
      </w:pPr>
      <w:r w:rsidRPr="006D4F07">
        <w:t>4.2.3.3.10.</w:t>
      </w:r>
      <w:r w:rsidRPr="006D4F07">
        <w:tab/>
        <w:t>At the completion of the 24-hour cycling period, the final hydrocarbon concentration, temperature and barometric pressure are measured and recorded. These are the final readings C</w:t>
      </w:r>
      <w:r w:rsidRPr="006D4F07">
        <w:rPr>
          <w:vertAlign w:val="subscript"/>
        </w:rPr>
        <w:t>HCf</w:t>
      </w:r>
      <w:r w:rsidRPr="006D4F07">
        <w:t>, P</w:t>
      </w:r>
      <w:r w:rsidRPr="006D4F07">
        <w:rPr>
          <w:vertAlign w:val="subscript"/>
        </w:rPr>
        <w:t>f</w:t>
      </w:r>
      <w:r w:rsidRPr="006D4F07">
        <w:t>, T</w:t>
      </w:r>
      <w:r w:rsidRPr="006D4F07">
        <w:rPr>
          <w:vertAlign w:val="subscript"/>
        </w:rPr>
        <w:t>f</w:t>
      </w:r>
      <w:r w:rsidRPr="006D4F07">
        <w:t xml:space="preserve"> for the hydrocarbon retention check.</w:t>
      </w:r>
    </w:p>
    <w:p w14:paraId="2B92C37B" w14:textId="77777777" w:rsidR="00D2548F" w:rsidRPr="006D4F07" w:rsidRDefault="00D2548F" w:rsidP="00D2548F">
      <w:pPr>
        <w:tabs>
          <w:tab w:val="left" w:pos="2268"/>
        </w:tabs>
        <w:spacing w:after="120"/>
        <w:ind w:left="2268" w:right="1134" w:hanging="1134"/>
        <w:jc w:val="both"/>
      </w:pPr>
      <w:r w:rsidRPr="006D4F07">
        <w:t>4.2.3.3.11.</w:t>
      </w:r>
      <w:r w:rsidRPr="006D4F07">
        <w:tab/>
        <w:t xml:space="preserve">Using the </w:t>
      </w:r>
      <w:r w:rsidRPr="009E4CEE">
        <w:t xml:space="preserve">formula in </w:t>
      </w:r>
      <w:r w:rsidRPr="00304DAA">
        <w:t>paragraph 4.2.3.4.</w:t>
      </w:r>
      <w:r w:rsidRPr="009E4CEE">
        <w:t xml:space="preserve">, the hydrocarbon mass is then calculated from the readings taken in </w:t>
      </w:r>
      <w:r w:rsidRPr="00304DAA">
        <w:t>paragraphs 4.2.3.3.6. and 4.2.3.3.10.</w:t>
      </w:r>
      <w:r w:rsidRPr="009E4CEE">
        <w:t xml:space="preserve">. The mass may not differ by more than 3 per cent from the hydrocarbon mass given in </w:t>
      </w:r>
      <w:r w:rsidRPr="00304DAA">
        <w:t>paragraph 4.2.3.3.7</w:t>
      </w:r>
      <w:r w:rsidRPr="006D4F07">
        <w:t>.</w:t>
      </w:r>
    </w:p>
    <w:p w14:paraId="386204DA" w14:textId="77777777" w:rsidR="00D2548F" w:rsidRPr="006D4F07" w:rsidRDefault="00D2548F" w:rsidP="00D2548F">
      <w:pPr>
        <w:tabs>
          <w:tab w:val="left" w:pos="2268"/>
        </w:tabs>
        <w:spacing w:after="120"/>
        <w:ind w:left="2268" w:right="1134" w:hanging="1134"/>
        <w:jc w:val="both"/>
      </w:pPr>
      <w:r w:rsidRPr="006D4F07">
        <w:t>4.2.3.4.</w:t>
      </w:r>
      <w:r w:rsidRPr="006D4F07">
        <w:tab/>
        <w:t>Calculations</w:t>
      </w:r>
    </w:p>
    <w:p w14:paraId="2360EE66" w14:textId="77777777" w:rsidR="00D2548F" w:rsidRPr="006D4F07" w:rsidRDefault="00D2548F" w:rsidP="00D2548F">
      <w:pPr>
        <w:tabs>
          <w:tab w:val="left" w:pos="2268"/>
        </w:tabs>
        <w:spacing w:after="120"/>
        <w:ind w:left="2268" w:right="1134" w:hanging="1134"/>
        <w:jc w:val="both"/>
      </w:pPr>
      <w:r w:rsidRPr="006D4F07">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58A6724E" w14:textId="77777777" w:rsidR="00D2548F" w:rsidRPr="006D4F07" w:rsidRDefault="00D2548F" w:rsidP="00D2548F">
      <w:pPr>
        <w:spacing w:after="120"/>
        <w:ind w:left="2268" w:right="1134"/>
        <w:jc w:val="both"/>
      </w:pPr>
      <w:r w:rsidRPr="006D4F07">
        <w:rPr>
          <w:noProof/>
          <w:lang w:val="en-US" w:eastAsia="zh-CN"/>
        </w:rPr>
        <w:drawing>
          <wp:inline distT="0" distB="0" distL="0" distR="0" wp14:anchorId="2F15E0A4" wp14:editId="7557CF70">
            <wp:extent cx="133350" cy="16192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41637" name=""/>
                    <pic:cNvPicPr>
                      <a:picLocks noChangeAspect="1"/>
                    </pic:cNvPicPr>
                  </pic:nvPicPr>
                  <pic:blipFill>
                    <a:blip r:embed="rId9"/>
                    <a:stretch>
                      <a:fillRect/>
                    </a:stretch>
                  </pic:blipFill>
                  <pic:spPr>
                    <a:xfrm>
                      <a:off x="0" y="0"/>
                      <a:ext cx="133350" cy="161925"/>
                    </a:xfrm>
                    <a:prstGeom prst="rect">
                      <a:avLst/>
                    </a:prstGeom>
                  </pic:spPr>
                </pic:pic>
              </a:graphicData>
            </a:graphic>
          </wp:inline>
        </w:drawing>
      </w:r>
      <w:r w:rsidRPr="006D4F07">
        <w:rPr>
          <w:noProof/>
          <w:lang w:val="en-US" w:eastAsia="zh-CN"/>
        </w:rPr>
        <w:drawing>
          <wp:inline distT="0" distB="0" distL="0" distR="0" wp14:anchorId="44BDF00D" wp14:editId="45AF0002">
            <wp:extent cx="3676650" cy="3619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63366" name=""/>
                    <pic:cNvPicPr>
                      <a:picLocks noChangeAspect="1"/>
                    </pic:cNvPicPr>
                  </pic:nvPicPr>
                  <pic:blipFill>
                    <a:blip r:embed="rId10"/>
                    <a:stretch>
                      <a:fillRect/>
                    </a:stretch>
                  </pic:blipFill>
                  <pic:spPr>
                    <a:xfrm>
                      <a:off x="0" y="0"/>
                      <a:ext cx="3676650" cy="361950"/>
                    </a:xfrm>
                    <a:prstGeom prst="rect">
                      <a:avLst/>
                    </a:prstGeom>
                  </pic:spPr>
                </pic:pic>
              </a:graphicData>
            </a:graphic>
          </wp:inline>
        </w:drawing>
      </w:r>
    </w:p>
    <w:p w14:paraId="047BFD78" w14:textId="77777777" w:rsidR="00D2548F" w:rsidRPr="006D4F07" w:rsidRDefault="00D2548F" w:rsidP="00D2548F">
      <w:pPr>
        <w:spacing w:after="120"/>
        <w:ind w:left="2268" w:right="1134"/>
        <w:jc w:val="both"/>
      </w:pPr>
    </w:p>
    <w:tbl>
      <w:tblPr>
        <w:tblW w:w="7938" w:type="dxa"/>
        <w:tblInd w:w="2273" w:type="dxa"/>
        <w:tblCellMar>
          <w:left w:w="0" w:type="dxa"/>
          <w:right w:w="0" w:type="dxa"/>
        </w:tblCellMar>
        <w:tblLook w:val="04A0" w:firstRow="1" w:lastRow="0" w:firstColumn="1" w:lastColumn="0" w:noHBand="0" w:noVBand="1"/>
      </w:tblPr>
      <w:tblGrid>
        <w:gridCol w:w="1138"/>
        <w:gridCol w:w="1571"/>
        <w:gridCol w:w="5229"/>
      </w:tblGrid>
      <w:tr w:rsidR="00D2548F" w:rsidRPr="006D4F07" w14:paraId="32CD1431" w14:textId="77777777" w:rsidTr="00521D81">
        <w:tc>
          <w:tcPr>
            <w:tcW w:w="1138" w:type="dxa"/>
            <w:tcMar>
              <w:top w:w="5" w:type="dxa"/>
              <w:left w:w="5" w:type="dxa"/>
              <w:bottom w:w="5" w:type="dxa"/>
              <w:right w:w="5" w:type="dxa"/>
            </w:tcMar>
            <w:hideMark/>
          </w:tcPr>
          <w:p w14:paraId="23B7A3FC" w14:textId="77777777" w:rsidR="00D2548F" w:rsidRPr="006D4F07" w:rsidRDefault="00D2548F" w:rsidP="00521D81">
            <w:pPr>
              <w:spacing w:line="200" w:lineRule="atLeast"/>
              <w:ind w:left="170"/>
              <w:jc w:val="both"/>
            </w:pPr>
            <w:r w:rsidRPr="006D4F07">
              <w:t>Where:</w:t>
            </w:r>
          </w:p>
        </w:tc>
        <w:tc>
          <w:tcPr>
            <w:tcW w:w="1571" w:type="dxa"/>
            <w:tcMar>
              <w:top w:w="5" w:type="dxa"/>
              <w:left w:w="5" w:type="dxa"/>
              <w:bottom w:w="5" w:type="dxa"/>
              <w:right w:w="5" w:type="dxa"/>
            </w:tcMar>
          </w:tcPr>
          <w:p w14:paraId="571AC7A6" w14:textId="77777777" w:rsidR="00D2548F" w:rsidRPr="006D4F07" w:rsidRDefault="00D2548F" w:rsidP="00521D81">
            <w:pPr>
              <w:spacing w:after="120"/>
              <w:ind w:right="1134"/>
              <w:jc w:val="right"/>
            </w:pPr>
          </w:p>
        </w:tc>
        <w:tc>
          <w:tcPr>
            <w:tcW w:w="5229" w:type="dxa"/>
            <w:tcMar>
              <w:top w:w="5" w:type="dxa"/>
              <w:left w:w="5" w:type="dxa"/>
              <w:bottom w:w="5" w:type="dxa"/>
              <w:right w:w="5" w:type="dxa"/>
            </w:tcMar>
          </w:tcPr>
          <w:p w14:paraId="396A019F" w14:textId="77777777" w:rsidR="00D2548F" w:rsidRPr="006D4F07" w:rsidRDefault="00D2548F" w:rsidP="00521D81">
            <w:pPr>
              <w:spacing w:after="120"/>
              <w:ind w:right="1416"/>
              <w:jc w:val="both"/>
            </w:pPr>
          </w:p>
        </w:tc>
      </w:tr>
      <w:tr w:rsidR="00D2548F" w:rsidRPr="006D4F07" w14:paraId="79A9A727" w14:textId="77777777" w:rsidTr="00521D81">
        <w:tc>
          <w:tcPr>
            <w:tcW w:w="1138" w:type="dxa"/>
            <w:tcMar>
              <w:top w:w="5" w:type="dxa"/>
              <w:left w:w="5" w:type="dxa"/>
              <w:bottom w:w="5" w:type="dxa"/>
              <w:right w:w="5" w:type="dxa"/>
            </w:tcMar>
            <w:hideMark/>
          </w:tcPr>
          <w:p w14:paraId="008C7711" w14:textId="77777777" w:rsidR="00D2548F" w:rsidRPr="006D4F07" w:rsidRDefault="00D2548F" w:rsidP="00521D81">
            <w:pPr>
              <w:spacing w:after="120"/>
              <w:ind w:left="170"/>
              <w:jc w:val="both"/>
            </w:pPr>
            <w:r w:rsidRPr="006D4F07">
              <w:t>M</w:t>
            </w:r>
            <w:r w:rsidRPr="006D4F07">
              <w:rPr>
                <w:vertAlign w:val="subscript"/>
              </w:rPr>
              <w:t>HC</w:t>
            </w:r>
          </w:p>
        </w:tc>
        <w:tc>
          <w:tcPr>
            <w:tcW w:w="1571" w:type="dxa"/>
            <w:tcMar>
              <w:top w:w="5" w:type="dxa"/>
              <w:left w:w="5" w:type="dxa"/>
              <w:bottom w:w="5" w:type="dxa"/>
              <w:right w:w="5" w:type="dxa"/>
            </w:tcMar>
            <w:hideMark/>
          </w:tcPr>
          <w:p w14:paraId="27C083CB"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1F8CDA91" w14:textId="77777777" w:rsidR="00D2548F" w:rsidRPr="006D4F07" w:rsidRDefault="00D2548F" w:rsidP="00521D81">
            <w:pPr>
              <w:spacing w:after="120"/>
              <w:ind w:right="1416"/>
              <w:jc w:val="both"/>
            </w:pPr>
            <w:r w:rsidRPr="006D4F07">
              <w:t>hydrocarbon mass in grams,</w:t>
            </w:r>
          </w:p>
        </w:tc>
      </w:tr>
      <w:tr w:rsidR="00D2548F" w:rsidRPr="006D4F07" w14:paraId="16847D5C" w14:textId="77777777" w:rsidTr="00521D81">
        <w:tc>
          <w:tcPr>
            <w:tcW w:w="1138" w:type="dxa"/>
            <w:tcMar>
              <w:top w:w="5" w:type="dxa"/>
              <w:left w:w="5" w:type="dxa"/>
              <w:bottom w:w="5" w:type="dxa"/>
              <w:right w:w="5" w:type="dxa"/>
            </w:tcMar>
            <w:hideMark/>
          </w:tcPr>
          <w:p w14:paraId="7C7E8DBF" w14:textId="77777777" w:rsidR="00D2548F" w:rsidRPr="006D4F07" w:rsidRDefault="00D2548F" w:rsidP="00521D81">
            <w:pPr>
              <w:spacing w:after="120"/>
              <w:ind w:left="170"/>
              <w:jc w:val="both"/>
            </w:pPr>
            <w:r w:rsidRPr="006D4F07">
              <w:t>M</w:t>
            </w:r>
            <w:r w:rsidRPr="006D4F07">
              <w:rPr>
                <w:vertAlign w:val="subscript"/>
              </w:rPr>
              <w:t>HC,out</w:t>
            </w:r>
          </w:p>
        </w:tc>
        <w:tc>
          <w:tcPr>
            <w:tcW w:w="1571" w:type="dxa"/>
            <w:tcMar>
              <w:top w:w="5" w:type="dxa"/>
              <w:left w:w="5" w:type="dxa"/>
              <w:bottom w:w="5" w:type="dxa"/>
              <w:right w:w="5" w:type="dxa"/>
            </w:tcMar>
            <w:hideMark/>
          </w:tcPr>
          <w:p w14:paraId="1E10C350"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04218F56" w14:textId="77777777" w:rsidR="00D2548F" w:rsidRPr="006D4F07" w:rsidRDefault="00D2548F" w:rsidP="00521D81">
            <w:pPr>
              <w:spacing w:after="120"/>
              <w:ind w:right="1416"/>
            </w:pPr>
            <w:r w:rsidRPr="006D4F07">
              <w:t>mass of hydrocarbons exiting the enclosure, in the case of fixed-volume enclosures for diurnal emission testing (grams),</w:t>
            </w:r>
          </w:p>
        </w:tc>
      </w:tr>
      <w:tr w:rsidR="00D2548F" w:rsidRPr="006D4F07" w14:paraId="6346F608" w14:textId="77777777" w:rsidTr="00521D81">
        <w:tc>
          <w:tcPr>
            <w:tcW w:w="1138" w:type="dxa"/>
            <w:tcMar>
              <w:top w:w="5" w:type="dxa"/>
              <w:left w:w="5" w:type="dxa"/>
              <w:bottom w:w="5" w:type="dxa"/>
              <w:right w:w="5" w:type="dxa"/>
            </w:tcMar>
            <w:hideMark/>
          </w:tcPr>
          <w:p w14:paraId="73C9DEDA" w14:textId="77777777" w:rsidR="00D2548F" w:rsidRPr="006D4F07" w:rsidRDefault="00D2548F" w:rsidP="00521D81">
            <w:pPr>
              <w:spacing w:after="120"/>
              <w:ind w:left="170"/>
              <w:jc w:val="both"/>
            </w:pPr>
            <w:r w:rsidRPr="006D4F07">
              <w:lastRenderedPageBreak/>
              <w:t>M</w:t>
            </w:r>
            <w:r w:rsidRPr="006D4F07">
              <w:rPr>
                <w:vertAlign w:val="subscript"/>
              </w:rPr>
              <w:t>HC,i</w:t>
            </w:r>
          </w:p>
        </w:tc>
        <w:tc>
          <w:tcPr>
            <w:tcW w:w="1571" w:type="dxa"/>
            <w:tcMar>
              <w:top w:w="5" w:type="dxa"/>
              <w:left w:w="5" w:type="dxa"/>
              <w:bottom w:w="5" w:type="dxa"/>
              <w:right w:w="5" w:type="dxa"/>
            </w:tcMar>
            <w:hideMark/>
          </w:tcPr>
          <w:p w14:paraId="22774663"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54D3FABD" w14:textId="77777777" w:rsidR="00D2548F" w:rsidRPr="006D4F07" w:rsidRDefault="00D2548F" w:rsidP="00521D81">
            <w:pPr>
              <w:spacing w:after="120"/>
              <w:ind w:right="1558"/>
            </w:pPr>
            <w:r w:rsidRPr="006D4F07">
              <w:t>mass of hydrocarbons entering the enclosure when a fixed-volume enclosure is used for testing diurnal emissions (grams),</w:t>
            </w:r>
          </w:p>
        </w:tc>
      </w:tr>
      <w:tr w:rsidR="00D2548F" w:rsidRPr="006D4F07" w14:paraId="60B08480" w14:textId="77777777" w:rsidTr="00521D81">
        <w:tc>
          <w:tcPr>
            <w:tcW w:w="1138" w:type="dxa"/>
            <w:tcMar>
              <w:top w:w="5" w:type="dxa"/>
              <w:left w:w="5" w:type="dxa"/>
              <w:bottom w:w="5" w:type="dxa"/>
              <w:right w:w="5" w:type="dxa"/>
            </w:tcMar>
            <w:hideMark/>
          </w:tcPr>
          <w:p w14:paraId="345974C9" w14:textId="77777777" w:rsidR="00D2548F" w:rsidRPr="006D4F07" w:rsidRDefault="00D2548F" w:rsidP="00521D81">
            <w:pPr>
              <w:spacing w:after="120"/>
              <w:ind w:left="170"/>
              <w:jc w:val="both"/>
            </w:pPr>
            <w:r w:rsidRPr="006D4F07">
              <w:t>C</w:t>
            </w:r>
            <w:r w:rsidRPr="006D4F07">
              <w:rPr>
                <w:vertAlign w:val="subscript"/>
              </w:rPr>
              <w:t>HC</w:t>
            </w:r>
          </w:p>
        </w:tc>
        <w:tc>
          <w:tcPr>
            <w:tcW w:w="1571" w:type="dxa"/>
            <w:tcMar>
              <w:top w:w="5" w:type="dxa"/>
              <w:left w:w="5" w:type="dxa"/>
              <w:bottom w:w="5" w:type="dxa"/>
              <w:right w:w="5" w:type="dxa"/>
            </w:tcMar>
            <w:hideMark/>
          </w:tcPr>
          <w:p w14:paraId="66E221BA"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0C34CD31" w14:textId="77777777" w:rsidR="00D2548F" w:rsidRPr="006D4F07" w:rsidRDefault="00D2548F" w:rsidP="00521D81">
            <w:pPr>
              <w:spacing w:after="120"/>
              <w:ind w:right="1558"/>
            </w:pPr>
            <w:r w:rsidRPr="006D4F07">
              <w:t xml:space="preserve">hydrocarbon concentration in the enclosure (ppm carbon </w:t>
            </w:r>
            <w:r w:rsidRPr="006D4F07">
              <w:br/>
              <w:t>(</w:t>
            </w:r>
            <w:r w:rsidRPr="006D4F07">
              <w:rPr>
                <w:i/>
                <w:iCs/>
              </w:rPr>
              <w:t>Note</w:t>
            </w:r>
            <w:r w:rsidRPr="006D4F07">
              <w:t>: ppm carbon = ppm propane x 3)),</w:t>
            </w:r>
          </w:p>
        </w:tc>
      </w:tr>
      <w:tr w:rsidR="00D2548F" w:rsidRPr="006D4F07" w14:paraId="7DEB63D7" w14:textId="77777777" w:rsidTr="00521D81">
        <w:tc>
          <w:tcPr>
            <w:tcW w:w="1138" w:type="dxa"/>
            <w:tcMar>
              <w:top w:w="5" w:type="dxa"/>
              <w:left w:w="5" w:type="dxa"/>
              <w:bottom w:w="5" w:type="dxa"/>
              <w:right w:w="5" w:type="dxa"/>
            </w:tcMar>
            <w:hideMark/>
          </w:tcPr>
          <w:p w14:paraId="6ED80913" w14:textId="77777777" w:rsidR="00D2548F" w:rsidRPr="006D4F07" w:rsidRDefault="00D2548F" w:rsidP="00521D81">
            <w:pPr>
              <w:spacing w:after="120"/>
              <w:ind w:left="170"/>
              <w:jc w:val="both"/>
            </w:pPr>
            <w:r w:rsidRPr="006D4F07">
              <w:t>V</w:t>
            </w:r>
          </w:p>
        </w:tc>
        <w:tc>
          <w:tcPr>
            <w:tcW w:w="1571" w:type="dxa"/>
            <w:tcMar>
              <w:top w:w="5" w:type="dxa"/>
              <w:left w:w="5" w:type="dxa"/>
              <w:bottom w:w="5" w:type="dxa"/>
              <w:right w:w="5" w:type="dxa"/>
            </w:tcMar>
            <w:hideMark/>
          </w:tcPr>
          <w:p w14:paraId="70E1114A"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05613999" w14:textId="77777777" w:rsidR="00D2548F" w:rsidRPr="006D4F07" w:rsidRDefault="00D2548F" w:rsidP="00521D81">
            <w:pPr>
              <w:spacing w:after="120"/>
              <w:jc w:val="both"/>
            </w:pPr>
            <w:r w:rsidRPr="006D4F07">
              <w:t>enclosure volume in cubic metres,</w:t>
            </w:r>
          </w:p>
        </w:tc>
      </w:tr>
      <w:tr w:rsidR="00D2548F" w:rsidRPr="006D4F07" w14:paraId="6E9D399E" w14:textId="77777777" w:rsidTr="00521D81">
        <w:tc>
          <w:tcPr>
            <w:tcW w:w="1138" w:type="dxa"/>
            <w:tcMar>
              <w:top w:w="5" w:type="dxa"/>
              <w:left w:w="5" w:type="dxa"/>
              <w:bottom w:w="5" w:type="dxa"/>
              <w:right w:w="5" w:type="dxa"/>
            </w:tcMar>
            <w:hideMark/>
          </w:tcPr>
          <w:p w14:paraId="4A623753" w14:textId="77777777" w:rsidR="00D2548F" w:rsidRPr="006D4F07" w:rsidRDefault="00D2548F" w:rsidP="00521D81">
            <w:pPr>
              <w:spacing w:after="120"/>
              <w:ind w:left="170"/>
              <w:jc w:val="both"/>
            </w:pPr>
            <w:r w:rsidRPr="006D4F07">
              <w:t>T</w:t>
            </w:r>
          </w:p>
        </w:tc>
        <w:tc>
          <w:tcPr>
            <w:tcW w:w="1571" w:type="dxa"/>
            <w:tcMar>
              <w:top w:w="5" w:type="dxa"/>
              <w:left w:w="5" w:type="dxa"/>
              <w:bottom w:w="5" w:type="dxa"/>
              <w:right w:w="5" w:type="dxa"/>
            </w:tcMar>
            <w:hideMark/>
          </w:tcPr>
          <w:p w14:paraId="34F14DAF"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283E06F2" w14:textId="77777777" w:rsidR="00D2548F" w:rsidRPr="006D4F07" w:rsidRDefault="00D2548F" w:rsidP="00521D81">
            <w:pPr>
              <w:spacing w:after="120"/>
              <w:jc w:val="both"/>
            </w:pPr>
            <w:r w:rsidRPr="006D4F07">
              <w:t>ambient temperature in the enclosure, (K),</w:t>
            </w:r>
          </w:p>
        </w:tc>
      </w:tr>
      <w:tr w:rsidR="00D2548F" w:rsidRPr="006D4F07" w14:paraId="64CE36F7" w14:textId="77777777" w:rsidTr="00521D81">
        <w:tc>
          <w:tcPr>
            <w:tcW w:w="1138" w:type="dxa"/>
            <w:tcMar>
              <w:top w:w="5" w:type="dxa"/>
              <w:left w:w="5" w:type="dxa"/>
              <w:bottom w:w="5" w:type="dxa"/>
              <w:right w:w="5" w:type="dxa"/>
            </w:tcMar>
            <w:hideMark/>
          </w:tcPr>
          <w:p w14:paraId="20B85C16" w14:textId="77777777" w:rsidR="00D2548F" w:rsidRPr="006D4F07" w:rsidRDefault="00D2548F" w:rsidP="00521D81">
            <w:pPr>
              <w:spacing w:after="120"/>
              <w:ind w:left="170"/>
              <w:jc w:val="both"/>
            </w:pPr>
            <w:r w:rsidRPr="006D4F07">
              <w:t>P</w:t>
            </w:r>
          </w:p>
        </w:tc>
        <w:tc>
          <w:tcPr>
            <w:tcW w:w="1571" w:type="dxa"/>
            <w:tcMar>
              <w:top w:w="5" w:type="dxa"/>
              <w:left w:w="5" w:type="dxa"/>
              <w:bottom w:w="5" w:type="dxa"/>
              <w:right w:w="5" w:type="dxa"/>
            </w:tcMar>
            <w:hideMark/>
          </w:tcPr>
          <w:p w14:paraId="5BB16ADE"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405DAD4D" w14:textId="77777777" w:rsidR="00D2548F" w:rsidRPr="006D4F07" w:rsidRDefault="00D2548F" w:rsidP="00521D81">
            <w:pPr>
              <w:spacing w:after="120"/>
              <w:jc w:val="both"/>
            </w:pPr>
            <w:r w:rsidRPr="006D4F07">
              <w:t>barometric pressure, (kPa),</w:t>
            </w:r>
          </w:p>
        </w:tc>
      </w:tr>
      <w:tr w:rsidR="00D2548F" w:rsidRPr="006D4F07" w14:paraId="642A05BA" w14:textId="77777777" w:rsidTr="00521D81">
        <w:tc>
          <w:tcPr>
            <w:tcW w:w="1138" w:type="dxa"/>
            <w:tcMar>
              <w:top w:w="5" w:type="dxa"/>
              <w:left w:w="5" w:type="dxa"/>
              <w:bottom w:w="5" w:type="dxa"/>
              <w:right w:w="5" w:type="dxa"/>
            </w:tcMar>
            <w:hideMark/>
          </w:tcPr>
          <w:p w14:paraId="561F9352" w14:textId="77777777" w:rsidR="00D2548F" w:rsidRPr="006D4F07" w:rsidRDefault="00D2548F" w:rsidP="00521D81">
            <w:pPr>
              <w:spacing w:after="120"/>
              <w:ind w:left="170"/>
              <w:jc w:val="both"/>
            </w:pPr>
            <w:r w:rsidRPr="006D4F07">
              <w:t>K</w:t>
            </w:r>
          </w:p>
        </w:tc>
        <w:tc>
          <w:tcPr>
            <w:tcW w:w="1571" w:type="dxa"/>
            <w:tcMar>
              <w:top w:w="5" w:type="dxa"/>
              <w:left w:w="5" w:type="dxa"/>
              <w:bottom w:w="5" w:type="dxa"/>
              <w:right w:w="5" w:type="dxa"/>
            </w:tcMar>
            <w:hideMark/>
          </w:tcPr>
          <w:p w14:paraId="146398B8" w14:textId="77777777" w:rsidR="00D2548F" w:rsidRPr="006D4F07" w:rsidRDefault="00D2548F" w:rsidP="00521D81">
            <w:pPr>
              <w:spacing w:after="120"/>
              <w:ind w:right="1134"/>
              <w:jc w:val="right"/>
            </w:pPr>
            <w:r w:rsidRPr="006D4F07">
              <w:t>=</w:t>
            </w:r>
          </w:p>
        </w:tc>
        <w:tc>
          <w:tcPr>
            <w:tcW w:w="5229" w:type="dxa"/>
            <w:tcMar>
              <w:top w:w="5" w:type="dxa"/>
              <w:left w:w="5" w:type="dxa"/>
              <w:bottom w:w="5" w:type="dxa"/>
              <w:right w:w="5" w:type="dxa"/>
            </w:tcMar>
            <w:hideMark/>
          </w:tcPr>
          <w:p w14:paraId="4BE67BD9" w14:textId="77777777" w:rsidR="00D2548F" w:rsidRPr="006D4F07" w:rsidRDefault="00D2548F" w:rsidP="00521D81">
            <w:pPr>
              <w:spacing w:after="120"/>
              <w:jc w:val="both"/>
            </w:pPr>
            <w:r w:rsidRPr="006D4F07">
              <w:t>17.6;</w:t>
            </w:r>
          </w:p>
        </w:tc>
      </w:tr>
    </w:tbl>
    <w:p w14:paraId="3B2A9EDE" w14:textId="77777777" w:rsidR="00D2548F" w:rsidRPr="006D4F07" w:rsidRDefault="00D2548F" w:rsidP="00D2548F">
      <w:pPr>
        <w:spacing w:after="120"/>
        <w:ind w:left="2268" w:right="1134"/>
        <w:jc w:val="both"/>
      </w:pPr>
    </w:p>
    <w:tbl>
      <w:tblPr>
        <w:tblpPr w:leftFromText="180" w:rightFromText="180" w:vertAnchor="text" w:tblpY="1"/>
        <w:tblOverlap w:val="never"/>
        <w:tblW w:w="6420" w:type="dxa"/>
        <w:tblCellMar>
          <w:left w:w="0" w:type="dxa"/>
          <w:right w:w="0" w:type="dxa"/>
        </w:tblCellMar>
        <w:tblLook w:val="04A0" w:firstRow="1" w:lastRow="0" w:firstColumn="1" w:lastColumn="0" w:noHBand="0" w:noVBand="1"/>
      </w:tblPr>
      <w:tblGrid>
        <w:gridCol w:w="4001"/>
        <w:gridCol w:w="179"/>
        <w:gridCol w:w="2240"/>
      </w:tblGrid>
      <w:tr w:rsidR="00D2548F" w:rsidRPr="006D4F07" w14:paraId="76EAF8E5" w14:textId="77777777" w:rsidTr="00521D81">
        <w:tc>
          <w:tcPr>
            <w:tcW w:w="951" w:type="dxa"/>
            <w:tcMar>
              <w:top w:w="5" w:type="dxa"/>
              <w:left w:w="5" w:type="dxa"/>
              <w:bottom w:w="5" w:type="dxa"/>
              <w:right w:w="5" w:type="dxa"/>
            </w:tcMar>
            <w:hideMark/>
          </w:tcPr>
          <w:p w14:paraId="6D1D6C82" w14:textId="77777777" w:rsidR="00D2548F" w:rsidRPr="006D4F07" w:rsidRDefault="00D2548F" w:rsidP="00521D81">
            <w:pPr>
              <w:spacing w:after="120"/>
              <w:ind w:left="2268" w:right="1134"/>
              <w:jc w:val="both"/>
            </w:pPr>
            <w:r w:rsidRPr="006D4F07">
              <w:t>Where:</w:t>
            </w:r>
          </w:p>
        </w:tc>
        <w:tc>
          <w:tcPr>
            <w:tcW w:w="353" w:type="dxa"/>
            <w:tcMar>
              <w:top w:w="5" w:type="dxa"/>
              <w:left w:w="5" w:type="dxa"/>
              <w:bottom w:w="5" w:type="dxa"/>
              <w:right w:w="5" w:type="dxa"/>
            </w:tcMar>
          </w:tcPr>
          <w:p w14:paraId="1CD8AA78" w14:textId="77777777" w:rsidR="00D2548F" w:rsidRPr="006D4F07" w:rsidRDefault="00D2548F" w:rsidP="00521D81">
            <w:pPr>
              <w:spacing w:after="120"/>
              <w:ind w:left="2268" w:right="1134"/>
              <w:jc w:val="both"/>
            </w:pPr>
          </w:p>
        </w:tc>
        <w:tc>
          <w:tcPr>
            <w:tcW w:w="5116" w:type="dxa"/>
            <w:tcMar>
              <w:top w:w="5" w:type="dxa"/>
              <w:left w:w="5" w:type="dxa"/>
              <w:bottom w:w="5" w:type="dxa"/>
              <w:right w:w="5" w:type="dxa"/>
            </w:tcMar>
          </w:tcPr>
          <w:p w14:paraId="3F107F28" w14:textId="77777777" w:rsidR="00D2548F" w:rsidRPr="006D4F07" w:rsidRDefault="00D2548F" w:rsidP="00521D81">
            <w:pPr>
              <w:spacing w:after="120"/>
              <w:ind w:left="2268" w:right="1134"/>
              <w:jc w:val="both"/>
            </w:pPr>
          </w:p>
        </w:tc>
      </w:tr>
      <w:tr w:rsidR="00D2548F" w:rsidRPr="006D4F07" w14:paraId="739FE5A2" w14:textId="77777777" w:rsidTr="00521D81">
        <w:tc>
          <w:tcPr>
            <w:tcW w:w="951" w:type="dxa"/>
            <w:tcMar>
              <w:top w:w="5" w:type="dxa"/>
              <w:left w:w="5" w:type="dxa"/>
              <w:bottom w:w="5" w:type="dxa"/>
              <w:right w:w="5" w:type="dxa"/>
            </w:tcMar>
            <w:hideMark/>
          </w:tcPr>
          <w:p w14:paraId="2F5B6174" w14:textId="77777777" w:rsidR="00D2548F" w:rsidRPr="006D4F07" w:rsidRDefault="00897DA5" w:rsidP="00521D81">
            <w:pPr>
              <w:spacing w:after="120"/>
              <w:ind w:left="2268" w:right="1134"/>
              <w:jc w:val="both"/>
            </w:pPr>
            <w:r>
              <w:t>i</w:t>
            </w:r>
          </w:p>
        </w:tc>
        <w:tc>
          <w:tcPr>
            <w:tcW w:w="5469" w:type="dxa"/>
            <w:gridSpan w:val="2"/>
            <w:tcMar>
              <w:top w:w="5" w:type="dxa"/>
              <w:left w:w="5" w:type="dxa"/>
              <w:bottom w:w="5" w:type="dxa"/>
              <w:right w:w="5" w:type="dxa"/>
            </w:tcMar>
            <w:hideMark/>
          </w:tcPr>
          <w:p w14:paraId="5FB66725" w14:textId="77777777" w:rsidR="00D2548F" w:rsidRPr="006D4F07" w:rsidRDefault="00D2548F" w:rsidP="00521D81">
            <w:pPr>
              <w:spacing w:after="120"/>
              <w:ind w:right="37"/>
              <w:jc w:val="both"/>
            </w:pPr>
            <w:r w:rsidRPr="006D4F07">
              <w:t>is the initial reading,</w:t>
            </w:r>
          </w:p>
        </w:tc>
      </w:tr>
      <w:tr w:rsidR="00D2548F" w:rsidRPr="006D4F07" w14:paraId="2A54B6AB" w14:textId="77777777" w:rsidTr="00521D81">
        <w:tc>
          <w:tcPr>
            <w:tcW w:w="951" w:type="dxa"/>
            <w:tcMar>
              <w:top w:w="5" w:type="dxa"/>
              <w:left w:w="5" w:type="dxa"/>
              <w:bottom w:w="5" w:type="dxa"/>
              <w:right w:w="5" w:type="dxa"/>
            </w:tcMar>
            <w:hideMark/>
          </w:tcPr>
          <w:p w14:paraId="583966F8" w14:textId="77777777" w:rsidR="00D2548F" w:rsidRPr="006D4F07" w:rsidRDefault="00D2548F" w:rsidP="00521D81">
            <w:pPr>
              <w:spacing w:after="120"/>
              <w:ind w:left="2268" w:right="1134"/>
              <w:jc w:val="both"/>
            </w:pPr>
            <w:r w:rsidRPr="006D4F07">
              <w:t>f</w:t>
            </w:r>
          </w:p>
        </w:tc>
        <w:tc>
          <w:tcPr>
            <w:tcW w:w="5469" w:type="dxa"/>
            <w:gridSpan w:val="2"/>
            <w:tcMar>
              <w:top w:w="5" w:type="dxa"/>
              <w:left w:w="5" w:type="dxa"/>
              <w:bottom w:w="5" w:type="dxa"/>
              <w:right w:w="5" w:type="dxa"/>
            </w:tcMar>
            <w:hideMark/>
          </w:tcPr>
          <w:p w14:paraId="2D302052" w14:textId="77777777" w:rsidR="00D2548F" w:rsidRPr="006D4F07" w:rsidRDefault="00D2548F" w:rsidP="00521D81">
            <w:pPr>
              <w:spacing w:after="120"/>
              <w:ind w:right="37"/>
              <w:jc w:val="both"/>
            </w:pPr>
            <w:r w:rsidRPr="006D4F07">
              <w:t>is the final reading.</w:t>
            </w:r>
          </w:p>
        </w:tc>
      </w:tr>
    </w:tbl>
    <w:p w14:paraId="0EF07F89" w14:textId="77777777" w:rsidR="00D2548F" w:rsidRDefault="00D2548F" w:rsidP="00D2548F">
      <w:pPr>
        <w:spacing w:after="120"/>
        <w:ind w:left="2268" w:right="1134"/>
        <w:jc w:val="both"/>
      </w:pPr>
    </w:p>
    <w:p w14:paraId="3B597433" w14:textId="77777777" w:rsidR="005D40E8" w:rsidRDefault="005D40E8" w:rsidP="00D2548F">
      <w:pPr>
        <w:spacing w:after="120"/>
        <w:ind w:left="2268" w:right="1134"/>
        <w:jc w:val="both"/>
      </w:pPr>
    </w:p>
    <w:p w14:paraId="71CBA2AA" w14:textId="77777777" w:rsidR="005D40E8" w:rsidRDefault="005D40E8" w:rsidP="00D2548F">
      <w:pPr>
        <w:spacing w:after="120"/>
        <w:ind w:left="2268" w:right="1134"/>
        <w:jc w:val="both"/>
      </w:pPr>
    </w:p>
    <w:p w14:paraId="2C2C414E" w14:textId="77777777" w:rsidR="005D40E8" w:rsidRDefault="005D40E8" w:rsidP="00D2548F">
      <w:pPr>
        <w:spacing w:after="120"/>
        <w:ind w:left="2268" w:right="1134"/>
        <w:jc w:val="both"/>
      </w:pPr>
    </w:p>
    <w:p w14:paraId="38D21664" w14:textId="77777777" w:rsidR="00D2548F" w:rsidRPr="006D4F07" w:rsidRDefault="00D2548F" w:rsidP="00D2548F">
      <w:pPr>
        <w:keepNext/>
        <w:spacing w:after="120"/>
        <w:ind w:left="2259" w:right="1134" w:hanging="1125"/>
        <w:jc w:val="both"/>
      </w:pPr>
      <w:r w:rsidRPr="006D4F07">
        <w:t>4.3.</w:t>
      </w:r>
      <w:r w:rsidRPr="006D4F07">
        <w:tab/>
        <w:t>Analytical systems</w:t>
      </w:r>
    </w:p>
    <w:p w14:paraId="6EB1D7FC" w14:textId="77777777" w:rsidR="00D2548F" w:rsidRPr="006D4F07" w:rsidRDefault="00D2548F" w:rsidP="00D2548F">
      <w:pPr>
        <w:spacing w:after="120"/>
        <w:ind w:left="2259" w:right="1134" w:firstLine="9"/>
        <w:jc w:val="both"/>
      </w:pPr>
      <w:r w:rsidRPr="006D4F07">
        <w:t xml:space="preserve">The analytical systems shall meet the requirements of paragraphs 4.3.1. to 4.3.3. </w:t>
      </w:r>
    </w:p>
    <w:p w14:paraId="37B7E0B3" w14:textId="77777777" w:rsidR="00D2548F" w:rsidRPr="006D4F07" w:rsidRDefault="00D2548F" w:rsidP="00D2548F">
      <w:pPr>
        <w:spacing w:after="120"/>
        <w:ind w:left="2259" w:right="1134" w:hanging="5"/>
        <w:jc w:val="both"/>
      </w:pPr>
      <w:r w:rsidRPr="006D4F07">
        <w:t xml:space="preserve">Continuous measuring of hydrocarbons is not mandatory unless the fixed volume type enclosure is used. </w:t>
      </w:r>
    </w:p>
    <w:p w14:paraId="2433FA23" w14:textId="77777777" w:rsidR="00D2548F" w:rsidRPr="006D4F07" w:rsidRDefault="00D2548F" w:rsidP="00D2548F">
      <w:pPr>
        <w:spacing w:after="120"/>
        <w:ind w:left="2259" w:right="1134" w:hanging="1125"/>
        <w:jc w:val="both"/>
      </w:pPr>
      <w:r w:rsidRPr="006D4F07">
        <w:t>4.3.1.</w:t>
      </w:r>
      <w:r w:rsidRPr="006D4F07">
        <w:tab/>
        <w:t>Hydrocarbon analyser</w:t>
      </w:r>
    </w:p>
    <w:p w14:paraId="790FD2A6" w14:textId="77777777" w:rsidR="00D2548F" w:rsidRPr="006D4F07" w:rsidRDefault="00D2548F" w:rsidP="00D2548F">
      <w:pPr>
        <w:spacing w:after="120"/>
        <w:ind w:left="2259" w:right="1134" w:hanging="1125"/>
        <w:jc w:val="both"/>
      </w:pPr>
      <w:r w:rsidRPr="006D4F07">
        <w:t>4.3.1.1.</w:t>
      </w:r>
      <w:r w:rsidRPr="006D4F07">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6F112483" w14:textId="77777777" w:rsidR="00D2548F" w:rsidRPr="006D4F07" w:rsidRDefault="00D2548F" w:rsidP="00D2548F">
      <w:pPr>
        <w:spacing w:after="120"/>
        <w:ind w:left="2259" w:right="1134" w:hanging="1125"/>
        <w:jc w:val="both"/>
      </w:pPr>
      <w:r w:rsidRPr="006D4F07">
        <w:t>4.3.1.2.</w:t>
      </w:r>
      <w:r w:rsidRPr="006D4F07">
        <w:tab/>
        <w:t>The hydrocarbon analyser shall have a response time to 90 per cent of final reading of less than 1.5 seconds. Its stability shall be better than 2 per cent of full scale at zero and at 80 </w:t>
      </w:r>
      <w:r w:rsidRPr="006D4F07">
        <w:rPr>
          <w:rFonts w:ascii="Symbol" w:eastAsia="Symbol" w:hAnsi="Symbol" w:cs="Symbol"/>
        </w:rPr>
        <w:sym w:font="Symbol" w:char="F0B1"/>
      </w:r>
      <w:r w:rsidRPr="006D4F07">
        <w:t xml:space="preserve"> 20 per cent of full scale over a 15-minute period for all operational ranges.</w:t>
      </w:r>
    </w:p>
    <w:p w14:paraId="7FB29951" w14:textId="77777777" w:rsidR="00D2548F" w:rsidRPr="006D4F07" w:rsidRDefault="00D2548F" w:rsidP="00D2548F">
      <w:pPr>
        <w:spacing w:after="120"/>
        <w:ind w:left="2259" w:right="1134" w:hanging="1125"/>
        <w:jc w:val="both"/>
      </w:pPr>
      <w:r w:rsidRPr="006D4F07">
        <w:t>4.3.1.3.</w:t>
      </w:r>
      <w:r w:rsidRPr="006D4F07">
        <w:tab/>
        <w:t xml:space="preserve">The repeatability of the analyser expressed as one standard deviation shall be better than </w:t>
      </w:r>
      <w:r w:rsidRPr="006D4F07">
        <w:rPr>
          <w:rFonts w:ascii="Symbol" w:eastAsia="Symbol" w:hAnsi="Symbol" w:cs="Symbol"/>
        </w:rPr>
        <w:sym w:font="Symbol" w:char="F0B1"/>
      </w:r>
      <w:r w:rsidRPr="006D4F07">
        <w:t>1 per cent of full scale deflection at zero and at 80 </w:t>
      </w:r>
      <w:r w:rsidRPr="006D4F07">
        <w:rPr>
          <w:rFonts w:ascii="Symbol" w:eastAsia="Symbol" w:hAnsi="Symbol" w:cs="Symbol"/>
        </w:rPr>
        <w:sym w:font="Symbol" w:char="F0B1"/>
      </w:r>
      <w:r w:rsidRPr="006D4F07">
        <w:t xml:space="preserve"> 20 per cent of full scale on all ranges used.</w:t>
      </w:r>
    </w:p>
    <w:p w14:paraId="01B0AFA4" w14:textId="77777777" w:rsidR="00D2548F" w:rsidRPr="006D4F07" w:rsidRDefault="00D2548F" w:rsidP="00D2548F">
      <w:pPr>
        <w:spacing w:after="120"/>
        <w:ind w:left="2259" w:right="1134" w:hanging="1125"/>
        <w:jc w:val="both"/>
      </w:pPr>
      <w:r w:rsidRPr="006D4F07">
        <w:t>4.3.1.4.</w:t>
      </w:r>
      <w:r w:rsidRPr="006D4F07">
        <w:tab/>
        <w:t>The operational ranges of the analyser shall be chosen to give best resolution over the measurement, calibration and leak checking procedures.</w:t>
      </w:r>
    </w:p>
    <w:p w14:paraId="724ED9C0" w14:textId="77777777" w:rsidR="00D2548F" w:rsidRPr="006D4F07" w:rsidRDefault="00D2548F" w:rsidP="00D2548F">
      <w:pPr>
        <w:spacing w:after="120"/>
        <w:ind w:left="2259" w:right="1134" w:hanging="1125"/>
        <w:jc w:val="both"/>
      </w:pPr>
      <w:r w:rsidRPr="006D4F07">
        <w:t>4.3.2.</w:t>
      </w:r>
      <w:r w:rsidRPr="006D4F07">
        <w:tab/>
        <w:t>Hydrocarbon analyser data recording system</w:t>
      </w:r>
    </w:p>
    <w:p w14:paraId="56049D47" w14:textId="77777777" w:rsidR="00D2548F" w:rsidRPr="006D4F07" w:rsidRDefault="00D2548F" w:rsidP="00D2548F">
      <w:pPr>
        <w:spacing w:after="120"/>
        <w:ind w:left="2259" w:right="1134" w:hanging="1125"/>
        <w:jc w:val="both"/>
      </w:pPr>
      <w:r w:rsidRPr="006D4F07">
        <w:t>4.3.2.1.</w:t>
      </w:r>
      <w:r w:rsidRPr="006D4F07">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0A128763" w14:textId="77777777" w:rsidR="00D2548F" w:rsidRPr="006D4F07" w:rsidRDefault="00D2548F" w:rsidP="00D2548F">
      <w:pPr>
        <w:spacing w:after="120"/>
        <w:ind w:left="2259" w:right="1134" w:hanging="1125"/>
        <w:jc w:val="both"/>
      </w:pPr>
      <w:bookmarkStart w:id="20" w:name="_Hlk16589499"/>
      <w:r w:rsidRPr="006D4F07">
        <w:t>4.3.</w:t>
      </w:r>
      <w:bookmarkEnd w:id="20"/>
      <w:r w:rsidRPr="006D4F07">
        <w:t>3.</w:t>
      </w:r>
      <w:r w:rsidRPr="006D4F07">
        <w:tab/>
        <w:t>Checking of FID hydrocarbon analyzer</w:t>
      </w:r>
    </w:p>
    <w:p w14:paraId="03E0853C" w14:textId="77777777" w:rsidR="00D2548F" w:rsidRPr="006D4F07" w:rsidRDefault="00D2548F" w:rsidP="00D2548F">
      <w:pPr>
        <w:spacing w:after="120"/>
        <w:ind w:left="2259" w:right="1134" w:hanging="1125"/>
        <w:jc w:val="both"/>
      </w:pPr>
      <w:r w:rsidRPr="006D4F07">
        <w:t>4.3.3.1.</w:t>
      </w:r>
      <w:r w:rsidRPr="006D4F07">
        <w:tab/>
        <w:t>Detector response optimisation</w:t>
      </w:r>
    </w:p>
    <w:p w14:paraId="5763FEFA" w14:textId="77777777" w:rsidR="00D2548F" w:rsidRPr="006D4F07" w:rsidRDefault="00D2548F" w:rsidP="00D2548F">
      <w:pPr>
        <w:spacing w:after="120"/>
        <w:ind w:left="2259" w:right="1134" w:hanging="1125"/>
        <w:jc w:val="both"/>
      </w:pPr>
      <w:r w:rsidRPr="006D4F07">
        <w:lastRenderedPageBreak/>
        <w:tab/>
        <w:t>The FID shall be adjusted as specified by the instrument manufacturer. Propane in air should be used to optimise the response on the most common operating range.</w:t>
      </w:r>
    </w:p>
    <w:p w14:paraId="32398ECB" w14:textId="77777777" w:rsidR="00D2548F" w:rsidRPr="006D4F07" w:rsidRDefault="00D2548F" w:rsidP="00D2548F">
      <w:pPr>
        <w:spacing w:after="120"/>
        <w:ind w:left="2259" w:right="1134" w:hanging="1125"/>
        <w:jc w:val="both"/>
      </w:pPr>
      <w:r w:rsidRPr="006D4F07">
        <w:t>4.3.3.2.</w:t>
      </w:r>
      <w:r w:rsidRPr="006D4F07">
        <w:tab/>
        <w:t>Calibration of the hydrocarbon analyser</w:t>
      </w:r>
    </w:p>
    <w:p w14:paraId="6527D0A5" w14:textId="77777777" w:rsidR="00D2548F" w:rsidRPr="006D4F07" w:rsidRDefault="00D2548F" w:rsidP="00D2548F">
      <w:pPr>
        <w:spacing w:after="120"/>
        <w:ind w:left="2259" w:right="1134" w:hanging="1125"/>
        <w:jc w:val="both"/>
      </w:pPr>
      <w:r w:rsidRPr="006D4F07">
        <w:tab/>
        <w:t xml:space="preserve">The analyser </w:t>
      </w:r>
      <w:r w:rsidRPr="009E4CEE">
        <w:t xml:space="preserve">should be calibrated using propane in air and purified synthetic air. See </w:t>
      </w:r>
      <w:r w:rsidRPr="00304DAA">
        <w:t>paragraph 6.2. of Annex 5 to UN GTR 15</w:t>
      </w:r>
      <w:r w:rsidRPr="006D4F07">
        <w:t>.</w:t>
      </w:r>
    </w:p>
    <w:p w14:paraId="437C2E0C" w14:textId="77777777" w:rsidR="00D2548F" w:rsidRPr="006D4F07" w:rsidRDefault="00D2548F" w:rsidP="00D2548F">
      <w:pPr>
        <w:spacing w:after="120"/>
        <w:ind w:left="2259" w:right="1134" w:hanging="5"/>
        <w:jc w:val="both"/>
      </w:pPr>
      <w:r w:rsidRPr="006D4F07">
        <w:tab/>
        <w:t>Each of the normally used operating ranges are calibrated by the following procedure:</w:t>
      </w:r>
    </w:p>
    <w:p w14:paraId="0DFF4F9D" w14:textId="77777777" w:rsidR="00D2548F" w:rsidRPr="006D4F07" w:rsidRDefault="00D2548F" w:rsidP="00D2548F">
      <w:pPr>
        <w:spacing w:after="120"/>
        <w:ind w:left="2259" w:right="1134" w:hanging="1125"/>
        <w:jc w:val="both"/>
      </w:pPr>
      <w:r w:rsidRPr="006D4F07">
        <w:t>4.3.3.2.1.</w:t>
      </w:r>
      <w:r w:rsidRPr="006D4F07">
        <w:tab/>
        <w:t>Establish the calibration curve by at least five calibration points spaced as evenly as possible over the operating range. The nominal concentration of the calibration gas with the highest concentrations to be at least 80 per cent of the full scale.</w:t>
      </w:r>
    </w:p>
    <w:p w14:paraId="169DF7EE" w14:textId="77777777" w:rsidR="00D2548F" w:rsidRPr="006D4F07" w:rsidRDefault="00D2548F" w:rsidP="00D2548F">
      <w:pPr>
        <w:spacing w:after="120"/>
        <w:ind w:left="2259" w:right="1134" w:hanging="1125"/>
        <w:jc w:val="both"/>
      </w:pPr>
      <w:r w:rsidRPr="006D4F07">
        <w:t>4.3.3.2.2.</w:t>
      </w:r>
      <w:r w:rsidRPr="006D4F07">
        <w:tab/>
        <w:t>Calculate the calibration curve by the method of least squares. If the resulting polynomial degree is greater than 3, then the number of calibration points shall be at least the number of the polynomial degree plus 2.</w:t>
      </w:r>
    </w:p>
    <w:p w14:paraId="453D1A49" w14:textId="77777777" w:rsidR="00D2548F" w:rsidRPr="006D4F07" w:rsidRDefault="00D2548F" w:rsidP="00D2548F">
      <w:pPr>
        <w:spacing w:after="120"/>
        <w:ind w:left="2259" w:right="1134" w:hanging="1125"/>
        <w:jc w:val="both"/>
      </w:pPr>
      <w:r w:rsidRPr="006D4F07">
        <w:t>4.3.3.2.3.</w:t>
      </w:r>
      <w:r w:rsidRPr="006D4F07">
        <w:tab/>
        <w:t>The calibration curve shall not differ by more than 2 per cent from the nominal value of each calibration gas.</w:t>
      </w:r>
    </w:p>
    <w:p w14:paraId="54263E88" w14:textId="77777777" w:rsidR="00D2548F" w:rsidRPr="006D4F07" w:rsidRDefault="00D2548F" w:rsidP="00D2548F">
      <w:pPr>
        <w:spacing w:after="120"/>
        <w:ind w:left="2259" w:right="1134" w:hanging="1125"/>
        <w:jc w:val="both"/>
      </w:pPr>
      <w:r w:rsidRPr="006D4F07">
        <w:t>4.3.3.2.4.</w:t>
      </w:r>
      <w:r w:rsidRPr="006D4F07">
        <w:tab/>
        <w:t xml:space="preserve">Using the coefficients of the </w:t>
      </w:r>
      <w:r w:rsidRPr="009E4CEE">
        <w:t xml:space="preserve">polynomial derived from </w:t>
      </w:r>
      <w:r w:rsidRPr="00304DAA">
        <w:t>paragraph 5</w:t>
      </w:r>
      <w:r w:rsidR="00E445E7">
        <w:t>.</w:t>
      </w:r>
      <w:r w:rsidRPr="00304DAA">
        <w:t xml:space="preserve"> of Annex 5 to UN GTR 15</w:t>
      </w:r>
      <w:r w:rsidRPr="009E4CEE">
        <w:t>, a</w:t>
      </w:r>
      <w:r w:rsidRPr="006D4F07">
        <w:t xml:space="preserve"> table of indicated reading against true concentration shall be drawn up in steps of no greater than 1 per cent of full scale. This is to be carried out for each analyser range calibrated. The table shall also contain other relevant data such as:</w:t>
      </w:r>
    </w:p>
    <w:p w14:paraId="5A39C358" w14:textId="77777777" w:rsidR="00D2548F" w:rsidRPr="006D4F07" w:rsidRDefault="00D2548F" w:rsidP="00D2548F">
      <w:pPr>
        <w:spacing w:after="120"/>
        <w:ind w:left="2835" w:right="1134" w:hanging="567"/>
        <w:jc w:val="both"/>
      </w:pPr>
      <w:r w:rsidRPr="006D4F07">
        <w:t>(a)</w:t>
      </w:r>
      <w:r w:rsidRPr="006D4F07">
        <w:tab/>
        <w:t>Date of calibration, span and zero potentiometer readings (where applicable);</w:t>
      </w:r>
    </w:p>
    <w:p w14:paraId="7507DBEF" w14:textId="77777777" w:rsidR="00D2548F" w:rsidRPr="006D4F07" w:rsidRDefault="00D2548F" w:rsidP="00D2548F">
      <w:pPr>
        <w:spacing w:after="120"/>
        <w:ind w:left="2835" w:right="1134" w:hanging="567"/>
        <w:jc w:val="both"/>
      </w:pPr>
      <w:r w:rsidRPr="006D4F07">
        <w:t>(b)</w:t>
      </w:r>
      <w:r w:rsidRPr="006D4F07">
        <w:tab/>
        <w:t>Nominal scale;</w:t>
      </w:r>
    </w:p>
    <w:p w14:paraId="498D5F47" w14:textId="77777777" w:rsidR="00D2548F" w:rsidRPr="006D4F07" w:rsidRDefault="00D2548F" w:rsidP="00D2548F">
      <w:pPr>
        <w:spacing w:after="120"/>
        <w:ind w:left="2835" w:right="1134" w:hanging="567"/>
        <w:jc w:val="both"/>
      </w:pPr>
      <w:r w:rsidRPr="006D4F07">
        <w:t>(c)</w:t>
      </w:r>
      <w:r w:rsidRPr="006D4F07">
        <w:tab/>
        <w:t>Reference data of each calibration gas used;</w:t>
      </w:r>
    </w:p>
    <w:p w14:paraId="4F8CFF95" w14:textId="77777777" w:rsidR="00D2548F" w:rsidRPr="006D4F07" w:rsidRDefault="00D2548F" w:rsidP="00D2548F">
      <w:pPr>
        <w:spacing w:after="120"/>
        <w:ind w:left="2835" w:right="1134" w:hanging="567"/>
        <w:jc w:val="both"/>
      </w:pPr>
      <w:r w:rsidRPr="006D4F07">
        <w:t>(d)</w:t>
      </w:r>
      <w:r w:rsidRPr="006D4F07">
        <w:tab/>
        <w:t>The actual and indicated value of each calibration gas used together with the percentage differences;</w:t>
      </w:r>
    </w:p>
    <w:p w14:paraId="6F35DA55" w14:textId="77777777" w:rsidR="00D2548F" w:rsidRPr="006D4F07" w:rsidRDefault="00D2548F" w:rsidP="00D2548F">
      <w:pPr>
        <w:spacing w:after="120"/>
        <w:ind w:left="2835" w:right="1134" w:hanging="567"/>
        <w:jc w:val="both"/>
      </w:pPr>
      <w:r w:rsidRPr="006D4F07">
        <w:t>(e)</w:t>
      </w:r>
      <w:r w:rsidRPr="006D4F07">
        <w:tab/>
        <w:t>FID fuel and type;</w:t>
      </w:r>
    </w:p>
    <w:p w14:paraId="0005DB9B" w14:textId="77777777" w:rsidR="00D2548F" w:rsidRPr="006D4F07" w:rsidRDefault="00D2548F" w:rsidP="00D2548F">
      <w:pPr>
        <w:spacing w:after="120"/>
        <w:ind w:left="2835" w:right="1134" w:hanging="567"/>
        <w:jc w:val="both"/>
      </w:pPr>
      <w:r w:rsidRPr="006D4F07">
        <w:t>(f)</w:t>
      </w:r>
      <w:r w:rsidRPr="006D4F07">
        <w:tab/>
        <w:t>FID air pressure.</w:t>
      </w:r>
    </w:p>
    <w:p w14:paraId="7BC66BFF" w14:textId="77777777" w:rsidR="00D2548F" w:rsidRPr="006D4F07" w:rsidRDefault="00D2548F" w:rsidP="00D2548F">
      <w:pPr>
        <w:spacing w:after="120"/>
        <w:ind w:left="2259" w:right="1134" w:hanging="1125"/>
        <w:jc w:val="both"/>
      </w:pPr>
      <w:r w:rsidRPr="006D4F07">
        <w:t>4.3.3.2.5.</w:t>
      </w:r>
      <w:r w:rsidRPr="006D4F07">
        <w:tab/>
        <w:t>If it can be shown to the satisfaction of the responsible authority that alternative technology (e.g. computer, electronically controlled range switch) can give equivalent accuracy, then those alternatives may be used.</w:t>
      </w:r>
    </w:p>
    <w:p w14:paraId="062A19AA" w14:textId="77777777" w:rsidR="00D2548F" w:rsidRPr="006D4F07" w:rsidRDefault="00D2548F" w:rsidP="00D2548F">
      <w:pPr>
        <w:spacing w:after="120"/>
        <w:ind w:left="2259" w:right="1134" w:hanging="1125"/>
        <w:jc w:val="both"/>
      </w:pPr>
      <w:r w:rsidRPr="006D4F07">
        <w:t>4.4.</w:t>
      </w:r>
      <w:r w:rsidRPr="006D4F07">
        <w:tab/>
        <w:t>Temperature recording system</w:t>
      </w:r>
    </w:p>
    <w:p w14:paraId="1827521F" w14:textId="77777777" w:rsidR="00D2548F" w:rsidRPr="006D4F07" w:rsidRDefault="00D2548F" w:rsidP="00D2548F">
      <w:pPr>
        <w:spacing w:after="120"/>
        <w:ind w:left="2268" w:right="1134" w:hanging="9"/>
        <w:jc w:val="both"/>
      </w:pPr>
      <w:r w:rsidRPr="006D4F07">
        <w:t xml:space="preserve">The temperature recording system shall meet the requirements of paragraph 4.4.1. to 4.4.5. </w:t>
      </w:r>
    </w:p>
    <w:p w14:paraId="37862E0D" w14:textId="77777777" w:rsidR="00D2548F" w:rsidRPr="006D4F07" w:rsidRDefault="00D2548F" w:rsidP="00D2548F">
      <w:pPr>
        <w:spacing w:after="120"/>
        <w:ind w:left="2268" w:right="1134" w:hanging="1143"/>
        <w:jc w:val="both"/>
      </w:pPr>
      <w:r w:rsidRPr="006D4F07">
        <w:t>4.4.1.</w:t>
      </w:r>
      <w:r w:rsidRPr="006D4F07">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14:paraId="31A18ACE" w14:textId="77777777" w:rsidR="00D2548F" w:rsidRPr="006D4F07" w:rsidRDefault="00D2548F" w:rsidP="00D2548F">
      <w:pPr>
        <w:spacing w:after="120"/>
        <w:ind w:left="2268" w:right="1134" w:hanging="1143"/>
        <w:jc w:val="both"/>
      </w:pPr>
      <w:r w:rsidRPr="006D4F07">
        <w:t>4.4.2.</w:t>
      </w:r>
      <w:r w:rsidRPr="006D4F07">
        <w:tab/>
        <w:t xml:space="preserve">The temperatures of the fuel tank(s) are recorded by means of the sensor positioned in the fuel tank as in </w:t>
      </w:r>
      <w:r w:rsidRPr="00304DAA">
        <w:t>paragraph 6.1.1. of this annex</w:t>
      </w:r>
      <w:r w:rsidRPr="009E4CEE">
        <w:t xml:space="preserve"> in the case of use of the gasoline canister load option (</w:t>
      </w:r>
      <w:r w:rsidRPr="00304DAA">
        <w:t>paragraph 6.5.5.3. of this annex</w:t>
      </w:r>
      <w:r w:rsidRPr="006D4F07">
        <w:t>).</w:t>
      </w:r>
    </w:p>
    <w:p w14:paraId="1D56D1C3" w14:textId="77777777" w:rsidR="00D2548F" w:rsidRPr="006D4F07" w:rsidRDefault="00D2548F" w:rsidP="00D2548F">
      <w:pPr>
        <w:spacing w:after="120"/>
        <w:ind w:left="2268" w:right="1134" w:hanging="1143"/>
        <w:jc w:val="both"/>
      </w:pPr>
      <w:r w:rsidRPr="006D4F07">
        <w:t>4.4.3.</w:t>
      </w:r>
      <w:r w:rsidRPr="006D4F07">
        <w:tab/>
        <w:t>Temperatures shall, throughout the evaporative emission measurements, be recorded or entered into a data processing system at a frequency of at least once per minute.</w:t>
      </w:r>
    </w:p>
    <w:p w14:paraId="26B9DFE9" w14:textId="77777777" w:rsidR="00D2548F" w:rsidRPr="006D4F07" w:rsidRDefault="00D2548F" w:rsidP="00D2548F">
      <w:pPr>
        <w:spacing w:after="120"/>
        <w:ind w:left="2268" w:right="1134" w:hanging="1143"/>
        <w:jc w:val="both"/>
      </w:pPr>
      <w:r w:rsidRPr="006D4F07">
        <w:t>4.4.4.</w:t>
      </w:r>
      <w:r w:rsidRPr="006D4F07">
        <w:tab/>
        <w:t xml:space="preserve">The accuracy of the temperature recording system shall be within </w:t>
      </w:r>
      <w:r w:rsidRPr="006D4F07">
        <w:rPr>
          <w:rFonts w:ascii="Symbol" w:eastAsia="Symbol" w:hAnsi="Symbol" w:cs="Symbol"/>
        </w:rPr>
        <w:sym w:font="Symbol" w:char="F0B1"/>
      </w:r>
      <w:r w:rsidRPr="006D4F07">
        <w:t xml:space="preserve">1.0 °C and the temperature shall be capable of being resolved to </w:t>
      </w:r>
      <w:r w:rsidRPr="006D4F07">
        <w:rPr>
          <w:rFonts w:ascii="Symbol" w:eastAsia="Symbol" w:hAnsi="Symbol" w:cs="Symbol"/>
        </w:rPr>
        <w:sym w:font="Symbol" w:char="F0B1"/>
      </w:r>
      <w:r w:rsidRPr="006D4F07">
        <w:t>0.4 °C.</w:t>
      </w:r>
    </w:p>
    <w:p w14:paraId="43CFBEB8" w14:textId="77777777" w:rsidR="00D2548F" w:rsidRPr="006D4F07" w:rsidRDefault="00D2548F" w:rsidP="00D2548F">
      <w:pPr>
        <w:spacing w:after="120"/>
        <w:ind w:left="2257" w:right="1134" w:hanging="1123"/>
        <w:jc w:val="both"/>
      </w:pPr>
      <w:r w:rsidRPr="006D4F07">
        <w:lastRenderedPageBreak/>
        <w:t>4.4.5.</w:t>
      </w:r>
      <w:r w:rsidRPr="006D4F07">
        <w:tab/>
        <w:t>The recording or data processing system shall be capable of resolving time to </w:t>
      </w:r>
      <w:r w:rsidRPr="006D4F07">
        <w:rPr>
          <w:rFonts w:ascii="Symbol" w:eastAsia="Symbol" w:hAnsi="Symbol" w:cs="Symbol"/>
        </w:rPr>
        <w:sym w:font="Symbol" w:char="F0B1"/>
      </w:r>
      <w:r w:rsidRPr="006D4F07">
        <w:t>15 seconds.</w:t>
      </w:r>
    </w:p>
    <w:p w14:paraId="13D460DA" w14:textId="77777777" w:rsidR="00D2548F" w:rsidRPr="006D4F07" w:rsidRDefault="00D2548F" w:rsidP="00D2548F">
      <w:pPr>
        <w:keepNext/>
        <w:spacing w:after="120"/>
        <w:ind w:left="2257" w:right="1134" w:hanging="1123"/>
        <w:jc w:val="both"/>
      </w:pPr>
      <w:r w:rsidRPr="006D4F07">
        <w:t>4.5.</w:t>
      </w:r>
      <w:r w:rsidRPr="006D4F07">
        <w:tab/>
        <w:t>Pressure recording system</w:t>
      </w:r>
      <w:r w:rsidRPr="006D4F07">
        <w:tab/>
      </w:r>
    </w:p>
    <w:p w14:paraId="55945406" w14:textId="77777777" w:rsidR="00D2548F" w:rsidRPr="006D4F07" w:rsidRDefault="00D2548F" w:rsidP="00D2548F">
      <w:pPr>
        <w:spacing w:after="120"/>
        <w:ind w:left="2257" w:right="1134"/>
        <w:jc w:val="both"/>
      </w:pPr>
      <w:r w:rsidRPr="006D4F07">
        <w:t xml:space="preserve">The pressure recording system shall meet the requirements of paragraphs 4.5.1. to 4.5.3 of this annex. </w:t>
      </w:r>
    </w:p>
    <w:p w14:paraId="3668594D" w14:textId="77777777" w:rsidR="00D2548F" w:rsidRPr="006D4F07" w:rsidRDefault="00D2548F" w:rsidP="00D2548F">
      <w:pPr>
        <w:spacing w:after="120"/>
        <w:ind w:left="2257" w:right="1134" w:hanging="1123"/>
        <w:jc w:val="both"/>
      </w:pPr>
      <w:r w:rsidRPr="006D4F07">
        <w:t>4.5.1.</w:t>
      </w:r>
      <w:r w:rsidRPr="006D4F07">
        <w:tab/>
        <w:t>The difference Δp between barometric pressure within the test area and the enclosure internal pressure shall, throughout the evaporative emission measurements, be recorded or entered into a data processing system at a frequency of at least once per minute.</w:t>
      </w:r>
    </w:p>
    <w:p w14:paraId="5C36A0C2" w14:textId="77777777" w:rsidR="00D2548F" w:rsidRPr="006D4F07" w:rsidRDefault="00D2548F" w:rsidP="00D2548F">
      <w:pPr>
        <w:spacing w:after="120"/>
        <w:ind w:left="2257" w:right="1134" w:hanging="1123"/>
        <w:jc w:val="both"/>
      </w:pPr>
      <w:r w:rsidRPr="006D4F07">
        <w:t>4.5.2.</w:t>
      </w:r>
      <w:r w:rsidRPr="006D4F07">
        <w:tab/>
        <w:t xml:space="preserve">The accuracy of the pressure recording system shall be within </w:t>
      </w:r>
      <w:r w:rsidRPr="006D4F07">
        <w:rPr>
          <w:rFonts w:ascii="Symbol" w:eastAsia="Symbol" w:hAnsi="Symbol" w:cs="Symbol"/>
        </w:rPr>
        <w:sym w:font="Symbol" w:char="F0B1"/>
      </w:r>
      <w:r w:rsidRPr="006D4F07">
        <w:t xml:space="preserve">2 kPa and the pressure shall be capable of being resolved to </w:t>
      </w:r>
      <w:r w:rsidRPr="006D4F07">
        <w:rPr>
          <w:rFonts w:ascii="Symbol" w:eastAsia="Symbol" w:hAnsi="Symbol" w:cs="Symbol"/>
        </w:rPr>
        <w:sym w:font="Symbol" w:char="F0B1"/>
      </w:r>
      <w:r w:rsidRPr="006D4F07">
        <w:t>0.2 kPa.</w:t>
      </w:r>
    </w:p>
    <w:p w14:paraId="36C21EC0" w14:textId="77777777" w:rsidR="00D2548F" w:rsidRPr="006D4F07" w:rsidRDefault="00D2548F" w:rsidP="00D2548F">
      <w:pPr>
        <w:spacing w:after="120"/>
        <w:ind w:left="2257" w:right="1134" w:hanging="1123"/>
        <w:jc w:val="both"/>
      </w:pPr>
      <w:r w:rsidRPr="006D4F07">
        <w:t>4.5.3.</w:t>
      </w:r>
      <w:r w:rsidRPr="006D4F07">
        <w:tab/>
        <w:t>The recording or data processing system shall be capable of resolving time to </w:t>
      </w:r>
      <w:r w:rsidRPr="006D4F07">
        <w:rPr>
          <w:rFonts w:ascii="Symbol" w:eastAsia="Symbol" w:hAnsi="Symbol" w:cs="Symbol"/>
        </w:rPr>
        <w:sym w:font="Symbol" w:char="F0B1"/>
      </w:r>
      <w:r w:rsidRPr="006D4F07">
        <w:t>15 seconds.</w:t>
      </w:r>
    </w:p>
    <w:p w14:paraId="50227148" w14:textId="77777777" w:rsidR="00D2548F" w:rsidRPr="006D4F07" w:rsidRDefault="00D2548F" w:rsidP="00D2548F">
      <w:pPr>
        <w:spacing w:after="120"/>
        <w:ind w:left="2259" w:right="1134" w:hanging="1125"/>
        <w:jc w:val="both"/>
      </w:pPr>
      <w:r w:rsidRPr="006D4F07">
        <w:t>4.6.</w:t>
      </w:r>
      <w:r w:rsidRPr="006D4F07">
        <w:tab/>
        <w:t>Fans</w:t>
      </w:r>
    </w:p>
    <w:p w14:paraId="5460C693" w14:textId="77777777" w:rsidR="00D2548F" w:rsidRPr="006D4F07" w:rsidRDefault="00D2548F" w:rsidP="00D2548F">
      <w:pPr>
        <w:spacing w:after="120"/>
        <w:ind w:left="2268" w:right="1134" w:hanging="11"/>
        <w:jc w:val="both"/>
      </w:pPr>
      <w:r w:rsidRPr="006D4F07">
        <w:t>The fans shall meet the requirements of paragraphs 4.6.1. and 4.6.2.</w:t>
      </w:r>
    </w:p>
    <w:p w14:paraId="1FAED311" w14:textId="77777777" w:rsidR="00D2548F" w:rsidRPr="006D4F07" w:rsidRDefault="00D2548F" w:rsidP="00D2548F">
      <w:pPr>
        <w:spacing w:after="120"/>
        <w:ind w:left="2268" w:right="1134" w:hanging="1145"/>
        <w:jc w:val="both"/>
      </w:pPr>
      <w:r w:rsidRPr="006D4F07">
        <w:t>4.6.1.</w:t>
      </w:r>
      <w:r w:rsidRPr="006D4F07">
        <w:tab/>
        <w:t>By the use of one or more fans or blowers with the Sealed Housing Evaporative Determination (SHED) door(s) open, it shall be possible to reduce the hydrocarbons concentration in the chamber to the ambient hydrocarbon level.</w:t>
      </w:r>
    </w:p>
    <w:p w14:paraId="10E3E89A" w14:textId="77777777" w:rsidR="00D2548F" w:rsidRPr="006D4F07" w:rsidRDefault="00D2548F" w:rsidP="00D2548F">
      <w:pPr>
        <w:spacing w:after="120"/>
        <w:ind w:left="2268" w:right="1134" w:hanging="1145"/>
        <w:jc w:val="both"/>
      </w:pPr>
      <w:r w:rsidRPr="006D4F07">
        <w:t>4.6.2.</w:t>
      </w:r>
      <w:r w:rsidRPr="006D4F07">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25F22FB" w14:textId="77777777" w:rsidR="00D2548F" w:rsidRPr="006D4F07" w:rsidRDefault="00D2548F" w:rsidP="00D2548F">
      <w:pPr>
        <w:spacing w:after="120"/>
        <w:ind w:left="2259" w:right="1134" w:hanging="1125"/>
        <w:jc w:val="both"/>
      </w:pPr>
      <w:r w:rsidRPr="006D4F07">
        <w:t>4.7.</w:t>
      </w:r>
      <w:r w:rsidRPr="006D4F07">
        <w:tab/>
        <w:t>Calibration gases</w:t>
      </w:r>
    </w:p>
    <w:p w14:paraId="66CDB226" w14:textId="77777777" w:rsidR="00D2548F" w:rsidRPr="006D4F07" w:rsidRDefault="00D2548F" w:rsidP="00D2548F">
      <w:pPr>
        <w:spacing w:after="120"/>
        <w:ind w:left="2259" w:right="1134"/>
        <w:jc w:val="both"/>
      </w:pPr>
      <w:r w:rsidRPr="006D4F07">
        <w:t>The gases shall meet the requirements of paragraphs 4.7.1. and 4.7.2.</w:t>
      </w:r>
    </w:p>
    <w:p w14:paraId="7C385A21" w14:textId="77777777" w:rsidR="00D2548F" w:rsidRPr="006D4F07" w:rsidRDefault="00D2548F" w:rsidP="00D2548F">
      <w:pPr>
        <w:spacing w:after="120"/>
        <w:ind w:left="2259" w:right="1134" w:hanging="1125"/>
        <w:jc w:val="both"/>
      </w:pPr>
      <w:r w:rsidRPr="006D4F07">
        <w:t>4.7.1.</w:t>
      </w:r>
      <w:r w:rsidRPr="006D4F07">
        <w:tab/>
        <w:t>The following pure gases shall be available for calibration and operation:</w:t>
      </w:r>
    </w:p>
    <w:p w14:paraId="18E6ADA2" w14:textId="77777777" w:rsidR="00D2548F" w:rsidRPr="006D4F07" w:rsidRDefault="00D2548F" w:rsidP="00D2548F">
      <w:pPr>
        <w:spacing w:after="120"/>
        <w:ind w:left="2259" w:right="1134" w:hanging="1125"/>
        <w:jc w:val="both"/>
      </w:pPr>
      <w:r w:rsidRPr="006D4F07">
        <w:tab/>
        <w:t>Purified synthetic air: (purity &lt; 1 ppm C</w:t>
      </w:r>
      <w:r w:rsidRPr="006D4F07">
        <w:rPr>
          <w:vertAlign w:val="subscript"/>
        </w:rPr>
        <w:t>1</w:t>
      </w:r>
      <w:r w:rsidRPr="006D4F07">
        <w:t xml:space="preserve"> equivalent,</w:t>
      </w:r>
    </w:p>
    <w:p w14:paraId="649FED40" w14:textId="77777777" w:rsidR="00D2548F" w:rsidRPr="006D4F07" w:rsidRDefault="00D2548F" w:rsidP="00D2548F">
      <w:pPr>
        <w:spacing w:after="120"/>
        <w:ind w:left="2259" w:right="1134" w:hanging="1125"/>
        <w:jc w:val="both"/>
      </w:pPr>
      <w:r w:rsidRPr="006D4F07">
        <w:tab/>
      </w:r>
      <w:r w:rsidRPr="006D4F07">
        <w:rPr>
          <w:rFonts w:ascii="Symbol" w:eastAsia="Symbol" w:hAnsi="Symbol" w:cs="Symbol"/>
        </w:rPr>
        <w:sym w:font="Symbol" w:char="F0A3"/>
      </w:r>
      <w:r w:rsidRPr="006D4F07">
        <w:t xml:space="preserve">1 ppm CO, </w:t>
      </w:r>
      <w:r w:rsidRPr="006D4F07">
        <w:rPr>
          <w:rFonts w:ascii="Symbol" w:eastAsia="Symbol" w:hAnsi="Symbol" w:cs="Symbol"/>
        </w:rPr>
        <w:sym w:font="Symbol" w:char="F0A3"/>
      </w:r>
      <w:r w:rsidRPr="006D4F07">
        <w:t> 400 ppm CO</w:t>
      </w:r>
      <w:r w:rsidRPr="006D4F07">
        <w:rPr>
          <w:vertAlign w:val="subscript"/>
        </w:rPr>
        <w:t>2</w:t>
      </w:r>
      <w:r w:rsidRPr="006D4F07">
        <w:t xml:space="preserve">, </w:t>
      </w:r>
      <w:r w:rsidRPr="006D4F07">
        <w:rPr>
          <w:rFonts w:ascii="Symbol" w:eastAsia="Symbol" w:hAnsi="Symbol" w:cs="Symbol"/>
        </w:rPr>
        <w:sym w:font="Symbol" w:char="F0A3"/>
      </w:r>
      <w:r w:rsidRPr="006D4F07">
        <w:t>  0.1 ppm NO);</w:t>
      </w:r>
    </w:p>
    <w:p w14:paraId="665DA270" w14:textId="77777777" w:rsidR="00D2548F" w:rsidRPr="006D4F07" w:rsidRDefault="00D2548F" w:rsidP="00D2548F">
      <w:pPr>
        <w:spacing w:after="120"/>
        <w:ind w:left="2259" w:right="1134" w:hanging="1125"/>
        <w:jc w:val="both"/>
      </w:pPr>
      <w:r w:rsidRPr="006D4F07">
        <w:tab/>
        <w:t>Oxygen content between 18 and 21 per cent by volume.</w:t>
      </w:r>
    </w:p>
    <w:p w14:paraId="312D9BFF" w14:textId="77777777" w:rsidR="00D2548F" w:rsidRPr="006D4F07" w:rsidRDefault="00D2548F" w:rsidP="00D2548F">
      <w:pPr>
        <w:spacing w:after="120"/>
        <w:ind w:left="2259" w:right="1134" w:hanging="1125"/>
        <w:jc w:val="both"/>
      </w:pPr>
      <w:r w:rsidRPr="006D4F07">
        <w:tab/>
        <w:t xml:space="preserve">Hydrocarbon analyser fuel gas: (40 </w:t>
      </w:r>
      <w:r w:rsidRPr="006D4F07">
        <w:rPr>
          <w:rFonts w:ascii="Symbol" w:eastAsia="Symbol" w:hAnsi="Symbol" w:cs="Symbol"/>
        </w:rPr>
        <w:sym w:font="Symbol" w:char="F0B1"/>
      </w:r>
      <w:r w:rsidRPr="006D4F07">
        <w:t xml:space="preserve"> 2 per cent hydrogen, and balance helium with less than 1 ppm C</w:t>
      </w:r>
      <w:r w:rsidRPr="006D4F07">
        <w:rPr>
          <w:vertAlign w:val="subscript"/>
        </w:rPr>
        <w:t>1</w:t>
      </w:r>
      <w:r w:rsidRPr="006D4F07">
        <w:t xml:space="preserve"> equivalent hydrocarbon, less than 400 ppm CO</w:t>
      </w:r>
      <w:r w:rsidRPr="006D4F07">
        <w:rPr>
          <w:vertAlign w:val="subscript"/>
        </w:rPr>
        <w:t>2</w:t>
      </w:r>
      <w:r w:rsidRPr="006D4F07">
        <w:t>),</w:t>
      </w:r>
    </w:p>
    <w:p w14:paraId="3DC66266" w14:textId="77777777" w:rsidR="00D2548F" w:rsidRPr="006D4F07" w:rsidRDefault="00D2548F" w:rsidP="00D2548F">
      <w:pPr>
        <w:spacing w:after="120"/>
        <w:ind w:left="2259" w:right="1134" w:hanging="1125"/>
        <w:jc w:val="both"/>
      </w:pPr>
      <w:r w:rsidRPr="006D4F07">
        <w:tab/>
        <w:t>Propane (C</w:t>
      </w:r>
      <w:r w:rsidRPr="006D4F07">
        <w:rPr>
          <w:vertAlign w:val="subscript"/>
        </w:rPr>
        <w:t>3</w:t>
      </w:r>
      <w:r w:rsidRPr="006D4F07">
        <w:t>H</w:t>
      </w:r>
      <w:r w:rsidRPr="006D4F07">
        <w:rPr>
          <w:vertAlign w:val="subscript"/>
        </w:rPr>
        <w:t>8</w:t>
      </w:r>
      <w:r w:rsidRPr="006D4F07">
        <w:t>):</w:t>
      </w:r>
      <w:r w:rsidRPr="006D4F07">
        <w:tab/>
        <w:t>99.5 per cent minimum purity.</w:t>
      </w:r>
    </w:p>
    <w:p w14:paraId="7EB9B7F2" w14:textId="77777777" w:rsidR="00D2548F" w:rsidRPr="006D4F07" w:rsidRDefault="00D2548F" w:rsidP="00D2548F">
      <w:pPr>
        <w:spacing w:after="120"/>
        <w:ind w:left="2259" w:right="1134" w:hanging="1125"/>
        <w:jc w:val="both"/>
      </w:pPr>
      <w:r w:rsidRPr="006D4F07">
        <w:tab/>
        <w:t>Butane (C</w:t>
      </w:r>
      <w:r w:rsidRPr="006D4F07">
        <w:rPr>
          <w:vertAlign w:val="subscript"/>
        </w:rPr>
        <w:t>4</w:t>
      </w:r>
      <w:r w:rsidRPr="006D4F07">
        <w:t>H</w:t>
      </w:r>
      <w:r w:rsidRPr="006D4F07">
        <w:rPr>
          <w:vertAlign w:val="subscript"/>
        </w:rPr>
        <w:t>10</w:t>
      </w:r>
      <w:r w:rsidRPr="006D4F07">
        <w:t>):</w:t>
      </w:r>
      <w:r w:rsidRPr="006D4F07">
        <w:tab/>
        <w:t>98 per cent minimum purity.</w:t>
      </w:r>
    </w:p>
    <w:p w14:paraId="35D2B766" w14:textId="77777777" w:rsidR="00D2548F" w:rsidRPr="006D4F07" w:rsidRDefault="00D2548F" w:rsidP="00D2548F">
      <w:pPr>
        <w:spacing w:after="120"/>
        <w:ind w:left="2259" w:right="1134" w:hanging="1125"/>
        <w:jc w:val="both"/>
      </w:pPr>
      <w:r w:rsidRPr="006D4F07">
        <w:tab/>
        <w:t>Nitrogen (N</w:t>
      </w:r>
      <w:r w:rsidRPr="006D4F07">
        <w:rPr>
          <w:vertAlign w:val="subscript"/>
        </w:rPr>
        <w:t>2</w:t>
      </w:r>
      <w:r w:rsidRPr="006D4F07">
        <w:t>):</w:t>
      </w:r>
      <w:r w:rsidRPr="006D4F07">
        <w:tab/>
        <w:t>98 per cent minimum purity.</w:t>
      </w:r>
    </w:p>
    <w:p w14:paraId="6FD2A0E3" w14:textId="77777777" w:rsidR="00D2548F" w:rsidRPr="006D4F07" w:rsidRDefault="00D2548F" w:rsidP="00D2548F">
      <w:pPr>
        <w:spacing w:after="120"/>
        <w:ind w:left="2268" w:right="1134" w:hanging="1134"/>
        <w:jc w:val="both"/>
      </w:pPr>
      <w:r w:rsidRPr="006D4F07">
        <w:t>4.7.2.</w:t>
      </w:r>
      <w:r w:rsidRPr="006D4F07">
        <w:tab/>
        <w:t>Calibration and span gases shall be available containing mixtures of propane (C</w:t>
      </w:r>
      <w:r w:rsidRPr="006D4F07">
        <w:rPr>
          <w:vertAlign w:val="subscript"/>
        </w:rPr>
        <w:t>3</w:t>
      </w:r>
      <w:r w:rsidRPr="006D4F07">
        <w:t>H</w:t>
      </w:r>
      <w:r w:rsidRPr="006D4F07">
        <w:rPr>
          <w:vertAlign w:val="subscript"/>
        </w:rPr>
        <w:t>8</w:t>
      </w:r>
      <w:r w:rsidRPr="006D4F07">
        <w:t xml:space="preserve">) and purified synthetic air. The true concentrations of a calibration gas shall be within 2 per cent of the stated figures. The accuracy of the diluted gases obtained when using a gas divider shall be to within </w:t>
      </w:r>
      <w:r w:rsidRPr="006D4F07">
        <w:rPr>
          <w:rFonts w:ascii="Symbol" w:eastAsia="Symbol" w:hAnsi="Symbol" w:cs="Symbol"/>
        </w:rPr>
        <w:sym w:font="Symbol" w:char="F0B1"/>
      </w:r>
      <w:r w:rsidRPr="006D4F07">
        <w:t xml:space="preserve">2 per cent of the true value. The concentrations specified in </w:t>
      </w:r>
      <w:r w:rsidRPr="00304DAA">
        <w:t>[paragraph xxx]</w:t>
      </w:r>
      <w:r w:rsidRPr="009E4CEE">
        <w:t xml:space="preserve"> ma</w:t>
      </w:r>
      <w:r w:rsidRPr="006D4F07">
        <w:t>y also be obtained by the use of a gas divider using synthetic air as the dilutant gas.</w:t>
      </w:r>
    </w:p>
    <w:p w14:paraId="7E7326B0" w14:textId="77777777" w:rsidR="00D2548F" w:rsidRPr="006D4F07" w:rsidRDefault="00D2548F" w:rsidP="00D2548F">
      <w:pPr>
        <w:spacing w:after="120"/>
        <w:ind w:left="2268" w:right="1134" w:hanging="1134"/>
        <w:jc w:val="both"/>
      </w:pPr>
      <w:r w:rsidRPr="006D4F07">
        <w:t>4.8.</w:t>
      </w:r>
      <w:r w:rsidRPr="006D4F07">
        <w:tab/>
        <w:t>Carbon canister weighing scale for depressurisation puff loss overflow measurement</w:t>
      </w:r>
    </w:p>
    <w:p w14:paraId="22A02274" w14:textId="77777777" w:rsidR="00D2548F" w:rsidRPr="006D4F07" w:rsidRDefault="00D2548F" w:rsidP="00D2548F">
      <w:pPr>
        <w:spacing w:after="120"/>
        <w:ind w:left="2259" w:right="1134" w:hanging="1125"/>
        <w:jc w:val="both"/>
      </w:pPr>
      <w:r w:rsidRPr="006D4F07">
        <w:tab/>
        <w:t>The carbon canister weighing scale shall have an accuracy of ±0.02 g.</w:t>
      </w:r>
    </w:p>
    <w:p w14:paraId="745680FF" w14:textId="77777777" w:rsidR="00D2548F" w:rsidRPr="006D4F07" w:rsidRDefault="00D2548F" w:rsidP="00D2548F">
      <w:pPr>
        <w:spacing w:after="120"/>
        <w:ind w:left="2259" w:right="1134" w:hanging="1125"/>
        <w:jc w:val="both"/>
      </w:pPr>
      <w:r w:rsidRPr="006D4F07">
        <w:t>5.</w:t>
      </w:r>
      <w:r w:rsidRPr="006D4F07">
        <w:tab/>
        <w:t>Procedure for carbon canister bench ageing and PF determination</w:t>
      </w:r>
    </w:p>
    <w:p w14:paraId="359FB411" w14:textId="77777777" w:rsidR="00D2548F" w:rsidRPr="006D4F07" w:rsidRDefault="00D2548F" w:rsidP="00D2548F">
      <w:pPr>
        <w:spacing w:after="120"/>
        <w:ind w:left="2259" w:right="1134" w:hanging="1125"/>
        <w:jc w:val="both"/>
      </w:pPr>
      <w:r w:rsidRPr="006D4F07">
        <w:t>5.1.</w:t>
      </w:r>
      <w:r w:rsidRPr="006D4F07">
        <w:tab/>
        <w:t>Carbon canister bench ageing</w:t>
      </w:r>
    </w:p>
    <w:p w14:paraId="4ACBCCB6" w14:textId="77777777" w:rsidR="00D2548F" w:rsidRPr="006D4F07" w:rsidRDefault="00D2548F" w:rsidP="00D2548F">
      <w:pPr>
        <w:spacing w:after="120"/>
        <w:ind w:left="2259" w:right="1134" w:firstLine="9"/>
        <w:jc w:val="both"/>
      </w:pPr>
      <w:r w:rsidRPr="006D4F07">
        <w:lastRenderedPageBreak/>
        <w:t>Before performing the hot soak and diurnal losses sequences, the carbon canister shall be aged according to the procedure described in Figure A1/1.</w:t>
      </w:r>
    </w:p>
    <w:p w14:paraId="07794879" w14:textId="77777777" w:rsidR="00D2548F" w:rsidRPr="006D4F07" w:rsidRDefault="00D2548F" w:rsidP="00D2548F">
      <w:pPr>
        <w:keepLines/>
        <w:ind w:left="1134"/>
      </w:pPr>
      <w:r w:rsidRPr="006D4F07">
        <w:t>Figure A1/1</w:t>
      </w:r>
    </w:p>
    <w:p w14:paraId="52DE0214" w14:textId="77777777" w:rsidR="00D2548F" w:rsidRPr="006D4F07" w:rsidRDefault="00D2548F" w:rsidP="00D2548F">
      <w:pPr>
        <w:spacing w:after="120"/>
        <w:ind w:left="2259" w:right="1134" w:hanging="1125"/>
        <w:jc w:val="both"/>
      </w:pPr>
      <w:r>
        <w:rPr>
          <w:noProof/>
          <w:lang w:val="en-US" w:eastAsia="zh-CN"/>
        </w:rPr>
        <mc:AlternateContent>
          <mc:Choice Requires="wpg">
            <w:drawing>
              <wp:anchor distT="0" distB="0" distL="114300" distR="114300" simplePos="0" relativeHeight="251659264" behindDoc="0" locked="0" layoutInCell="1" allowOverlap="1" wp14:anchorId="65A02C09" wp14:editId="4CC630E8">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36F7CB40" w14:textId="77777777" w:rsidR="0073393F" w:rsidRPr="009C3E6B" w:rsidRDefault="0073393F" w:rsidP="00D2548F">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51B05EF6" w14:textId="77777777" w:rsidR="0073393F" w:rsidRPr="009C3E6B" w:rsidRDefault="0073393F"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5BEE20BB" w14:textId="77777777" w:rsidR="0073393F" w:rsidRPr="00C13953" w:rsidRDefault="0073393F"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73393F" w:rsidRPr="009C3E6B" w:rsidRDefault="0073393F" w:rsidP="00D2548F">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7CE93735" w14:textId="77777777" w:rsidR="0073393F" w:rsidRPr="009C3E6B" w:rsidRDefault="0073393F" w:rsidP="00D2548F">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589E6602" w14:textId="77777777" w:rsidR="0073393F" w:rsidRPr="009C3E6B" w:rsidRDefault="0073393F"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a:stCxn id="5" idx="2"/>
                          <a:endCxn id="10" idx="0"/>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a:stCxn id="10" idx="2"/>
                          <a:endCxn id="11" idx="0"/>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a:stCxn id="11" idx="2"/>
                          <a:endCxn id="19" idx="0"/>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05726B3C" w14:textId="77777777" w:rsidR="0073393F" w:rsidRPr="009C3E6B" w:rsidRDefault="0073393F" w:rsidP="00D2548F">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a:stCxn id="19" idx="2"/>
                          <a:endCxn id="22" idx="0"/>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FFC74A0" w14:textId="77777777" w:rsidR="0073393F" w:rsidRPr="009C3E6B" w:rsidRDefault="0073393F"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A02C09" id="Group 100057" o:spid="_x0000_s1026" style="position:absolute;left:0;text-align:left;margin-left:59.4pt;margin-top:20.7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36F7CB40" w14:textId="77777777" w:rsidR="0073393F" w:rsidRPr="009C3E6B" w:rsidRDefault="0073393F" w:rsidP="00D2548F">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51B05EF6" w14:textId="77777777" w:rsidR="0073393F" w:rsidRPr="009C3E6B" w:rsidRDefault="0073393F"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5BEE20BB" w14:textId="77777777" w:rsidR="0073393F" w:rsidRPr="00C13953" w:rsidRDefault="0073393F"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73393F" w:rsidRPr="009C3E6B" w:rsidRDefault="0073393F" w:rsidP="00D2548F">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7CE93735" w14:textId="77777777" w:rsidR="0073393F" w:rsidRPr="009C3E6B" w:rsidRDefault="0073393F" w:rsidP="00D2548F">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589E6602" w14:textId="77777777" w:rsidR="0073393F" w:rsidRPr="009C3E6B" w:rsidRDefault="0073393F"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05726B3C" w14:textId="77777777" w:rsidR="0073393F" w:rsidRPr="009C3E6B" w:rsidRDefault="0073393F" w:rsidP="00D2548F">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FFC74A0" w14:textId="77777777" w:rsidR="0073393F" w:rsidRPr="009C3E6B" w:rsidRDefault="0073393F"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6D4F07">
        <w:rPr>
          <w:b/>
          <w:bCs/>
        </w:rPr>
        <w:t>Carbon canister bench ageing procedure</w:t>
      </w:r>
    </w:p>
    <w:p w14:paraId="2A0294FB" w14:textId="77777777" w:rsidR="00D2548F" w:rsidRPr="006D4F07" w:rsidRDefault="00D2548F" w:rsidP="00D2548F">
      <w:pPr>
        <w:spacing w:before="240" w:after="120"/>
        <w:ind w:left="2268" w:right="1134" w:hanging="1134"/>
        <w:jc w:val="both"/>
      </w:pPr>
      <w:r w:rsidRPr="006D4F07">
        <w:t>5.1.1.</w:t>
      </w:r>
      <w:r w:rsidRPr="006D4F07">
        <w:tab/>
        <w:t>Ageing through exposure to temperature cycling</w:t>
      </w:r>
    </w:p>
    <w:p w14:paraId="401A213F" w14:textId="77777777" w:rsidR="00D2548F" w:rsidRPr="006D4F07" w:rsidRDefault="00D2548F" w:rsidP="00D2548F">
      <w:pPr>
        <w:spacing w:after="120"/>
        <w:ind w:left="2259" w:right="1134" w:firstLine="9"/>
        <w:jc w:val="both"/>
      </w:pPr>
      <w:r w:rsidRPr="006D4F07">
        <w:t>The carbon canister shall be cycled between temperatures from -15 °C to 60 °C in a dedicated temperature enclosure with 30 minutes of stabilisation at -15 °C and 60 °C. Each cycle shall last 210 minutes (see Figure A1/2).</w:t>
      </w:r>
    </w:p>
    <w:p w14:paraId="457A5357" w14:textId="77777777" w:rsidR="00D2548F" w:rsidRPr="006D4F07" w:rsidRDefault="00D2548F" w:rsidP="00D2548F">
      <w:pPr>
        <w:spacing w:after="120"/>
        <w:ind w:left="2259" w:right="1134"/>
        <w:jc w:val="both"/>
      </w:pPr>
      <w:r w:rsidRPr="006D4F07">
        <w:t>The temperature gradient shall be as close as possible to 1 °C/min. No forced air flow should pass through the carbon canister.</w:t>
      </w:r>
    </w:p>
    <w:p w14:paraId="00DC0833" w14:textId="77777777" w:rsidR="00D2548F" w:rsidRPr="006D4F07" w:rsidRDefault="00D2548F" w:rsidP="00D2548F">
      <w:pPr>
        <w:spacing w:after="120"/>
        <w:ind w:left="2259" w:right="1134"/>
        <w:jc w:val="both"/>
      </w:pPr>
      <w:r w:rsidRPr="006D4F07">
        <w:t>The cycle shall be repeated 50 times consecutively. In total, this procedure lasts 175 hours.</w:t>
      </w:r>
    </w:p>
    <w:p w14:paraId="14334CF8" w14:textId="77777777" w:rsidR="00D2548F" w:rsidRPr="006D4F07" w:rsidRDefault="00D2548F" w:rsidP="00D2548F">
      <w:pPr>
        <w:keepNext/>
        <w:keepLines/>
        <w:ind w:left="1134"/>
      </w:pPr>
      <w:r w:rsidRPr="006D4F07">
        <w:t>Figure A1/2</w:t>
      </w:r>
    </w:p>
    <w:p w14:paraId="0F1C81AB" w14:textId="77777777" w:rsidR="00D2548F" w:rsidRPr="006D4F07" w:rsidRDefault="00D2548F" w:rsidP="00D2548F">
      <w:pPr>
        <w:keepNext/>
        <w:spacing w:after="120"/>
        <w:ind w:left="2259" w:right="1134" w:hanging="1125"/>
        <w:jc w:val="both"/>
      </w:pPr>
      <w:r w:rsidRPr="006D4F07">
        <w:rPr>
          <w:b/>
          <w:bCs/>
        </w:rPr>
        <w:t>Temperature conditioning cycle</w:t>
      </w:r>
    </w:p>
    <w:p w14:paraId="53A7253F" w14:textId="77777777" w:rsidR="00D2548F" w:rsidRPr="006D4F07" w:rsidRDefault="00D2548F" w:rsidP="00D2548F">
      <w:pPr>
        <w:spacing w:after="120"/>
        <w:ind w:left="1134" w:right="1134"/>
      </w:pPr>
      <w:r w:rsidRPr="006D4F07">
        <w:rPr>
          <w:noProof/>
          <w:lang w:val="en-US" w:eastAsia="zh-CN"/>
        </w:rPr>
        <w:drawing>
          <wp:inline distT="0" distB="0" distL="0" distR="0" wp14:anchorId="6A4F13BD" wp14:editId="76B5233B">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1"/>
                    <a:stretch>
                      <a:fillRect/>
                    </a:stretch>
                  </pic:blipFill>
                  <pic:spPr>
                    <a:xfrm>
                      <a:off x="0" y="0"/>
                      <a:ext cx="3524250" cy="2143125"/>
                    </a:xfrm>
                    <a:prstGeom prst="rect">
                      <a:avLst/>
                    </a:prstGeom>
                  </pic:spPr>
                </pic:pic>
              </a:graphicData>
            </a:graphic>
          </wp:inline>
        </w:drawing>
      </w:r>
    </w:p>
    <w:p w14:paraId="4E4CB2D9" w14:textId="77777777" w:rsidR="00D2548F" w:rsidRPr="006D4F07" w:rsidRDefault="00D2548F" w:rsidP="00D2548F">
      <w:pPr>
        <w:spacing w:after="120"/>
        <w:ind w:left="2268" w:right="1134" w:hanging="1134"/>
        <w:jc w:val="both"/>
      </w:pPr>
      <w:r w:rsidRPr="006D4F07">
        <w:t>5.1.2.</w:t>
      </w:r>
      <w:r w:rsidRPr="006D4F07">
        <w:tab/>
        <w:t xml:space="preserve">Ageing through exposure to vibration </w:t>
      </w:r>
    </w:p>
    <w:p w14:paraId="6F75FF9A" w14:textId="77777777" w:rsidR="00D2548F" w:rsidRPr="006D4F07" w:rsidRDefault="00D2548F" w:rsidP="00D2548F">
      <w:pPr>
        <w:spacing w:after="120"/>
        <w:ind w:left="2268" w:right="1134"/>
        <w:jc w:val="both"/>
      </w:pPr>
      <w:r w:rsidRPr="006D4F07">
        <w:t>Following the temperature ageing procedure, the carbon canister shall be shaken vertically with the carbon canister mounted as per its orientation in the vehicle with an overall Grms (root mean square acceleration) &gt; 1.5 m/sec</w:t>
      </w:r>
      <w:r w:rsidRPr="006D4F07">
        <w:rPr>
          <w:vertAlign w:val="superscript"/>
        </w:rPr>
        <w:t>2</w:t>
      </w:r>
      <w:r w:rsidRPr="006D4F07">
        <w:t xml:space="preserve"> with a frequency of 30 ±10 Hz. The test shall last 12 hours.</w:t>
      </w:r>
    </w:p>
    <w:p w14:paraId="1CDBAFCF" w14:textId="77777777" w:rsidR="00D2548F" w:rsidRPr="006D4F07" w:rsidRDefault="00D2548F" w:rsidP="00D2548F">
      <w:pPr>
        <w:spacing w:after="120"/>
        <w:ind w:left="2268" w:right="1134" w:hanging="1134"/>
        <w:jc w:val="both"/>
      </w:pPr>
      <w:r w:rsidRPr="006D4F07">
        <w:t>5.1.3.</w:t>
      </w:r>
      <w:r w:rsidRPr="006D4F07">
        <w:tab/>
        <w:t>Ageing through exposure to fuel vapour and determining BWC300</w:t>
      </w:r>
    </w:p>
    <w:p w14:paraId="32F44B3A" w14:textId="77777777" w:rsidR="00D2548F" w:rsidRPr="006D4F07" w:rsidRDefault="00D2548F" w:rsidP="00D2548F">
      <w:pPr>
        <w:spacing w:after="120"/>
        <w:ind w:left="2268" w:right="1134" w:hanging="1134"/>
        <w:jc w:val="both"/>
      </w:pPr>
      <w:r w:rsidRPr="006D4F07">
        <w:lastRenderedPageBreak/>
        <w:t>5.1.3.1.</w:t>
      </w:r>
      <w:r w:rsidRPr="006D4F07">
        <w:tab/>
        <w:t>Ageing shall consist of repeatedly loading with fuel vapour and purging with laboratory air.</w:t>
      </w:r>
    </w:p>
    <w:p w14:paraId="60F6BE4B" w14:textId="77777777" w:rsidR="00D2548F" w:rsidRPr="006D4F07" w:rsidRDefault="00D2548F" w:rsidP="00D2548F">
      <w:pPr>
        <w:spacing w:after="120"/>
        <w:ind w:left="2268" w:right="1134" w:hanging="1134"/>
        <w:jc w:val="both"/>
      </w:pPr>
      <w:r w:rsidRPr="006D4F07">
        <w:t>5.1.3.1.1.</w:t>
      </w:r>
      <w:r w:rsidRPr="006D4F07">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74EF355C" w14:textId="77777777" w:rsidR="00D2548F" w:rsidRPr="006D4F07" w:rsidRDefault="00D2548F" w:rsidP="00D2548F">
      <w:pPr>
        <w:spacing w:after="120"/>
        <w:ind w:left="2268" w:right="1134"/>
        <w:jc w:val="both"/>
      </w:pPr>
      <w:r w:rsidRPr="006D4F07">
        <w:t>The carbon canister shall be loaded to 2 gram breakthrough. Alternatively, loading shall be considered to be completed when the hydrocarbon concentration level at the vent outlet reaches 3,000 ppm.</w:t>
      </w:r>
    </w:p>
    <w:p w14:paraId="17DEFCC4" w14:textId="77777777" w:rsidR="00D2548F" w:rsidRPr="006D4F07" w:rsidRDefault="00D2548F" w:rsidP="00D2548F">
      <w:pPr>
        <w:spacing w:after="120"/>
        <w:ind w:left="2268" w:right="1134" w:hanging="1134"/>
        <w:jc w:val="both"/>
      </w:pPr>
      <w:r w:rsidRPr="006D4F07">
        <w:t>5.1.3.1.1.1.</w:t>
      </w:r>
      <w:r w:rsidRPr="006D4F07">
        <w:tab/>
        <w:t>The market fuel used for this test shall fulfil the same requirements as a reference fuel with respect to:</w:t>
      </w:r>
    </w:p>
    <w:p w14:paraId="6093A5DF" w14:textId="77777777" w:rsidR="00D2548F" w:rsidRPr="006D4F07" w:rsidRDefault="00D2548F" w:rsidP="00D2548F">
      <w:pPr>
        <w:spacing w:after="120"/>
        <w:ind w:left="2268" w:right="1134"/>
        <w:jc w:val="both"/>
      </w:pPr>
      <w:r w:rsidRPr="006D4F07">
        <w:t>(a)</w:t>
      </w:r>
      <w:r w:rsidRPr="006D4F07">
        <w:tab/>
        <w:t>Density at 15 °C;</w:t>
      </w:r>
    </w:p>
    <w:p w14:paraId="1B4F3E78" w14:textId="77777777" w:rsidR="00D2548F" w:rsidRPr="006D4F07" w:rsidRDefault="00D2548F" w:rsidP="00D2548F">
      <w:pPr>
        <w:spacing w:after="120"/>
        <w:ind w:left="2268" w:right="1134"/>
        <w:jc w:val="both"/>
      </w:pPr>
      <w:r w:rsidRPr="006D4F07">
        <w:t>(b)</w:t>
      </w:r>
      <w:r w:rsidRPr="006D4F07">
        <w:tab/>
        <w:t>Vapour pressure;</w:t>
      </w:r>
    </w:p>
    <w:p w14:paraId="4A1C4EFF" w14:textId="77777777" w:rsidR="00D2548F" w:rsidRPr="006D4F07" w:rsidRDefault="00D2548F" w:rsidP="00D2548F">
      <w:pPr>
        <w:spacing w:after="120"/>
        <w:ind w:left="2268" w:right="1134"/>
        <w:jc w:val="both"/>
      </w:pPr>
      <w:r w:rsidRPr="006D4F07">
        <w:t>(c)</w:t>
      </w:r>
      <w:r w:rsidRPr="006D4F07">
        <w:tab/>
        <w:t>Distillation (70 °C, 100 °C, 150 °C);</w:t>
      </w:r>
    </w:p>
    <w:p w14:paraId="3B0F5877" w14:textId="77777777" w:rsidR="00D2548F" w:rsidRPr="006D4F07" w:rsidRDefault="00D2548F" w:rsidP="00D2548F">
      <w:pPr>
        <w:spacing w:after="120"/>
        <w:ind w:left="2268" w:right="1134"/>
        <w:jc w:val="both"/>
      </w:pPr>
      <w:r w:rsidRPr="006D4F07">
        <w:t>(d)</w:t>
      </w:r>
      <w:r w:rsidRPr="006D4F07">
        <w:tab/>
        <w:t>Hydrocarbon analysis (olefins, aromatics, benzene only);</w:t>
      </w:r>
    </w:p>
    <w:p w14:paraId="56C1A02D" w14:textId="77777777" w:rsidR="00D2548F" w:rsidRPr="006D4F07" w:rsidRDefault="00D2548F" w:rsidP="00D2548F">
      <w:pPr>
        <w:spacing w:after="120"/>
        <w:ind w:left="2268" w:right="1134"/>
        <w:jc w:val="both"/>
      </w:pPr>
      <w:r w:rsidRPr="006D4F07">
        <w:t>(e)</w:t>
      </w:r>
      <w:r w:rsidRPr="006D4F07">
        <w:tab/>
        <w:t>Oxygen content;</w:t>
      </w:r>
    </w:p>
    <w:p w14:paraId="5D2ABB1C" w14:textId="77777777" w:rsidR="00D2548F" w:rsidRPr="006D4F07" w:rsidRDefault="00D2548F" w:rsidP="00D2548F">
      <w:pPr>
        <w:spacing w:after="120"/>
        <w:ind w:left="2268" w:right="1134"/>
        <w:jc w:val="both"/>
      </w:pPr>
      <w:r w:rsidRPr="006D4F07">
        <w:t>(f)</w:t>
      </w:r>
      <w:r w:rsidRPr="006D4F07">
        <w:tab/>
        <w:t>Ethanol content.</w:t>
      </w:r>
    </w:p>
    <w:p w14:paraId="4B58F611" w14:textId="77777777" w:rsidR="00D2548F" w:rsidRPr="006D4F07" w:rsidRDefault="00D2548F" w:rsidP="00D2548F">
      <w:pPr>
        <w:spacing w:after="120"/>
        <w:ind w:left="2268" w:right="1134" w:hanging="1134"/>
        <w:jc w:val="both"/>
      </w:pPr>
      <w:r w:rsidRPr="006D4F07">
        <w:t>5.1.3.1.2.</w:t>
      </w:r>
      <w:r w:rsidRPr="006D4F07">
        <w:tab/>
        <w:t>The carbon canister shall be purged between 5 and 60 minutes after loading with 25 ±5 litres per minute of emission laboratory air until 300 bed volume exchanges are reached.</w:t>
      </w:r>
    </w:p>
    <w:p w14:paraId="2EE4BC4C" w14:textId="77777777" w:rsidR="00D2548F" w:rsidRPr="006D4F07" w:rsidRDefault="00D2548F" w:rsidP="00D2548F">
      <w:pPr>
        <w:spacing w:after="120"/>
        <w:ind w:left="2268" w:right="1134" w:hanging="1134"/>
        <w:jc w:val="both"/>
      </w:pPr>
      <w:bookmarkStart w:id="21" w:name="DiscussionPoint5_BWC"/>
      <w:r w:rsidRPr="006D4F07">
        <w:t>5.1.3.1.3.</w:t>
      </w:r>
      <w:bookmarkEnd w:id="21"/>
      <w:r w:rsidRPr="006D4F07">
        <w:tab/>
        <w:t>The procedures set out in paragraphs 5.1.3.1.1. and 5.1.3.1.2. of this Annex shall be repeated 300 times after which the carbon canister shall be considered to be stabilised.</w:t>
      </w:r>
      <w:bookmarkStart w:id="22" w:name="_Hlk481658513"/>
    </w:p>
    <w:p w14:paraId="18188C73" w14:textId="77777777" w:rsidR="00D2548F" w:rsidRPr="006D4F07" w:rsidRDefault="00D2548F" w:rsidP="00D2548F">
      <w:pPr>
        <w:spacing w:after="120"/>
        <w:ind w:left="2268" w:right="1134" w:hanging="1134"/>
        <w:jc w:val="both"/>
      </w:pPr>
      <w:r w:rsidRPr="006D4F07">
        <w:t>5.1.3.1.4.</w:t>
      </w:r>
      <w:r w:rsidRPr="006D4F07">
        <w:tab/>
        <w:t>The procedure to measure the butane working capacity (BWC) with respect to the evaporative emission family in paragraph 5.5. of this UN GTR shall consist of the following.</w:t>
      </w:r>
    </w:p>
    <w:p w14:paraId="00D0CD48" w14:textId="77777777" w:rsidR="00D2548F" w:rsidRPr="006D4F07" w:rsidRDefault="00D2548F" w:rsidP="00D2548F">
      <w:pPr>
        <w:spacing w:after="120"/>
        <w:ind w:left="2835" w:right="1134" w:hanging="567"/>
        <w:jc w:val="both"/>
      </w:pPr>
      <w:r w:rsidRPr="006D4F07">
        <w:t>(a)</w:t>
      </w:r>
      <w:r w:rsidRPr="006D4F07">
        <w:tab/>
        <w:t>The stabilised carbon canister shall be loaded to 2 gram breakthrough and subsequently purged a minimum of 5 times. Loading shall be performed with a mixture composed of 50 per cent butane and 50 per cent nitrogen by volume at a rate of 40 grams butane per hour.</w:t>
      </w:r>
    </w:p>
    <w:p w14:paraId="655FEACB" w14:textId="77777777" w:rsidR="00D2548F" w:rsidRPr="006D4F07" w:rsidRDefault="00D2548F" w:rsidP="00D2548F">
      <w:pPr>
        <w:spacing w:after="120"/>
        <w:ind w:left="2835" w:right="1134" w:hanging="567"/>
        <w:jc w:val="both"/>
      </w:pPr>
      <w:r w:rsidRPr="006D4F07">
        <w:t>(b)</w:t>
      </w:r>
      <w:r w:rsidRPr="006D4F07">
        <w:tab/>
        <w:t>Purging shall be performed according to paragraph 5.1.3.1.2. of this annex.</w:t>
      </w:r>
    </w:p>
    <w:p w14:paraId="2BBF4AF6" w14:textId="77777777" w:rsidR="00D2548F" w:rsidRPr="006D4F07" w:rsidRDefault="00D2548F" w:rsidP="00D2548F">
      <w:pPr>
        <w:spacing w:after="120"/>
        <w:ind w:left="2835" w:right="1134" w:hanging="567"/>
        <w:jc w:val="both"/>
      </w:pPr>
      <w:r w:rsidRPr="006D4F07">
        <w:t>(c)</w:t>
      </w:r>
      <w:r w:rsidRPr="006D4F07">
        <w:tab/>
        <w:t>The BWC shall be recorded after each loading.</w:t>
      </w:r>
    </w:p>
    <w:p w14:paraId="64AB7CCE" w14:textId="77777777" w:rsidR="00D2548F" w:rsidRPr="006D4F07" w:rsidRDefault="00D2548F" w:rsidP="00D2548F">
      <w:pPr>
        <w:spacing w:after="120"/>
        <w:ind w:left="2835" w:right="1134" w:hanging="567"/>
        <w:jc w:val="both"/>
      </w:pPr>
      <w:r w:rsidRPr="006D4F07">
        <w:t>(d)</w:t>
      </w:r>
      <w:r w:rsidRPr="006D4F07">
        <w:tab/>
        <w:t xml:space="preserve">BWC300 shall be calculated as the average of the last 5 BWCs. </w:t>
      </w:r>
    </w:p>
    <w:bookmarkEnd w:id="22"/>
    <w:p w14:paraId="21DFE8F1" w14:textId="77777777" w:rsidR="00D2548F" w:rsidRPr="006D4F07" w:rsidRDefault="00D2548F" w:rsidP="00D2548F">
      <w:pPr>
        <w:spacing w:after="120"/>
        <w:ind w:left="2268" w:right="1134" w:hanging="1134"/>
        <w:jc w:val="both"/>
      </w:pPr>
      <w:r w:rsidRPr="006D4F07">
        <w:t>5.1.3.2.</w:t>
      </w:r>
      <w:r w:rsidRPr="006D4F07">
        <w:tab/>
        <w:t xml:space="preserve">If the aged carbon canister is provided by a supplier, the vehicle manufacturer shall inform the responsible authority in advance of the ageing process to enable the witnessing of any part of that process. </w:t>
      </w:r>
    </w:p>
    <w:p w14:paraId="25F833ED" w14:textId="77777777" w:rsidR="00D2548F" w:rsidRPr="006D4F07" w:rsidRDefault="00D2548F" w:rsidP="00D2548F">
      <w:pPr>
        <w:spacing w:after="120"/>
        <w:ind w:left="2268" w:right="1134" w:hanging="1134"/>
        <w:jc w:val="both"/>
      </w:pPr>
      <w:r w:rsidRPr="006D4F07">
        <w:t>5.1.3.3.</w:t>
      </w:r>
      <w:r w:rsidRPr="006D4F07">
        <w:tab/>
        <w:t>The manufacturer shall provide the responsible authority a test report including at least the following elements:</w:t>
      </w:r>
    </w:p>
    <w:p w14:paraId="3DECE4CA" w14:textId="77777777" w:rsidR="00D2548F" w:rsidRPr="006D4F07" w:rsidRDefault="00D2548F" w:rsidP="00D2548F">
      <w:pPr>
        <w:spacing w:after="120"/>
        <w:ind w:left="2268" w:right="1134"/>
        <w:jc w:val="both"/>
      </w:pPr>
      <w:r w:rsidRPr="006D4F07">
        <w:t>(a)</w:t>
      </w:r>
      <w:r w:rsidRPr="006D4F07">
        <w:tab/>
        <w:t>Type of activated carbon;</w:t>
      </w:r>
    </w:p>
    <w:p w14:paraId="4411DD1E" w14:textId="77777777" w:rsidR="00D2548F" w:rsidRPr="006D4F07" w:rsidRDefault="00D2548F" w:rsidP="00D2548F">
      <w:pPr>
        <w:spacing w:after="120"/>
        <w:ind w:left="2268" w:right="1134"/>
        <w:jc w:val="both"/>
      </w:pPr>
      <w:r w:rsidRPr="006D4F07">
        <w:t>(b)</w:t>
      </w:r>
      <w:r w:rsidRPr="006D4F07">
        <w:tab/>
        <w:t>Loading rate;</w:t>
      </w:r>
    </w:p>
    <w:p w14:paraId="7C5CA987" w14:textId="77777777" w:rsidR="00D2548F" w:rsidRPr="006D4F07" w:rsidRDefault="00D2548F" w:rsidP="00D2548F">
      <w:pPr>
        <w:spacing w:after="120"/>
        <w:ind w:left="2268" w:right="1134"/>
        <w:jc w:val="both"/>
      </w:pPr>
      <w:r w:rsidRPr="006D4F07">
        <w:t>(c)</w:t>
      </w:r>
      <w:r w:rsidRPr="006D4F07">
        <w:tab/>
        <w:t>Fuel specifications.</w:t>
      </w:r>
    </w:p>
    <w:p w14:paraId="09E093E3" w14:textId="77777777" w:rsidR="00D2548F" w:rsidRPr="006D4F07" w:rsidRDefault="00D2548F" w:rsidP="00D2548F">
      <w:pPr>
        <w:spacing w:after="120"/>
        <w:ind w:left="2268" w:right="1134" w:hanging="1134"/>
        <w:jc w:val="both"/>
      </w:pPr>
      <w:r w:rsidRPr="006D4F07">
        <w:t>5.2.</w:t>
      </w:r>
      <w:r w:rsidRPr="006D4F07">
        <w:tab/>
        <w:t>Determination of the PF of the fuel tank system (see Figure A1/3)</w:t>
      </w:r>
    </w:p>
    <w:p w14:paraId="0796180D" w14:textId="77777777" w:rsidR="00D2548F" w:rsidRPr="006D4F07" w:rsidRDefault="00D2548F" w:rsidP="00D2548F">
      <w:pPr>
        <w:keepNext/>
        <w:keepLines/>
        <w:ind w:left="1134"/>
      </w:pPr>
      <w:r w:rsidRPr="006D4F07">
        <w:lastRenderedPageBreak/>
        <w:t>Figure A1/3</w:t>
      </w:r>
    </w:p>
    <w:p w14:paraId="2425611F" w14:textId="77777777" w:rsidR="00D2548F" w:rsidRPr="006D4F07" w:rsidRDefault="00D2548F" w:rsidP="00D2548F">
      <w:pPr>
        <w:keepNext/>
        <w:keepLines/>
        <w:spacing w:after="120"/>
        <w:ind w:left="2268" w:right="1134" w:hanging="1134"/>
        <w:jc w:val="both"/>
      </w:pPr>
      <w:r w:rsidRPr="006D4F07">
        <w:rPr>
          <w:b/>
          <w:bCs/>
        </w:rPr>
        <w:t xml:space="preserve">Determination of the PF </w:t>
      </w:r>
    </w:p>
    <w:p w14:paraId="490BB728" w14:textId="77777777" w:rsidR="00D2548F" w:rsidRPr="006D4F07" w:rsidRDefault="00D2548F" w:rsidP="00D2548F">
      <w:pPr>
        <w:spacing w:before="360" w:after="120"/>
        <w:ind w:left="2268" w:right="1134" w:hanging="1134"/>
        <w:jc w:val="both"/>
      </w:pPr>
      <w:r w:rsidRPr="006D4F07">
        <w:rPr>
          <w:noProof/>
          <w:lang w:val="en-US" w:eastAsia="zh-CN"/>
        </w:rPr>
        <w:drawing>
          <wp:inline distT="0" distB="0" distL="0" distR="0" wp14:anchorId="1E158C04" wp14:editId="3BA9396A">
            <wp:extent cx="5732145" cy="598424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5984240"/>
                    </a:xfrm>
                    <a:prstGeom prst="rect">
                      <a:avLst/>
                    </a:prstGeom>
                    <a:noFill/>
                    <a:ln>
                      <a:noFill/>
                    </a:ln>
                  </pic:spPr>
                </pic:pic>
              </a:graphicData>
            </a:graphic>
          </wp:inline>
        </w:drawing>
      </w:r>
    </w:p>
    <w:p w14:paraId="617E4BA7" w14:textId="77777777" w:rsidR="00D2548F" w:rsidRPr="006D4F07" w:rsidRDefault="00D2548F" w:rsidP="00D2548F">
      <w:pPr>
        <w:spacing w:before="360" w:after="120"/>
        <w:ind w:left="2268" w:right="1134" w:hanging="1134"/>
        <w:jc w:val="both"/>
      </w:pPr>
      <w:r w:rsidRPr="006D4F07">
        <w:t>5.2.1.</w:t>
      </w:r>
      <w:r w:rsidRPr="006D4F07">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45292281" w14:textId="77777777" w:rsidR="00D2548F" w:rsidRPr="006D4F07" w:rsidRDefault="00D2548F" w:rsidP="00D2548F">
      <w:pPr>
        <w:spacing w:after="120"/>
        <w:ind w:left="2268" w:right="1134" w:hanging="1134"/>
        <w:jc w:val="both"/>
      </w:pPr>
      <w:r w:rsidRPr="006D4F07">
        <w:t>5.2.2.</w:t>
      </w:r>
      <w:r w:rsidRPr="006D4F07">
        <w:tab/>
        <w:t>At the end of the third week, the tank shall be drained and refilled with reference fuel at a temperature of 18 °C ±2 °C to 40 ±2 per cent of its nominal capacity.</w:t>
      </w:r>
    </w:p>
    <w:p w14:paraId="561D8AB9" w14:textId="77777777" w:rsidR="00D2548F" w:rsidRPr="006D4F07" w:rsidRDefault="00D2548F" w:rsidP="00D2548F">
      <w:pPr>
        <w:spacing w:after="120"/>
        <w:ind w:left="2268" w:right="1134"/>
        <w:jc w:val="both"/>
      </w:pPr>
      <w:r w:rsidRPr="006D4F07">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6D4F07">
        <w:lastRenderedPageBreak/>
        <w:t>counted as permeation. The HC emissions shall be measured and the value shall be recorded as HC</w:t>
      </w:r>
      <w:r w:rsidRPr="006D4F07">
        <w:rPr>
          <w:vertAlign w:val="subscript"/>
        </w:rPr>
        <w:t>3W</w:t>
      </w:r>
      <w:r w:rsidRPr="006D4F07">
        <w:t>.</w:t>
      </w:r>
    </w:p>
    <w:p w14:paraId="465FCF92" w14:textId="77777777" w:rsidR="00D2548F" w:rsidRPr="006D4F07" w:rsidRDefault="00D2548F" w:rsidP="00D2548F">
      <w:pPr>
        <w:spacing w:after="120"/>
        <w:ind w:left="2268" w:right="1134" w:hanging="1134"/>
        <w:jc w:val="both"/>
      </w:pPr>
      <w:r w:rsidRPr="006D4F07">
        <w:t>5.2.3.</w:t>
      </w:r>
      <w:r w:rsidRPr="006D4F07">
        <w:tab/>
        <w:t>The rig with the fuel tank system shall be placed again in a room with a controlled temperature of 40 °C ±2 °C for the remaining 17 weeks.</w:t>
      </w:r>
    </w:p>
    <w:p w14:paraId="64AAF13F" w14:textId="77777777" w:rsidR="00D2548F" w:rsidRPr="006D4F07" w:rsidRDefault="00D2548F" w:rsidP="00D2548F">
      <w:pPr>
        <w:spacing w:after="120"/>
        <w:ind w:left="2268" w:right="1134" w:hanging="1134"/>
        <w:jc w:val="both"/>
      </w:pPr>
      <w:r w:rsidRPr="006D4F07">
        <w:t>5.2.4.</w:t>
      </w:r>
      <w:r w:rsidRPr="006D4F07">
        <w:tab/>
        <w:t>At the end of the seventeenth week, the tank shall be drained and refilled with reference fuel at a temperature of 18 °C ±2 °C to 40 ±2 per cent of its nominal tank capacity.</w:t>
      </w:r>
    </w:p>
    <w:p w14:paraId="0CF5FC98" w14:textId="77777777" w:rsidR="00D2548F" w:rsidRPr="006D4F07" w:rsidRDefault="00D2548F" w:rsidP="00D2548F">
      <w:pPr>
        <w:spacing w:after="120"/>
        <w:ind w:left="2268" w:right="1134"/>
        <w:jc w:val="both"/>
      </w:pPr>
      <w:r w:rsidRPr="006D4F07">
        <w:t>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measured and the value shall be recorded in this case as HC</w:t>
      </w:r>
      <w:r w:rsidRPr="006D4F07">
        <w:rPr>
          <w:vertAlign w:val="subscript"/>
        </w:rPr>
        <w:t>20W</w:t>
      </w:r>
      <w:r w:rsidRPr="006D4F07">
        <w:t>.</w:t>
      </w:r>
    </w:p>
    <w:p w14:paraId="53E80C9D" w14:textId="77777777" w:rsidR="00D2548F" w:rsidRPr="006D4F07" w:rsidRDefault="00D2548F" w:rsidP="00D2548F">
      <w:pPr>
        <w:spacing w:after="120"/>
        <w:ind w:left="2268" w:right="1134" w:hanging="1134"/>
        <w:jc w:val="both"/>
      </w:pPr>
      <w:r w:rsidRPr="006D4F07">
        <w:t>5.2.5.</w:t>
      </w:r>
      <w:r w:rsidRPr="006D4F07">
        <w:tab/>
        <w:t>The PF is the difference between HC</w:t>
      </w:r>
      <w:r w:rsidRPr="006D4F07">
        <w:rPr>
          <w:vertAlign w:val="subscript"/>
        </w:rPr>
        <w:t>20W</w:t>
      </w:r>
      <w:r w:rsidRPr="006D4F07">
        <w:t xml:space="preserve"> and HC</w:t>
      </w:r>
      <w:r w:rsidRPr="006D4F07">
        <w:rPr>
          <w:vertAlign w:val="subscript"/>
        </w:rPr>
        <w:t>3W</w:t>
      </w:r>
      <w:r w:rsidRPr="006D4F07">
        <w:t xml:space="preserve"> in g/24h calculated to 3 significant digits using the following equation:</w:t>
      </w:r>
    </w:p>
    <w:p w14:paraId="0838C21F" w14:textId="77777777" w:rsidR="00D2548F" w:rsidRPr="006D4F07" w:rsidRDefault="00D2548F" w:rsidP="00D2548F">
      <w:pPr>
        <w:spacing w:after="120"/>
        <w:ind w:left="4111" w:right="1134" w:hanging="1134"/>
        <w:jc w:val="both"/>
      </w:pPr>
      <w:r w:rsidRPr="006D4F07">
        <w:tab/>
      </w:r>
      <w:r w:rsidRPr="006D4F07">
        <w:rPr>
          <w:noProof/>
          <w:lang w:val="en-US" w:eastAsia="zh-CN"/>
        </w:rPr>
        <w:drawing>
          <wp:inline distT="0" distB="0" distL="0" distR="0" wp14:anchorId="660C67AE" wp14:editId="04F265B1">
            <wp:extent cx="1219200" cy="161925"/>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69518" name=""/>
                    <pic:cNvPicPr>
                      <a:picLocks noChangeAspect="1"/>
                    </pic:cNvPicPr>
                  </pic:nvPicPr>
                  <pic:blipFill>
                    <a:blip r:embed="rId13"/>
                    <a:stretch>
                      <a:fillRect/>
                    </a:stretch>
                  </pic:blipFill>
                  <pic:spPr>
                    <a:xfrm>
                      <a:off x="0" y="0"/>
                      <a:ext cx="1219200" cy="161925"/>
                    </a:xfrm>
                    <a:prstGeom prst="rect">
                      <a:avLst/>
                    </a:prstGeom>
                  </pic:spPr>
                </pic:pic>
              </a:graphicData>
            </a:graphic>
          </wp:inline>
        </w:drawing>
      </w:r>
    </w:p>
    <w:p w14:paraId="047BE5FF" w14:textId="77777777" w:rsidR="00D2548F" w:rsidRPr="006D4F07" w:rsidRDefault="00D2548F" w:rsidP="00D2548F">
      <w:pPr>
        <w:spacing w:after="120"/>
        <w:ind w:left="2268" w:right="1134" w:hanging="1134"/>
        <w:jc w:val="both"/>
      </w:pPr>
      <w:r w:rsidRPr="006D4F07">
        <w:t>5.2.6.</w:t>
      </w:r>
      <w:r w:rsidRPr="006D4F07">
        <w:tab/>
        <w:t>If the PF is determined by a supplier, the vehicle manufacturer shall inform the responsible authority in advance of the determination to allow witness check in the supplier’s facility.</w:t>
      </w:r>
    </w:p>
    <w:p w14:paraId="20332D19" w14:textId="77777777" w:rsidR="00D2548F" w:rsidRPr="006D4F07" w:rsidRDefault="00D2548F" w:rsidP="00D2548F">
      <w:pPr>
        <w:spacing w:after="120"/>
        <w:ind w:left="2268" w:right="1134" w:hanging="1134"/>
        <w:jc w:val="both"/>
      </w:pPr>
      <w:r w:rsidRPr="006D4F07">
        <w:t>5.2.7.</w:t>
      </w:r>
      <w:r w:rsidRPr="006D4F07">
        <w:tab/>
        <w:t>The manufacturer shall provide the responsible authority with a test report containing at least the following:</w:t>
      </w:r>
    </w:p>
    <w:p w14:paraId="6655DA2B" w14:textId="77777777" w:rsidR="00D2548F" w:rsidRPr="006D4F07" w:rsidRDefault="00D2548F" w:rsidP="00D2548F">
      <w:pPr>
        <w:spacing w:after="120"/>
        <w:ind w:left="2835" w:right="1134" w:hanging="567"/>
        <w:jc w:val="both"/>
      </w:pPr>
      <w:r w:rsidRPr="006D4F07">
        <w:t>(a)</w:t>
      </w:r>
      <w:r w:rsidRPr="006D4F07">
        <w:tab/>
        <w:t>A full description of the fuel tank system tested, including information on the type of tank tested, whether the tank is metal, monolayer non-metal or multilayer, and which types of materials are used for the tank and other parts of the fuel tank system;</w:t>
      </w:r>
    </w:p>
    <w:p w14:paraId="069F8568" w14:textId="77777777" w:rsidR="00D2548F" w:rsidRPr="006D4F07" w:rsidRDefault="00D2548F" w:rsidP="00D2548F">
      <w:pPr>
        <w:spacing w:after="120"/>
        <w:ind w:left="2835" w:right="1134" w:hanging="567"/>
        <w:jc w:val="both"/>
      </w:pPr>
      <w:r w:rsidRPr="006D4F07">
        <w:t>(b)</w:t>
      </w:r>
      <w:r w:rsidRPr="006D4F07">
        <w:tab/>
        <w:t>The weekly mean temperatures at which the ageing was performed;</w:t>
      </w:r>
    </w:p>
    <w:p w14:paraId="30CD9BD5" w14:textId="77777777" w:rsidR="00D2548F" w:rsidRPr="006D4F07" w:rsidRDefault="00D2548F" w:rsidP="00D2548F">
      <w:pPr>
        <w:spacing w:after="120"/>
        <w:ind w:left="2835" w:right="1134" w:hanging="567"/>
        <w:jc w:val="both"/>
      </w:pPr>
      <w:r w:rsidRPr="006D4F07">
        <w:t>(c)</w:t>
      </w:r>
      <w:r w:rsidRPr="006D4F07">
        <w:tab/>
        <w:t>The HC measured at week 3 (HC</w:t>
      </w:r>
      <w:r w:rsidRPr="006D4F07">
        <w:rPr>
          <w:vertAlign w:val="subscript"/>
        </w:rPr>
        <w:t>3W</w:t>
      </w:r>
      <w:r w:rsidRPr="006D4F07">
        <w:t>);</w:t>
      </w:r>
    </w:p>
    <w:p w14:paraId="5AE004EE" w14:textId="77777777" w:rsidR="00D2548F" w:rsidRPr="006D4F07" w:rsidRDefault="00D2548F" w:rsidP="00D2548F">
      <w:pPr>
        <w:spacing w:after="120"/>
        <w:ind w:left="2835" w:right="1134" w:hanging="567"/>
        <w:jc w:val="both"/>
      </w:pPr>
      <w:r w:rsidRPr="006D4F07">
        <w:t>(d)</w:t>
      </w:r>
      <w:r w:rsidRPr="006D4F07">
        <w:tab/>
        <w:t>The HC measured at week 20 (HC</w:t>
      </w:r>
      <w:r w:rsidRPr="006D4F07">
        <w:rPr>
          <w:vertAlign w:val="subscript"/>
        </w:rPr>
        <w:t>20W</w:t>
      </w:r>
      <w:r w:rsidRPr="006D4F07">
        <w:t>);</w:t>
      </w:r>
    </w:p>
    <w:p w14:paraId="5F2A1466" w14:textId="77777777" w:rsidR="00D2548F" w:rsidRPr="006D4F07" w:rsidRDefault="00D2548F" w:rsidP="00D2548F">
      <w:pPr>
        <w:spacing w:after="120"/>
        <w:ind w:left="2835" w:right="1134" w:hanging="567"/>
        <w:jc w:val="both"/>
      </w:pPr>
      <w:r w:rsidRPr="006D4F07">
        <w:t>(e)</w:t>
      </w:r>
      <w:r w:rsidRPr="006D4F07">
        <w:tab/>
        <w:t>The resulting permeability factor (PF).</w:t>
      </w:r>
    </w:p>
    <w:p w14:paraId="6C5D6325" w14:textId="77777777" w:rsidR="00D2548F" w:rsidRPr="006D4F07" w:rsidRDefault="00D2548F" w:rsidP="00D2548F">
      <w:pPr>
        <w:spacing w:after="120"/>
        <w:ind w:left="2268" w:right="1134" w:hanging="1134"/>
        <w:jc w:val="both"/>
      </w:pPr>
      <w:r w:rsidRPr="006D4F07">
        <w:t>5.2.8.</w:t>
      </w:r>
      <w:r w:rsidRPr="006D4F07">
        <w:tab/>
        <w:t>As an alternative to paragraphs 5.2.1. to 5.2.7. inclusive of this annex, a manufacturer using multilayer tanks or metal tanks may choose to use an APF instead of performing the complete measurement procedure mentioned above:</w:t>
      </w:r>
    </w:p>
    <w:p w14:paraId="55B17754" w14:textId="77777777" w:rsidR="00D2548F" w:rsidRPr="006D4F07" w:rsidRDefault="00D2548F" w:rsidP="00D2548F">
      <w:pPr>
        <w:spacing w:after="120"/>
        <w:ind w:left="2268" w:right="1134"/>
        <w:jc w:val="both"/>
      </w:pPr>
      <w:r w:rsidRPr="006D4F07">
        <w:tab/>
      </w:r>
      <w:r w:rsidRPr="006D4F07">
        <w:tab/>
        <w:t>APF multilayer/metal tank = 120 mg /24 h</w:t>
      </w:r>
    </w:p>
    <w:p w14:paraId="143BB925" w14:textId="77777777" w:rsidR="00D2548F" w:rsidRPr="006D4F07" w:rsidRDefault="00D2548F" w:rsidP="00D2548F">
      <w:pPr>
        <w:spacing w:after="120"/>
        <w:ind w:left="2268" w:right="1134"/>
        <w:jc w:val="both"/>
      </w:pPr>
      <w:r w:rsidRPr="006D4F07">
        <w:t>Where the manufacturer chooses to use an APF, the manufacturer shall provide the responsible authority with a declaration in which the type of tank is clearly specified as well as a declaration of the type of materials used.</w:t>
      </w:r>
    </w:p>
    <w:p w14:paraId="523A7BEF" w14:textId="77777777" w:rsidR="00D2548F" w:rsidRPr="006D4F07" w:rsidRDefault="00D2548F" w:rsidP="00D2548F">
      <w:pPr>
        <w:spacing w:after="120"/>
        <w:ind w:left="2268" w:right="1134" w:hanging="1134"/>
        <w:jc w:val="both"/>
      </w:pPr>
      <w:r w:rsidRPr="006D4F07">
        <w:t>6.</w:t>
      </w:r>
      <w:r w:rsidRPr="006D4F07">
        <w:tab/>
        <w:t>Test procedure for the measurement of hot soak and diurnal losses</w:t>
      </w:r>
    </w:p>
    <w:p w14:paraId="28B16235" w14:textId="77777777" w:rsidR="00D2548F" w:rsidRPr="006D4F07" w:rsidRDefault="00D2548F" w:rsidP="00D2548F">
      <w:pPr>
        <w:spacing w:after="120"/>
        <w:ind w:left="2268" w:right="1134" w:hanging="1134"/>
        <w:jc w:val="both"/>
      </w:pPr>
      <w:r w:rsidRPr="006D4F07">
        <w:t>6.1.</w:t>
      </w:r>
      <w:r w:rsidRPr="006D4F07">
        <w:tab/>
        <w:t>Vehicle preparation</w:t>
      </w:r>
    </w:p>
    <w:p w14:paraId="381151B0" w14:textId="77777777" w:rsidR="00D2548F" w:rsidRPr="006D4F07" w:rsidRDefault="00D2548F" w:rsidP="00D2548F">
      <w:pPr>
        <w:spacing w:after="120"/>
        <w:ind w:left="2268" w:right="1134"/>
        <w:jc w:val="both"/>
      </w:pPr>
      <w:r w:rsidRPr="006D4F07">
        <w:t>The vehicle shall be prepared in accordance with paragraphs 6.1.1. and 6.1.2.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0B779CE4" w14:textId="77777777" w:rsidR="00D2548F" w:rsidRPr="006D4F07" w:rsidRDefault="00D2548F" w:rsidP="00D2548F">
      <w:pPr>
        <w:spacing w:after="120"/>
        <w:ind w:left="2268" w:right="1134"/>
        <w:jc w:val="both"/>
      </w:pPr>
      <w:r w:rsidRPr="006D4F07">
        <w:lastRenderedPageBreak/>
        <w:t>For a sealed fuel tank system, the vehicle carbon canisters shall be installed so that access to carbon canisters and connection/disconnection of carbon canisters can be done easily.</w:t>
      </w:r>
    </w:p>
    <w:p w14:paraId="06CA830A" w14:textId="77777777" w:rsidR="00D2548F" w:rsidRPr="006D4F07" w:rsidRDefault="00D2548F" w:rsidP="00D2548F">
      <w:pPr>
        <w:spacing w:after="120"/>
        <w:ind w:left="2268" w:right="1134" w:hanging="1134"/>
        <w:jc w:val="both"/>
      </w:pPr>
      <w:r w:rsidRPr="006D4F07">
        <w:t>6.1.1.</w:t>
      </w:r>
      <w:r w:rsidRPr="006D4F07">
        <w:tab/>
        <w:t>The vehicle shall be mechanically prepared before the test as follows:</w:t>
      </w:r>
    </w:p>
    <w:p w14:paraId="2211D08E" w14:textId="77777777" w:rsidR="00D2548F" w:rsidRPr="006D4F07" w:rsidRDefault="00D2548F" w:rsidP="00D2548F">
      <w:pPr>
        <w:spacing w:after="120"/>
        <w:ind w:left="2835" w:right="1134" w:hanging="567"/>
        <w:jc w:val="both"/>
      </w:pPr>
      <w:r w:rsidRPr="006D4F07">
        <w:t>(a)</w:t>
      </w:r>
      <w:r w:rsidRPr="006D4F07">
        <w:tab/>
        <w:t>The exhaust system of the vehicle shall not exhibit any leaks;</w:t>
      </w:r>
    </w:p>
    <w:p w14:paraId="207A9AB9" w14:textId="77777777" w:rsidR="00D2548F" w:rsidRPr="006D4F07" w:rsidRDefault="00D2548F" w:rsidP="00D2548F">
      <w:pPr>
        <w:spacing w:after="120"/>
        <w:ind w:left="2835" w:right="1134" w:hanging="567"/>
        <w:jc w:val="both"/>
      </w:pPr>
      <w:r w:rsidRPr="006D4F07">
        <w:t>(b)</w:t>
      </w:r>
      <w:r w:rsidRPr="006D4F07">
        <w:tab/>
        <w:t>The vehicle may be steam-cleaned before the test;</w:t>
      </w:r>
    </w:p>
    <w:p w14:paraId="1A8E7B75" w14:textId="77777777" w:rsidR="00D2548F" w:rsidRPr="006D4F07" w:rsidRDefault="00D2548F" w:rsidP="00D2548F">
      <w:pPr>
        <w:spacing w:after="120"/>
        <w:ind w:left="2835" w:right="1134" w:hanging="567"/>
        <w:jc w:val="both"/>
      </w:pPr>
      <w:r w:rsidRPr="006D4F07">
        <w:t>(c)</w:t>
      </w:r>
      <w:r w:rsidRPr="006D4F07">
        <w:tab/>
        <w:t xml:space="preserve">In the case of use of the gasoline canister load option </w:t>
      </w:r>
      <w:r w:rsidRPr="001129AC">
        <w:t>(paragraph 6.5.5.3. of this annex)</w:t>
      </w:r>
      <w:r w:rsidRPr="006D4F07">
        <w:t xml:space="preserve"> the fuel tank of the vehicle shall be equipped with a temperature sensor to enable the temperature to be measured at the mid-point of the fuel in the fuel tank when filled to 40 per cent of its capacity;</w:t>
      </w:r>
    </w:p>
    <w:p w14:paraId="6722FF95" w14:textId="77777777" w:rsidR="00D2548F" w:rsidRPr="006D4F07" w:rsidRDefault="00D2548F" w:rsidP="00D2548F">
      <w:pPr>
        <w:spacing w:after="120"/>
        <w:ind w:left="2835" w:right="1134" w:hanging="567"/>
        <w:jc w:val="both"/>
      </w:pPr>
      <w:r w:rsidRPr="006D4F07">
        <w:t>(d)</w:t>
      </w:r>
      <w:r w:rsidRPr="006D4F07">
        <w:tab/>
        <w:t>Additional fittings, adapters of devices may be fitted to the fuel system in order to allow a complete draining of the fuel tank. For this purpose it is not necessary to modify the shell of the tank;</w:t>
      </w:r>
    </w:p>
    <w:p w14:paraId="44B3ED4A" w14:textId="77777777" w:rsidR="00D2548F" w:rsidRPr="006D4F07" w:rsidRDefault="00D2548F" w:rsidP="00D2548F">
      <w:pPr>
        <w:spacing w:after="120"/>
        <w:ind w:left="2835" w:right="1134" w:hanging="567"/>
        <w:jc w:val="both"/>
      </w:pPr>
      <w:r w:rsidRPr="006D4F07">
        <w:t>(e)</w:t>
      </w:r>
      <w:r w:rsidRPr="006D4F07">
        <w:tab/>
        <w:t>The manufacturer may propose a test method in order to take into account the loss of hydrocarbons by evaporation coming only from the fuel system of the vehicle.</w:t>
      </w:r>
    </w:p>
    <w:p w14:paraId="45A31AE1" w14:textId="77777777" w:rsidR="00D2548F" w:rsidRPr="006D4F07" w:rsidRDefault="00D2548F" w:rsidP="00D2548F">
      <w:pPr>
        <w:spacing w:after="120"/>
        <w:ind w:left="2268" w:right="1134" w:hanging="1134"/>
        <w:jc w:val="both"/>
      </w:pPr>
      <w:r w:rsidRPr="006D4F07">
        <w:t>6.1.2.</w:t>
      </w:r>
      <w:r w:rsidRPr="006D4F07">
        <w:tab/>
        <w:t>The vehicle is taken into the test area where the ambient temperature is between 20 and 30 °C.</w:t>
      </w:r>
    </w:p>
    <w:p w14:paraId="1D4B1244" w14:textId="77777777" w:rsidR="00D2548F" w:rsidRPr="006D4F07" w:rsidRDefault="00D2548F" w:rsidP="00D2548F">
      <w:pPr>
        <w:spacing w:after="120"/>
        <w:ind w:left="2268" w:right="1134" w:hanging="1134"/>
        <w:jc w:val="both"/>
      </w:pPr>
      <w:r w:rsidRPr="006D4F07">
        <w:t>6.2.</w:t>
      </w:r>
      <w:r w:rsidRPr="006D4F07">
        <w:tab/>
        <w:t>Mode selections and gear shift prescriptions</w:t>
      </w:r>
    </w:p>
    <w:p w14:paraId="64087D16" w14:textId="77777777" w:rsidR="00D2548F" w:rsidRPr="006D4F07" w:rsidRDefault="00D2548F" w:rsidP="00D2548F">
      <w:pPr>
        <w:spacing w:after="120"/>
        <w:ind w:left="2268" w:right="1134" w:hanging="1134"/>
        <w:jc w:val="both"/>
      </w:pPr>
      <w:r w:rsidRPr="006D4F07">
        <w:t>6.2.1.</w:t>
      </w:r>
      <w:r w:rsidRPr="006D4F07">
        <w:tab/>
        <w:t>For vehicles with manual shift transmissions, the gear shift prescriptions specified in Annex 2 to UN GTR No. 15 shall apply.</w:t>
      </w:r>
    </w:p>
    <w:p w14:paraId="34B3B2A6" w14:textId="77777777" w:rsidR="00D2548F" w:rsidRPr="006D4F07" w:rsidRDefault="00D2548F" w:rsidP="00D2548F">
      <w:pPr>
        <w:spacing w:after="120"/>
        <w:ind w:left="2268" w:right="1134" w:hanging="1134"/>
        <w:jc w:val="both"/>
      </w:pPr>
      <w:r w:rsidRPr="006D4F07">
        <w:t>6.2.2.</w:t>
      </w:r>
      <w:r w:rsidRPr="006D4F07">
        <w:tab/>
        <w:t>In the case of conventional Internal Combustion Engine (ICE) vehicles, the mode shall be selected according to Annex 6 to UN GTR No. 15.</w:t>
      </w:r>
    </w:p>
    <w:p w14:paraId="6CD9553B" w14:textId="77777777" w:rsidR="00D2548F" w:rsidRPr="006D4F07" w:rsidRDefault="00D2548F" w:rsidP="00D2548F">
      <w:pPr>
        <w:spacing w:after="120"/>
        <w:ind w:left="2268" w:right="1134" w:hanging="1134"/>
        <w:jc w:val="both"/>
      </w:pPr>
      <w:r w:rsidRPr="006D4F07">
        <w:t>6.2.3.</w:t>
      </w:r>
      <w:r w:rsidRPr="006D4F07">
        <w:tab/>
        <w:t>In the case of NOVC-HEVs and OVC-HEVs, the mode shall be selected according to Appendix 6 to Annex 8 of UN GTR No. 15.</w:t>
      </w:r>
    </w:p>
    <w:p w14:paraId="68A7AAD9" w14:textId="77777777" w:rsidR="00D2548F" w:rsidRPr="006D4F07" w:rsidRDefault="00D2548F" w:rsidP="00D2548F">
      <w:pPr>
        <w:spacing w:after="120"/>
        <w:ind w:left="2268" w:right="1134" w:hanging="1134"/>
        <w:jc w:val="both"/>
      </w:pPr>
      <w:r w:rsidRPr="006D4F07">
        <w:t>6.2.4.</w:t>
      </w:r>
      <w:r w:rsidRPr="006D4F07">
        <w:tab/>
        <w:t>Upon request of the responsible authority, the selected mode may be different from that described in paragraphs 6.2.2. and 6.2.3. of this annex.</w:t>
      </w:r>
    </w:p>
    <w:p w14:paraId="03522EC3" w14:textId="77777777" w:rsidR="00D2548F" w:rsidRPr="006D4F07" w:rsidRDefault="00D2548F" w:rsidP="00D2548F">
      <w:pPr>
        <w:spacing w:after="120"/>
        <w:ind w:left="2268" w:right="1134" w:hanging="1134"/>
        <w:jc w:val="both"/>
      </w:pPr>
      <w:r w:rsidRPr="006D4F07">
        <w:t>6.3.</w:t>
      </w:r>
      <w:r w:rsidRPr="006D4F07">
        <w:tab/>
        <w:t>Test conditions</w:t>
      </w:r>
    </w:p>
    <w:p w14:paraId="02D89FD9" w14:textId="77777777" w:rsidR="00D2548F" w:rsidRPr="006D4F07" w:rsidRDefault="00D2548F" w:rsidP="00D2548F">
      <w:pPr>
        <w:spacing w:after="120"/>
        <w:ind w:left="2268" w:right="1134"/>
        <w:jc w:val="both"/>
      </w:pPr>
      <w:r w:rsidRPr="006D4F07">
        <w:t>The tests included in this UN GTR shall be performed using the test conditions specific to interpolation family vehicle H with the highest cycle energy demand of all the interpolation families included in the evaporative emission family being considered.</w:t>
      </w:r>
    </w:p>
    <w:p w14:paraId="4B78F35E" w14:textId="77777777" w:rsidR="00D2548F" w:rsidRPr="006D4F07" w:rsidRDefault="00D2548F" w:rsidP="00D2548F">
      <w:pPr>
        <w:spacing w:after="120"/>
        <w:ind w:left="2268" w:right="1134"/>
        <w:jc w:val="both"/>
      </w:pPr>
      <w:r w:rsidRPr="006D4F07">
        <w:t xml:space="preserve">Otherwise, at the request of the responsible authority, any cycle energy representative of a vehicle in the family may be used for the test. </w:t>
      </w:r>
    </w:p>
    <w:p w14:paraId="7A1D3C13" w14:textId="77777777" w:rsidR="00D2548F" w:rsidRPr="006D4F07" w:rsidRDefault="00D2548F" w:rsidP="00D2548F">
      <w:pPr>
        <w:keepNext/>
        <w:spacing w:after="120"/>
        <w:ind w:left="2268" w:right="1134" w:hanging="1134"/>
        <w:jc w:val="both"/>
      </w:pPr>
      <w:r w:rsidRPr="006D4F07">
        <w:t>6.4.</w:t>
      </w:r>
      <w:r w:rsidRPr="006D4F07">
        <w:tab/>
        <w:t>Flow of the test procedure</w:t>
      </w:r>
    </w:p>
    <w:p w14:paraId="4E96A2C8" w14:textId="77777777" w:rsidR="00D2548F" w:rsidRPr="006D4F07" w:rsidRDefault="00D2548F" w:rsidP="00D2548F">
      <w:pPr>
        <w:spacing w:after="120"/>
        <w:ind w:left="2268" w:right="1134"/>
        <w:jc w:val="both"/>
      </w:pPr>
      <w:r w:rsidRPr="006D4F07">
        <w:t>The test procedure for non-sealed and sealed tank systems shall be followed according to the flow chart described in Figure A1/4.</w:t>
      </w:r>
    </w:p>
    <w:p w14:paraId="03EFB27E" w14:textId="77777777" w:rsidR="00D2548F" w:rsidRPr="006D4F07" w:rsidRDefault="00D2548F" w:rsidP="00D2548F">
      <w:pPr>
        <w:spacing w:after="120"/>
        <w:ind w:left="2268" w:right="1134"/>
        <w:jc w:val="both"/>
      </w:pPr>
      <w:r w:rsidRPr="006D4F07">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6D4F07">
        <w:br w:type="page"/>
      </w:r>
    </w:p>
    <w:p w14:paraId="1D9F4B77" w14:textId="77777777" w:rsidR="00D2548F" w:rsidRPr="003C73F3" w:rsidRDefault="00D2548F" w:rsidP="00D2548F">
      <w:pPr>
        <w:keepNext/>
        <w:ind w:left="1134"/>
        <w:outlineLvl w:val="0"/>
        <w:rPr>
          <w:rFonts w:eastAsia="MS Mincho"/>
          <w:lang w:eastAsia="ja-JP"/>
        </w:rPr>
      </w:pPr>
      <w:r w:rsidRPr="003C73F3">
        <w:rPr>
          <w:rFonts w:eastAsia="MS Mincho"/>
        </w:rPr>
        <w:lastRenderedPageBreak/>
        <w:t>Figure</w:t>
      </w:r>
      <w:r w:rsidRPr="003C73F3">
        <w:rPr>
          <w:rFonts w:eastAsia="MS Mincho" w:hint="eastAsia"/>
          <w:lang w:eastAsia="ja-JP"/>
        </w:rPr>
        <w:t xml:space="preserve"> </w:t>
      </w:r>
      <w:r w:rsidRPr="003C73F3">
        <w:rPr>
          <w:rFonts w:eastAsia="MS Mincho"/>
        </w:rPr>
        <w:t>A1/</w:t>
      </w:r>
      <w:r w:rsidRPr="003C73F3">
        <w:rPr>
          <w:rFonts w:eastAsia="MS Mincho" w:hint="eastAsia"/>
          <w:lang w:eastAsia="ja-JP"/>
        </w:rPr>
        <w:t>4</w:t>
      </w:r>
      <w:r w:rsidRPr="003C73F3">
        <w:rPr>
          <w:rFonts w:eastAsia="MS Mincho"/>
          <w:lang w:eastAsia="ja-JP"/>
        </w:rPr>
        <w:t xml:space="preserve"> </w:t>
      </w:r>
    </w:p>
    <w:p w14:paraId="031ED6D9" w14:textId="77777777" w:rsidR="00D2548F" w:rsidRPr="003C73F3" w:rsidRDefault="00D2548F" w:rsidP="00D2548F">
      <w:pPr>
        <w:keepNext/>
        <w:ind w:left="1134"/>
        <w:outlineLvl w:val="0"/>
        <w:rPr>
          <w:rFonts w:eastAsia="MS Mincho"/>
          <w:b/>
          <w:lang w:eastAsia="ja-JP"/>
        </w:rPr>
      </w:pPr>
      <w:r>
        <w:rPr>
          <w:noProof/>
          <w:sz w:val="24"/>
          <w:szCs w:val="24"/>
          <w:lang w:val="en-US" w:eastAsia="zh-CN"/>
        </w:rPr>
        <mc:AlternateContent>
          <mc:Choice Requires="wpg">
            <w:drawing>
              <wp:anchor distT="0" distB="0" distL="114300" distR="114300" simplePos="0" relativeHeight="251660288" behindDoc="0" locked="0" layoutInCell="1" allowOverlap="1" wp14:anchorId="6233E4DB" wp14:editId="7BDF902E">
                <wp:simplePos x="0" y="0"/>
                <wp:positionH relativeFrom="column">
                  <wp:posOffset>655955</wp:posOffset>
                </wp:positionH>
                <wp:positionV relativeFrom="paragraph">
                  <wp:posOffset>274955</wp:posOffset>
                </wp:positionV>
                <wp:extent cx="5398135" cy="7592695"/>
                <wp:effectExtent l="0" t="0" r="12065" b="27305"/>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8135" cy="7592695"/>
                          <a:chOff x="-71088" y="1"/>
                          <a:chExt cx="5366700" cy="7545191"/>
                        </a:xfrm>
                      </wpg:grpSpPr>
                      <wps:wsp>
                        <wps:cNvPr id="144"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1B661D65" w14:textId="77777777" w:rsidR="0073393F" w:rsidRPr="009126FF" w:rsidRDefault="0073393F" w:rsidP="00D2548F">
                              <w:pPr>
                                <w:pStyle w:val="NormalWeb"/>
                                <w:jc w:val="center"/>
                                <w:rPr>
                                  <w:lang w:val="en-GB"/>
                                </w:rPr>
                              </w:pPr>
                              <w:r w:rsidRPr="003C73F3">
                                <w:rPr>
                                  <w:b/>
                                  <w:bCs/>
                                  <w:color w:val="000000"/>
                                  <w:kern w:val="24"/>
                                  <w:sz w:val="16"/>
                                  <w:szCs w:val="16"/>
                                  <w:lang w:val="en-GB"/>
                                </w:rPr>
                                <w:t>Start for: Non</w:t>
                              </w:r>
                              <w:r w:rsidRPr="003C73F3">
                                <w:rPr>
                                  <w:rFonts w:eastAsia="SimSun" w:hint="eastAsia"/>
                                  <w:b/>
                                  <w:bCs/>
                                  <w:color w:val="000000"/>
                                  <w:kern w:val="24"/>
                                  <w:sz w:val="16"/>
                                  <w:szCs w:val="16"/>
                                  <w:lang w:val="en-GB"/>
                                </w:rPr>
                                <w:t>-</w:t>
                              </w:r>
                              <w:r w:rsidRPr="003C73F3">
                                <w:rPr>
                                  <w:b/>
                                  <w:bCs/>
                                  <w:color w:val="000000"/>
                                  <w:kern w:val="24"/>
                                  <w:sz w:val="16"/>
                                  <w:szCs w:val="16"/>
                                  <w:lang w:val="en-GB"/>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5"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20AC193C" w14:textId="77777777" w:rsidR="0073393F" w:rsidRPr="009126FF" w:rsidRDefault="0073393F" w:rsidP="00D2548F">
                              <w:pPr>
                                <w:pStyle w:val="NormalWeb"/>
                                <w:jc w:val="center"/>
                                <w:rPr>
                                  <w:lang w:val="en-GB"/>
                                </w:rPr>
                              </w:pPr>
                              <w:r w:rsidRPr="003C73F3">
                                <w:rPr>
                                  <w:color w:val="000000"/>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6"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079F53EC" w14:textId="77777777" w:rsidR="0073393F" w:rsidRPr="009126FF" w:rsidRDefault="0073393F" w:rsidP="00D2548F">
                              <w:pPr>
                                <w:pStyle w:val="NormalWeb"/>
                                <w:jc w:val="center"/>
                                <w:rPr>
                                  <w:lang w:val="en-GB"/>
                                </w:rPr>
                              </w:pPr>
                              <w:r w:rsidRPr="003C73F3">
                                <w:rPr>
                                  <w:color w:val="000000"/>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7"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2984095E" w14:textId="77777777" w:rsidR="0073393F" w:rsidRPr="009126FF" w:rsidRDefault="0073393F" w:rsidP="00D2548F">
                              <w:pPr>
                                <w:pStyle w:val="NormalWeb"/>
                                <w:jc w:val="center"/>
                                <w:rPr>
                                  <w:lang w:val="en-GB"/>
                                </w:rPr>
                              </w:pPr>
                              <w:r w:rsidRPr="003C73F3">
                                <w:rPr>
                                  <w:color w:val="000000"/>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8"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8AF7A2B" w14:textId="77777777" w:rsidR="0073393F" w:rsidRPr="009126FF" w:rsidRDefault="0073393F" w:rsidP="00D2548F">
                              <w:pPr>
                                <w:pStyle w:val="NormalWeb"/>
                                <w:jc w:val="center"/>
                                <w:rPr>
                                  <w:lang w:val="en-GB"/>
                                </w:rPr>
                              </w:pPr>
                              <w:r w:rsidRPr="003C73F3">
                                <w:rPr>
                                  <w:b/>
                                  <w:bCs/>
                                  <w:color w:val="000000"/>
                                  <w:kern w:val="24"/>
                                  <w:sz w:val="16"/>
                                  <w:szCs w:val="16"/>
                                  <w:lang w:val="en-GB"/>
                                </w:rPr>
                                <w:t>Start for: Sealed fuel tanks</w:t>
                              </w:r>
                              <w:r w:rsidRPr="003C73F3">
                                <w:rPr>
                                  <w:rFonts w:eastAsia="SimSun" w:hint="eastAsia"/>
                                  <w:b/>
                                  <w:bCs/>
                                  <w:color w:val="000000"/>
                                  <w:kern w:val="24"/>
                                  <w:sz w:val="16"/>
                                  <w:szCs w:val="16"/>
                                  <w:lang w:val="en-GB"/>
                                </w:rPr>
                                <w:t>,</w:t>
                              </w:r>
                              <w:r w:rsidRPr="003C73F3">
                                <w:rPr>
                                  <w:b/>
                                  <w:bCs/>
                                  <w:color w:val="000000"/>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9"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611900B0"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6.6.1.3</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w:t>
                              </w:r>
                              <w:r w:rsidRPr="003C73F3">
                                <w:rPr>
                                  <w:rFonts w:eastAsia="MS Mincho"/>
                                  <w:color w:val="000000"/>
                                  <w:kern w:val="24"/>
                                  <w:sz w:val="16"/>
                                  <w:szCs w:val="16"/>
                                  <w:lang w:val="en-GB"/>
                                </w:rPr>
                                <w:t xml:space="preserve"> 20</w:t>
                              </w:r>
                              <w:r w:rsidRPr="003C73F3">
                                <w:rPr>
                                  <w:color w:val="000000"/>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50"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7DC06A9B"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4</w:t>
                              </w:r>
                              <w:r w:rsidRPr="003C73F3">
                                <w:rPr>
                                  <w:color w:val="000000"/>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38999AFF"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6</w:t>
                              </w:r>
                              <w:r w:rsidRPr="003C73F3">
                                <w:rPr>
                                  <w:color w:val="000000"/>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2" name="Flussdiagramm: Prozess 19"/>
                        <wps:cNvSpPr/>
                        <wps:spPr>
                          <a:xfrm>
                            <a:off x="116779" y="5190983"/>
                            <a:ext cx="1454692" cy="524088"/>
                          </a:xfrm>
                          <a:prstGeom prst="flowChartProcess">
                            <a:avLst/>
                          </a:prstGeom>
                          <a:noFill/>
                          <a:ln w="9525" cap="flat" cmpd="sng" algn="ctr">
                            <a:solidFill>
                              <a:sysClr val="windowText" lastClr="000000"/>
                            </a:solidFill>
                            <a:prstDash val="solid"/>
                          </a:ln>
                          <a:effectLst/>
                        </wps:spPr>
                        <wps:txbx>
                          <w:txbxContent>
                            <w:p w14:paraId="4B2498DA" w14:textId="77777777" w:rsidR="0073393F" w:rsidRPr="003C73F3" w:rsidRDefault="0073393F" w:rsidP="00D2548F">
                              <w:pPr>
                                <w:pStyle w:val="NormalWeb"/>
                                <w:jc w:val="center"/>
                                <w:rPr>
                                  <w:rFonts w:eastAsia="SimSun"/>
                                  <w:lang w:val="en-GB"/>
                                </w:rPr>
                              </w:pPr>
                              <w:r w:rsidRPr="00967777">
                                <w:rPr>
                                  <w:kern w:val="24"/>
                                  <w:sz w:val="16"/>
                                  <w:szCs w:val="16"/>
                                  <w:lang w:val="en-GB"/>
                                </w:rPr>
                                <w:t xml:space="preserve">Start hot soak test within 7 minutes </w:t>
                              </w:r>
                              <w:r w:rsidRPr="00967777">
                                <w:rPr>
                                  <w:rFonts w:eastAsia="MS Mincho"/>
                                  <w:kern w:val="24"/>
                                  <w:sz w:val="16"/>
                                  <w:szCs w:val="16"/>
                                  <w:lang w:val="en-GB"/>
                                </w:rPr>
                                <w:t>after</w:t>
                              </w:r>
                              <w:r w:rsidRPr="00967777">
                                <w:rPr>
                                  <w:kern w:val="24"/>
                                  <w:sz w:val="16"/>
                                  <w:szCs w:val="16"/>
                                  <w:lang w:val="en-GB"/>
                                </w:rPr>
                                <w:t xml:space="preserve"> dynamometer test and 2 minutes after engine being switched</w:t>
                              </w:r>
                              <w:r w:rsidRPr="003C73F3">
                                <w:rPr>
                                  <w:rFonts w:eastAsia="SimSu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26042E11"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7</w:t>
                              </w:r>
                              <w:r w:rsidRPr="003C73F3">
                                <w:rPr>
                                  <w:color w:val="000000"/>
                                  <w:kern w:val="24"/>
                                  <w:sz w:val="16"/>
                                  <w:szCs w:val="16"/>
                                  <w:lang w:val="en-GB"/>
                                </w:rPr>
                                <w:t>. Hot soak test: M</w:t>
                              </w:r>
                              <w:r w:rsidRPr="003C73F3">
                                <w:rPr>
                                  <w:color w:val="000000"/>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783BABD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8</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12B2C75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1</w:t>
                              </w:r>
                              <w:r w:rsidRPr="003C73F3">
                                <w:rPr>
                                  <w:color w:val="000000"/>
                                  <w:kern w:val="24"/>
                                  <w:position w:val="5"/>
                                  <w:sz w:val="16"/>
                                  <w:szCs w:val="16"/>
                                  <w:vertAlign w:val="superscript"/>
                                  <w:lang w:val="en-GB"/>
                                </w:rPr>
                                <w:t>st</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44656D91"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2</w:t>
                              </w:r>
                              <w:r w:rsidRPr="003C73F3">
                                <w:rPr>
                                  <w:color w:val="000000"/>
                                  <w:kern w:val="24"/>
                                  <w:position w:val="5"/>
                                  <w:sz w:val="16"/>
                                  <w:szCs w:val="16"/>
                                  <w:vertAlign w:val="superscript"/>
                                  <w:lang w:val="en-GB"/>
                                </w:rPr>
                                <w:t>nd</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02F75948" w14:textId="77777777" w:rsidR="0073393F" w:rsidRPr="009126FF" w:rsidRDefault="0073393F" w:rsidP="00D2548F">
                              <w:pPr>
                                <w:pStyle w:val="NormalWeb"/>
                                <w:jc w:val="center"/>
                                <w:rPr>
                                  <w:lang w:val="en-GB"/>
                                </w:rPr>
                              </w:pPr>
                              <w:r w:rsidRPr="003C73F3">
                                <w:rPr>
                                  <w:color w:val="000000"/>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8"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6C3BDEB" w14:textId="77777777" w:rsidR="0073393F" w:rsidRPr="009126FF" w:rsidRDefault="0073393F" w:rsidP="00D2548F">
                              <w:pPr>
                                <w:pStyle w:val="NormalWeb"/>
                                <w:jc w:val="center"/>
                                <w:rPr>
                                  <w:lang w:val="en-GB"/>
                                </w:rPr>
                              </w:pPr>
                              <w:r w:rsidRPr="003C73F3">
                                <w:rPr>
                                  <w:b/>
                                  <w:bCs/>
                                  <w:color w:val="000000"/>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4"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34774DB6"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6.6.1.2</w:t>
                              </w:r>
                              <w:r w:rsidRPr="003C73F3">
                                <w:rPr>
                                  <w:color w:val="000000"/>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3855"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2436F3F3"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w:t>
                              </w:r>
                              <w:r w:rsidRPr="003C73F3">
                                <w:rPr>
                                  <w:color w:val="000000"/>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60"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13D2722D"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w:t>
                              </w:r>
                              <w:r w:rsidRPr="003C73F3">
                                <w:rPr>
                                  <w:color w:val="000000"/>
                                  <w:kern w:val="24"/>
                                  <w:sz w:val="16"/>
                                  <w:szCs w:val="16"/>
                                  <w:lang w:val="en-GB"/>
                                </w:rPr>
                                <w:t>.</w:t>
                              </w:r>
                              <w:r w:rsidRPr="003C73F3">
                                <w:rPr>
                                  <w:rFonts w:eastAsia="MS Mincho"/>
                                  <w:color w:val="000000"/>
                                  <w:kern w:val="24"/>
                                  <w:sz w:val="16"/>
                                  <w:szCs w:val="16"/>
                                  <w:lang w:val="en-GB"/>
                                </w:rPr>
                                <w:t>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61"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5233EAA2"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73"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6DC37F29"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6</w:t>
                              </w:r>
                              <w:r w:rsidRPr="003C73F3">
                                <w:rPr>
                                  <w:color w:val="000000"/>
                                  <w:kern w:val="24"/>
                                  <w:sz w:val="16"/>
                                  <w:szCs w:val="16"/>
                                  <w:lang w:val="en-GB"/>
                                </w:rPr>
                                <w:t xml:space="preserve">. </w:t>
                              </w:r>
                              <w:r w:rsidRPr="003C73F3">
                                <w:rPr>
                                  <w:rFonts w:eastAsia="MS Mincho"/>
                                  <w:color w:val="000000"/>
                                  <w:kern w:val="24"/>
                                  <w:sz w:val="16"/>
                                  <w:szCs w:val="16"/>
                                  <w:lang w:val="en-GB"/>
                                </w:rPr>
                                <w:t xml:space="preserve">Preparation of </w:t>
                              </w:r>
                              <w:r w:rsidRPr="003C73F3">
                                <w:rPr>
                                  <w:rFonts w:eastAsia="MS Mincho" w:hint="eastAsia"/>
                                  <w:color w:val="000000"/>
                                  <w:kern w:val="24"/>
                                  <w:sz w:val="16"/>
                                  <w:szCs w:val="16"/>
                                  <w:lang w:val="en-GB"/>
                                </w:rPr>
                                <w:t xml:space="preserve">carbon </w:t>
                              </w:r>
                              <w:r w:rsidRPr="003C73F3">
                                <w:rPr>
                                  <w:rFonts w:eastAsia="MS Mincho"/>
                                  <w:color w:val="000000"/>
                                  <w:kern w:val="24"/>
                                  <w:sz w:val="16"/>
                                  <w:szCs w:val="16"/>
                                  <w:lang w:val="en-GB"/>
                                </w:rPr>
                                <w:t xml:space="preserve">canister depressurisation puff loss loading </w:t>
                              </w:r>
                              <w:r w:rsidRPr="003C73F3">
                                <w:rPr>
                                  <w:rFonts w:eastAsia="MS Mincho"/>
                                  <w:color w:val="000000"/>
                                  <w:kern w:val="24"/>
                                  <w:sz w:val="16"/>
                                  <w:szCs w:val="16"/>
                                  <w:lang w:val="en-GB"/>
                                </w:rPr>
                                <w:br/>
                                <w:t>(</w:t>
                              </w:r>
                              <w:r w:rsidRPr="003C73F3">
                                <w:rPr>
                                  <w:color w:val="000000"/>
                                  <w:kern w:val="24"/>
                                  <w:sz w:val="16"/>
                                  <w:szCs w:val="16"/>
                                  <w:lang w:val="en-GB"/>
                                </w:rPr>
                                <w:t>11</w:t>
                              </w:r>
                              <w:r w:rsidRPr="003C73F3">
                                <w:rPr>
                                  <w:rFonts w:eastAsia="SimSun" w:hint="eastAsia"/>
                                  <w:color w:val="000000"/>
                                  <w:kern w:val="24"/>
                                  <w:sz w:val="16"/>
                                  <w:szCs w:val="16"/>
                                  <w:lang w:val="en-GB"/>
                                </w:rPr>
                                <w:t>-</w:t>
                              </w:r>
                              <w:r w:rsidRPr="003C73F3">
                                <w:rPr>
                                  <w:color w:val="000000"/>
                                  <w:kern w:val="24"/>
                                  <w:sz w:val="16"/>
                                  <w:szCs w:val="16"/>
                                  <w:lang w:val="en-GB"/>
                                </w:rPr>
                                <w:t>hour temperature cycle</w:t>
                              </w:r>
                              <w:r w:rsidRPr="003C73F3">
                                <w:rPr>
                                  <w:rFonts w:eastAsia="MS Mincho"/>
                                  <w:color w:val="000000"/>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4"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0C743C74"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7</w:t>
                              </w:r>
                              <w:r w:rsidRPr="003C73F3">
                                <w:rPr>
                                  <w:color w:val="000000"/>
                                  <w:kern w:val="24"/>
                                  <w:sz w:val="16"/>
                                  <w:szCs w:val="16"/>
                                  <w:lang w:val="en-GB"/>
                                </w:rPr>
                                <w:t>.</w:t>
                              </w:r>
                              <w:r w:rsidRPr="003C73F3">
                                <w:rPr>
                                  <w:rFonts w:eastAsia="MS Mincho"/>
                                  <w:color w:val="000000"/>
                                  <w:kern w:val="24"/>
                                  <w:sz w:val="16"/>
                                  <w:szCs w:val="16"/>
                                  <w:lang w:val="en-GB"/>
                                </w:rPr>
                                <w:t>2.</w:t>
                              </w:r>
                              <w:r w:rsidRPr="003C73F3">
                                <w:rPr>
                                  <w:color w:val="000000"/>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5"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48C7B02C"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8</w:t>
                              </w:r>
                              <w:r w:rsidRPr="003C73F3">
                                <w:rPr>
                                  <w:color w:val="000000"/>
                                  <w:kern w:val="24"/>
                                  <w:sz w:val="16"/>
                                  <w:szCs w:val="16"/>
                                  <w:lang w:val="en-GB"/>
                                </w:rPr>
                                <w:t xml:space="preserve">. </w:t>
                              </w:r>
                              <w:r w:rsidRPr="003C73F3">
                                <w:rPr>
                                  <w:rFonts w:eastAsia="MS Mincho"/>
                                  <w:color w:val="000000"/>
                                  <w:kern w:val="24"/>
                                  <w:sz w:val="16"/>
                                  <w:szCs w:val="16"/>
                                  <w:lang w:val="en-GB"/>
                                </w:rPr>
                                <w:t>Measurement of p</w:t>
                              </w:r>
                              <w:r w:rsidRPr="003C73F3">
                                <w:rPr>
                                  <w:color w:val="000000"/>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3656E657" w14:textId="77777777" w:rsidR="0073393F" w:rsidRPr="009126FF" w:rsidRDefault="0073393F" w:rsidP="00D2548F">
                              <w:pPr>
                                <w:pStyle w:val="NormalWeb"/>
                                <w:jc w:val="center"/>
                                <w:rPr>
                                  <w:lang w:val="en-GB"/>
                                </w:rPr>
                              </w:pPr>
                              <w:r w:rsidRPr="003C73F3">
                                <w:rPr>
                                  <w:b/>
                                  <w:bCs/>
                                  <w:color w:val="000000"/>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1"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3853E7AC"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385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66F964B"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0E8CCA91"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6.1.10</w:t>
                              </w:r>
                              <w:r w:rsidRPr="003C73F3">
                                <w:rPr>
                                  <w:color w:val="000000"/>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25DD421E"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6.1.11</w:t>
                              </w:r>
                              <w:r w:rsidRPr="003C73F3">
                                <w:rPr>
                                  <w:color w:val="000000"/>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552FB762"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12</w:t>
                              </w:r>
                              <w:r w:rsidRPr="003C73F3">
                                <w:rPr>
                                  <w:color w:val="000000"/>
                                  <w:kern w:val="24"/>
                                  <w:sz w:val="16"/>
                                  <w:szCs w:val="16"/>
                                  <w:lang w:val="en-GB"/>
                                </w:rPr>
                                <w:t xml:space="preserve">. </w:t>
                              </w:r>
                              <w:r w:rsidRPr="003C73F3">
                                <w:rPr>
                                  <w:rFonts w:eastAsia="MS Mincho"/>
                                  <w:color w:val="000000"/>
                                  <w:kern w:val="24"/>
                                  <w:sz w:val="16"/>
                                  <w:szCs w:val="16"/>
                                  <w:lang w:val="en-GB"/>
                                </w:rPr>
                                <w:t>Fuel t</w:t>
                              </w:r>
                              <w:r w:rsidRPr="003C73F3">
                                <w:rPr>
                                  <w:color w:val="000000"/>
                                  <w:kern w:val="24"/>
                                  <w:sz w:val="16"/>
                                  <w:szCs w:val="16"/>
                                  <w:lang w:val="en-GB"/>
                                </w:rPr>
                                <w:t xml:space="preserve">ank </w:t>
                              </w:r>
                              <w:r w:rsidRPr="003C73F3">
                                <w:rPr>
                                  <w:rFonts w:eastAsia="MS Mincho"/>
                                  <w:color w:val="000000"/>
                                  <w:kern w:val="24"/>
                                  <w:sz w:val="16"/>
                                  <w:szCs w:val="16"/>
                                  <w:lang w:val="en-GB"/>
                                </w:rPr>
                                <w:t>depressurisation</w:t>
                              </w:r>
                              <w:r w:rsidRPr="003C73F3">
                                <w:rPr>
                                  <w:color w:val="000000"/>
                                  <w:kern w:val="24"/>
                                  <w:sz w:val="16"/>
                                  <w:szCs w:val="16"/>
                                  <w:lang w:val="en-GB"/>
                                </w:rPr>
                                <w:t xml:space="preserve"> with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32F19319" w14:textId="77777777" w:rsidR="0073393F" w:rsidRPr="009126FF" w:rsidRDefault="0073393F" w:rsidP="00D2548F">
                              <w:pPr>
                                <w:pStyle w:val="NormalWeb"/>
                                <w:jc w:val="center"/>
                                <w:rPr>
                                  <w:lang w:val="en-GB"/>
                                </w:rPr>
                              </w:pPr>
                              <w:r w:rsidRPr="003C73F3">
                                <w:rPr>
                                  <w:color w:val="000000"/>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6D510E86" w14:textId="77777777" w:rsidR="0073393F" w:rsidRPr="009126FF" w:rsidRDefault="0073393F" w:rsidP="00D2548F">
                              <w:pPr>
                                <w:pStyle w:val="NormalWeb"/>
                                <w:jc w:val="center"/>
                                <w:rPr>
                                  <w:lang w:val="en-GB"/>
                                </w:rPr>
                              </w:pPr>
                              <w:r w:rsidRPr="003C73F3">
                                <w:rPr>
                                  <w:color w:val="000000"/>
                                  <w:kern w:val="24"/>
                                  <w:sz w:val="16"/>
                                  <w:szCs w:val="16"/>
                                  <w:lang w:val="en-GB"/>
                                </w:rPr>
                                <w:t>6.5.2. Soak for 6 to 36 hours @ 23 °C</w:t>
                              </w:r>
                            </w:p>
                            <w:p w14:paraId="59A721E4" w14:textId="77777777" w:rsidR="0073393F" w:rsidRPr="009126FF" w:rsidRDefault="0073393F" w:rsidP="00D2548F">
                              <w:pPr>
                                <w:pStyle w:val="NormalWeb"/>
                                <w:jc w:val="center"/>
                                <w:rPr>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386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5C5D4F4F" w14:textId="77777777" w:rsidR="0073393F" w:rsidRPr="009126FF" w:rsidRDefault="0073393F" w:rsidP="00D2548F">
                              <w:pPr>
                                <w:pStyle w:val="NormalWeb"/>
                                <w:jc w:val="center"/>
                                <w:rPr>
                                  <w:noProof/>
                                  <w:lang w:val="en-GB"/>
                                </w:rPr>
                              </w:pPr>
                              <w:r w:rsidRPr="003C73F3">
                                <w:rPr>
                                  <w:color w:val="000000"/>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3"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793C5ADE"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6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3CACC019"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1AEE3FD"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66"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20E41B66"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7"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0105D52B" w14:textId="77777777" w:rsidR="0073393F" w:rsidRPr="009126FF" w:rsidRDefault="0073393F" w:rsidP="00D2548F">
                              <w:pPr>
                                <w:pStyle w:val="NormalWeb"/>
                                <w:jc w:val="center"/>
                                <w:rPr>
                                  <w:lang w:val="en-GB"/>
                                </w:rPr>
                              </w:pPr>
                              <w:r w:rsidRPr="003C73F3">
                                <w:rPr>
                                  <w:color w:val="000000"/>
                                  <w:kern w:val="24"/>
                                  <w:sz w:val="16"/>
                                  <w:szCs w:val="16"/>
                                  <w:lang w:val="en-GB"/>
                                </w:rPr>
                                <w:t>6.7.2.1.3. C</w:t>
                              </w:r>
                              <w:r w:rsidRPr="003C73F3">
                                <w:rPr>
                                  <w:rFonts w:eastAsia="MS Mincho" w:hint="eastAsia"/>
                                  <w:color w:val="000000"/>
                                  <w:kern w:val="24"/>
                                  <w:sz w:val="16"/>
                                  <w:szCs w:val="16"/>
                                  <w:lang w:val="en-GB"/>
                                </w:rPr>
                                <w:t>arbon c</w:t>
                              </w:r>
                              <w:r w:rsidRPr="003C73F3">
                                <w:rPr>
                                  <w:color w:val="000000"/>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8"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6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7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7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7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8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8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8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8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8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519A04C3"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4</w:t>
                              </w:r>
                              <w:r w:rsidRPr="003C73F3">
                                <w:rPr>
                                  <w:color w:val="000000"/>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5" name="Flussdiagramm: Prozess 13"/>
                        <wps:cNvSpPr/>
                        <wps:spPr>
                          <a:xfrm>
                            <a:off x="116779" y="2077694"/>
                            <a:ext cx="1454692" cy="305217"/>
                          </a:xfrm>
                          <a:prstGeom prst="flowChartProcess">
                            <a:avLst/>
                          </a:prstGeom>
                          <a:noFill/>
                          <a:ln w="9525" cap="flat" cmpd="sng" algn="ctr">
                            <a:solidFill>
                              <a:sysClr val="windowText" lastClr="000000"/>
                            </a:solidFill>
                            <a:prstDash val="solid"/>
                          </a:ln>
                          <a:effectLst/>
                        </wps:spPr>
                        <wps:txbx>
                          <w:txbxContent>
                            <w:p w14:paraId="793C270E" w14:textId="77777777" w:rsidR="0073393F" w:rsidRPr="00967777" w:rsidRDefault="0073393F" w:rsidP="00D2548F">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6" name="Flussdiagramm: Prozess 9"/>
                        <wps:cNvSpPr/>
                        <wps:spPr>
                          <a:xfrm>
                            <a:off x="116779" y="823115"/>
                            <a:ext cx="1454692" cy="183129"/>
                          </a:xfrm>
                          <a:prstGeom prst="flowChartProcess">
                            <a:avLst/>
                          </a:prstGeom>
                          <a:noFill/>
                          <a:ln w="9525" cap="flat" cmpd="sng" algn="ctr">
                            <a:solidFill>
                              <a:sysClr val="windowText" lastClr="000000"/>
                            </a:solidFill>
                            <a:prstDash val="solid"/>
                          </a:ln>
                          <a:effectLst/>
                        </wps:spPr>
                        <wps:txbx>
                          <w:txbxContent>
                            <w:p w14:paraId="5DD9ED71"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p w14:paraId="0C76E710" w14:textId="77777777" w:rsidR="0073393F" w:rsidRPr="009126FF" w:rsidRDefault="0073393F" w:rsidP="00D2548F">
                              <w:pPr>
                                <w:pStyle w:val="NormalWeb"/>
                                <w:jc w:val="center"/>
                                <w:rPr>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04"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05"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06"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07"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08"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09"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10"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11"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1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21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21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21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21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21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21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21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22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221" name="Flussdiagramm: Prozess 13"/>
                        <wps:cNvSpPr/>
                        <wps:spPr>
                          <a:xfrm>
                            <a:off x="1878183" y="1973697"/>
                            <a:ext cx="1454693" cy="305217"/>
                          </a:xfrm>
                          <a:prstGeom prst="flowChartProcess">
                            <a:avLst/>
                          </a:prstGeom>
                          <a:noFill/>
                          <a:ln w="9525" cap="flat" cmpd="sng" algn="ctr">
                            <a:solidFill>
                              <a:sysClr val="windowText" lastClr="000000"/>
                            </a:solidFill>
                            <a:prstDash val="solid"/>
                          </a:ln>
                          <a:effectLst/>
                        </wps:spPr>
                        <wps:txbx>
                          <w:txbxContent>
                            <w:p w14:paraId="1A07C759" w14:textId="77777777" w:rsidR="0073393F" w:rsidRPr="00967777" w:rsidRDefault="0073393F" w:rsidP="00D2548F">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2" name="Flussdiagramm: Prozess 13"/>
                        <wps:cNvSpPr/>
                        <wps:spPr>
                          <a:xfrm>
                            <a:off x="116779" y="2688191"/>
                            <a:ext cx="1454692" cy="183130"/>
                          </a:xfrm>
                          <a:prstGeom prst="flowChartProcess">
                            <a:avLst/>
                          </a:prstGeom>
                          <a:noFill/>
                          <a:ln w="9525" cap="flat" cmpd="sng" algn="ctr">
                            <a:solidFill>
                              <a:sysClr val="windowText" lastClr="000000"/>
                            </a:solidFill>
                            <a:prstDash val="solid"/>
                          </a:ln>
                          <a:effectLst/>
                        </wps:spPr>
                        <wps:txbx>
                          <w:txbxContent>
                            <w:p w14:paraId="7A1F824C"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3"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00032" name="Flussdiagramm: Prozess 13"/>
                        <wps:cNvSpPr/>
                        <wps:spPr>
                          <a:xfrm>
                            <a:off x="1878183" y="2600457"/>
                            <a:ext cx="1454693" cy="183130"/>
                          </a:xfrm>
                          <a:prstGeom prst="flowChartProcess">
                            <a:avLst/>
                          </a:prstGeom>
                          <a:noFill/>
                          <a:ln w="9525" cap="flat" cmpd="sng" algn="ctr">
                            <a:solidFill>
                              <a:sysClr val="windowText" lastClr="000000"/>
                            </a:solidFill>
                            <a:prstDash val="solid"/>
                          </a:ln>
                          <a:effectLst/>
                        </wps:spPr>
                        <wps:txbx>
                          <w:txbxContent>
                            <w:p w14:paraId="3304223F"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33"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00034"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00035"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00036"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00037" name="Flussdiagramm: Prozess 13"/>
                        <wps:cNvSpPr/>
                        <wps:spPr>
                          <a:xfrm>
                            <a:off x="1849666" y="4726502"/>
                            <a:ext cx="726861" cy="396780"/>
                          </a:xfrm>
                          <a:prstGeom prst="flowChartProcess">
                            <a:avLst/>
                          </a:prstGeom>
                          <a:noFill/>
                          <a:ln w="9525" cap="flat" cmpd="sng" algn="ctr">
                            <a:solidFill>
                              <a:sysClr val="windowText" lastClr="000000"/>
                            </a:solidFill>
                            <a:prstDash val="solid"/>
                          </a:ln>
                          <a:effectLst/>
                        </wps:spPr>
                        <wps:txbx>
                          <w:txbxContent>
                            <w:p w14:paraId="36FB8EC2" w14:textId="77777777" w:rsidR="0073393F" w:rsidRPr="00967777" w:rsidRDefault="0073393F" w:rsidP="00D2548F">
                              <w:pPr>
                                <w:pStyle w:val="NormalWeb"/>
                                <w:jc w:val="center"/>
                                <w:rPr>
                                  <w:lang w:val="en-GB"/>
                                </w:rPr>
                              </w:pPr>
                              <w:r w:rsidRPr="00967777">
                                <w:rPr>
                                  <w:rFonts w:eastAsia="MS Mincho"/>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38"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00039"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00040"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00041"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00042"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00043" name="Flussdiagramm: Prozess 9"/>
                        <wps:cNvSpPr/>
                        <wps:spPr>
                          <a:xfrm>
                            <a:off x="3658545" y="823115"/>
                            <a:ext cx="1454692" cy="183129"/>
                          </a:xfrm>
                          <a:prstGeom prst="flowChartProcess">
                            <a:avLst/>
                          </a:prstGeom>
                          <a:noFill/>
                          <a:ln w="9525" cap="flat" cmpd="sng" algn="ctr">
                            <a:solidFill>
                              <a:sysClr val="windowText" lastClr="000000"/>
                            </a:solidFill>
                            <a:prstDash val="solid"/>
                          </a:ln>
                          <a:effectLst/>
                        </wps:spPr>
                        <wps:txbx>
                          <w:txbxContent>
                            <w:p w14:paraId="04A93226"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44"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00045"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00046"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00047"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00048"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00049"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00050"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00051"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0D1C081B" w14:textId="77777777" w:rsidR="0073393F" w:rsidRPr="009126FF" w:rsidRDefault="0073393F" w:rsidP="00D2548F">
                              <w:pPr>
                                <w:pStyle w:val="NormalWeb"/>
                                <w:jc w:val="center"/>
                                <w:rPr>
                                  <w:lang w:val="en-GB"/>
                                </w:rPr>
                              </w:pPr>
                              <w:r w:rsidRPr="003C73F3">
                                <w:rPr>
                                  <w:color w:val="000000"/>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2" name="Flussdiagramm: Prozess 13"/>
                        <wps:cNvSpPr/>
                        <wps:spPr>
                          <a:xfrm>
                            <a:off x="943702" y="1968741"/>
                            <a:ext cx="133984" cy="126364"/>
                          </a:xfrm>
                          <a:prstGeom prst="flowChartProcess">
                            <a:avLst/>
                          </a:prstGeom>
                          <a:noFill/>
                          <a:ln w="9525" cap="flat" cmpd="sng" algn="ctr">
                            <a:noFill/>
                            <a:prstDash val="solid"/>
                          </a:ln>
                          <a:effectLst/>
                        </wps:spPr>
                        <wps:txbx>
                          <w:txbxContent>
                            <w:p w14:paraId="63C1928C"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3"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054"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2AA011CC" w14:textId="77777777" w:rsidR="0073393F" w:rsidRPr="003C73F3" w:rsidRDefault="0073393F" w:rsidP="00D2548F">
                              <w:pPr>
                                <w:pStyle w:val="NormalWeb"/>
                                <w:jc w:val="center"/>
                                <w:rPr>
                                  <w:rFonts w:eastAsia="SimSun"/>
                                  <w:lang w:val="en-GB"/>
                                </w:rPr>
                              </w:pPr>
                              <w:r w:rsidRPr="003C73F3">
                                <w:rPr>
                                  <w:color w:val="000000"/>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5"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3D7B465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5.1</w:t>
                              </w:r>
                              <w:r w:rsidRPr="003C73F3">
                                <w:rPr>
                                  <w:color w:val="000000"/>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56"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26D5938E"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5.2</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33E4DB" id="Group 143" o:spid="_x0000_s1038" style="position:absolute;left:0;text-align:left;margin-left:51.65pt;margin-top:21.65pt;width:425.05pt;height:597.85pt;z-index:251660288;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">
                <v:shape id="Flussdiagramm: Prozess 7" o:spid="_x0000_s1039"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" filled="f" strokecolor="#33434c" strokeweight="1pt">
                  <v:textbox inset="1mm,1mm,1mm,1mm">
                    <w:txbxContent>
                      <w:p w14:paraId="1B661D65" w14:textId="77777777" w:rsidR="0073393F" w:rsidRPr="009126FF" w:rsidRDefault="0073393F" w:rsidP="00D2548F">
                        <w:pPr>
                          <w:pStyle w:val="NormalWeb"/>
                          <w:jc w:val="center"/>
                          <w:rPr>
                            <w:lang w:val="en-GB"/>
                          </w:rPr>
                        </w:pPr>
                        <w:r w:rsidRPr="003C73F3">
                          <w:rPr>
                            <w:b/>
                            <w:bCs/>
                            <w:color w:val="000000"/>
                            <w:kern w:val="24"/>
                            <w:sz w:val="16"/>
                            <w:szCs w:val="16"/>
                            <w:lang w:val="en-GB"/>
                          </w:rPr>
                          <w:t>Start for: Non</w:t>
                        </w:r>
                        <w:r w:rsidRPr="003C73F3">
                          <w:rPr>
                            <w:rFonts w:eastAsia="SimSun" w:hint="eastAsia"/>
                            <w:b/>
                            <w:bCs/>
                            <w:color w:val="000000"/>
                            <w:kern w:val="24"/>
                            <w:sz w:val="16"/>
                            <w:szCs w:val="16"/>
                            <w:lang w:val="en-GB"/>
                          </w:rPr>
                          <w:t>-</w:t>
                        </w:r>
                        <w:r w:rsidRPr="003C73F3">
                          <w:rPr>
                            <w:b/>
                            <w:bCs/>
                            <w:color w:val="000000"/>
                            <w:kern w:val="24"/>
                            <w:sz w:val="16"/>
                            <w:szCs w:val="16"/>
                            <w:lang w:val="en-GB"/>
                          </w:rPr>
                          <w:t>sealed fuel tanks, sealed fuel tanks continuous and sealed fuel tanks stand-alone puff loss</w:t>
                        </w:r>
                      </w:p>
                    </w:txbxContent>
                  </v:textbox>
                </v:shape>
                <v:shape id="Flussdiagramm: Prozess 8" o:spid="_x0000_s1040"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" filled="f" strokecolor="#33434c">
                  <v:textbox inset="1mm,1mm,1mm,1mm">
                    <w:txbxContent>
                      <w:p w14:paraId="20AC193C" w14:textId="77777777" w:rsidR="0073393F" w:rsidRPr="009126FF" w:rsidRDefault="0073393F" w:rsidP="00D2548F">
                        <w:pPr>
                          <w:pStyle w:val="NormalWeb"/>
                          <w:jc w:val="center"/>
                          <w:rPr>
                            <w:lang w:val="en-GB"/>
                          </w:rPr>
                        </w:pPr>
                        <w:r w:rsidRPr="003C73F3">
                          <w:rPr>
                            <w:color w:val="000000"/>
                            <w:kern w:val="24"/>
                            <w:sz w:val="16"/>
                            <w:szCs w:val="16"/>
                            <w:lang w:val="en-GB"/>
                          </w:rPr>
                          <w:t>6.5.1. Fuel drain and refill to 40 %</w:t>
                        </w:r>
                      </w:p>
                    </w:txbxContent>
                  </v:textbox>
                </v:shape>
                <v:shape id="Flussdiagramm: Prozess 9" o:spid="_x0000_s1041"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" filled="f" strokecolor="#33434c">
                  <v:textbox inset="0,1mm,0,1mm">
                    <w:txbxContent>
                      <w:p w14:paraId="079F53EC" w14:textId="77777777" w:rsidR="0073393F" w:rsidRPr="009126FF" w:rsidRDefault="0073393F" w:rsidP="00D2548F">
                        <w:pPr>
                          <w:pStyle w:val="NormalWeb"/>
                          <w:jc w:val="center"/>
                          <w:rPr>
                            <w:lang w:val="en-GB"/>
                          </w:rPr>
                        </w:pPr>
                        <w:r w:rsidRPr="003C73F3">
                          <w:rPr>
                            <w:color w:val="000000"/>
                            <w:kern w:val="24"/>
                            <w:sz w:val="16"/>
                            <w:szCs w:val="16"/>
                            <w:lang w:val="en-GB"/>
                          </w:rPr>
                          <w:t>6.5.2. Soak for 6 to 36 hours @ 23 °C</w:t>
                        </w:r>
                      </w:p>
                    </w:txbxContent>
                  </v:textbox>
                </v:shape>
                <v:shape id="Flussdiagramm: Prozess 10" o:spid="_x0000_s1042"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" filled="f" strokecolor="#33434c">
                  <v:textbox inset="1mm,1mm,1mm,1mm">
                    <w:txbxContent>
                      <w:p w14:paraId="2984095E" w14:textId="77777777" w:rsidR="0073393F" w:rsidRPr="009126FF" w:rsidRDefault="0073393F" w:rsidP="00D2548F">
                        <w:pPr>
                          <w:pStyle w:val="NormalWeb"/>
                          <w:jc w:val="center"/>
                          <w:rPr>
                            <w:lang w:val="en-GB"/>
                          </w:rPr>
                        </w:pPr>
                        <w:r w:rsidRPr="003C73F3">
                          <w:rPr>
                            <w:color w:val="000000"/>
                            <w:kern w:val="24"/>
                            <w:sz w:val="16"/>
                            <w:szCs w:val="16"/>
                            <w:lang w:val="en-GB"/>
                          </w:rPr>
                          <w:t>6.5.3. Preconditioning drive</w:t>
                        </w:r>
                      </w:p>
                    </w:txbxContent>
                  </v:textbox>
                </v:shape>
                <v:shape id="Flussdiagramm: Prozess 11" o:spid="_x0000_s1043"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" filled="f" strokecolor="#33434c" strokeweight="1pt">
                  <v:textbox inset="1mm,1mm,1mm,1mm">
                    <w:txbxContent>
                      <w:p w14:paraId="38AF7A2B" w14:textId="77777777" w:rsidR="0073393F" w:rsidRPr="009126FF" w:rsidRDefault="0073393F" w:rsidP="00D2548F">
                        <w:pPr>
                          <w:pStyle w:val="NormalWeb"/>
                          <w:jc w:val="center"/>
                          <w:rPr>
                            <w:lang w:val="en-GB"/>
                          </w:rPr>
                        </w:pPr>
                        <w:r w:rsidRPr="003C73F3">
                          <w:rPr>
                            <w:b/>
                            <w:bCs/>
                            <w:color w:val="000000"/>
                            <w:kern w:val="24"/>
                            <w:sz w:val="16"/>
                            <w:szCs w:val="16"/>
                            <w:lang w:val="en-GB"/>
                          </w:rPr>
                          <w:t>Start for: Sealed fuel tanks</w:t>
                        </w:r>
                        <w:r w:rsidRPr="003C73F3">
                          <w:rPr>
                            <w:rFonts w:eastAsia="SimSun" w:hint="eastAsia"/>
                            <w:b/>
                            <w:bCs/>
                            <w:color w:val="000000"/>
                            <w:kern w:val="24"/>
                            <w:sz w:val="16"/>
                            <w:szCs w:val="16"/>
                            <w:lang w:val="en-GB"/>
                          </w:rPr>
                          <w:t>,</w:t>
                        </w:r>
                        <w:r w:rsidRPr="003C73F3">
                          <w:rPr>
                            <w:b/>
                            <w:bCs/>
                            <w:color w:val="000000"/>
                            <w:kern w:val="24"/>
                            <w:sz w:val="16"/>
                            <w:szCs w:val="16"/>
                            <w:lang w:val="en-GB"/>
                          </w:rPr>
                          <w:t xml:space="preserve"> stand-alone hot soak and diurnals</w:t>
                        </w:r>
                      </w:p>
                    </w:txbxContent>
                  </v:textbox>
                </v:shape>
                <v:shape id="Flussdiagramm: Prozess 14" o:spid="_x0000_s1044"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" filled="f" strokecolor="#33434c">
                  <v:textbox inset="0,1mm,0,0">
                    <w:txbxContent>
                      <w:p w14:paraId="611900B0"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6.6.1.3</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w:t>
                        </w:r>
                        <w:r w:rsidRPr="003C73F3">
                          <w:rPr>
                            <w:rFonts w:eastAsia="MS Mincho"/>
                            <w:color w:val="000000"/>
                            <w:kern w:val="24"/>
                            <w:sz w:val="16"/>
                            <w:szCs w:val="16"/>
                            <w:lang w:val="en-GB"/>
                          </w:rPr>
                          <w:t xml:space="preserve"> 20</w:t>
                        </w:r>
                        <w:r w:rsidRPr="003C73F3">
                          <w:rPr>
                            <w:color w:val="000000"/>
                            <w:kern w:val="24"/>
                            <w:sz w:val="16"/>
                            <w:szCs w:val="16"/>
                            <w:lang w:val="en-GB"/>
                          </w:rPr>
                          <w:t>°C</w:t>
                        </w:r>
                      </w:p>
                    </w:txbxContent>
                  </v:textbox>
                </v:shape>
                <v:shape id="Flussdiagramm: Prozess 15" o:spid="_x0000_s1045"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" filled="f" strokecolor="#33434c">
                  <v:textbox inset="1mm,1mm,1mm,1mm">
                    <w:txbxContent>
                      <w:p w14:paraId="7DC06A9B"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4</w:t>
                        </w:r>
                        <w:r w:rsidRPr="003C73F3">
                          <w:rPr>
                            <w:color w:val="000000"/>
                            <w:kern w:val="24"/>
                            <w:sz w:val="16"/>
                            <w:szCs w:val="16"/>
                            <w:lang w:val="en-GB"/>
                          </w:rPr>
                          <w:t>. Fuel tank pressure relief</w:t>
                        </w:r>
                      </w:p>
                    </w:txbxContent>
                  </v:textbox>
                </v:shape>
                <v:shape id="Flussdiagramm: Prozess 18" o:spid="_x0000_s1046"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" filled="f" strokecolor="#33434c">
                  <v:textbox inset="1mm,1mm,1mm,1mm">
                    <w:txbxContent>
                      <w:p w14:paraId="38999AFF"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6</w:t>
                        </w:r>
                        <w:r w:rsidRPr="003C73F3">
                          <w:rPr>
                            <w:color w:val="000000"/>
                            <w:kern w:val="24"/>
                            <w:sz w:val="16"/>
                            <w:szCs w:val="16"/>
                            <w:lang w:val="en-GB"/>
                          </w:rPr>
                          <w:t>. Dynamometer test</w:t>
                        </w:r>
                      </w:p>
                    </w:txbxContent>
                  </v:textbox>
                </v:shape>
                <v:shape id="Flussdiagramm: Prozess 19" o:spid="_x0000_s1047"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" filled="f" strokecolor="windowText">
                  <v:textbox inset="1mm,1mm,1mm,1mm">
                    <w:txbxContent>
                      <w:p w14:paraId="4B2498DA" w14:textId="77777777" w:rsidR="0073393F" w:rsidRPr="003C73F3" w:rsidRDefault="0073393F" w:rsidP="00D2548F">
                        <w:pPr>
                          <w:pStyle w:val="NormalWeb"/>
                          <w:jc w:val="center"/>
                          <w:rPr>
                            <w:rFonts w:eastAsia="SimSun"/>
                            <w:lang w:val="en-GB"/>
                          </w:rPr>
                        </w:pPr>
                        <w:r w:rsidRPr="00967777">
                          <w:rPr>
                            <w:kern w:val="24"/>
                            <w:sz w:val="16"/>
                            <w:szCs w:val="16"/>
                            <w:lang w:val="en-GB"/>
                          </w:rPr>
                          <w:t xml:space="preserve">Start hot soak test within 7 minutes </w:t>
                        </w:r>
                        <w:r w:rsidRPr="00967777">
                          <w:rPr>
                            <w:rFonts w:eastAsia="MS Mincho"/>
                            <w:kern w:val="24"/>
                            <w:sz w:val="16"/>
                            <w:szCs w:val="16"/>
                            <w:lang w:val="en-GB"/>
                          </w:rPr>
                          <w:t>after</w:t>
                        </w:r>
                        <w:r w:rsidRPr="00967777">
                          <w:rPr>
                            <w:kern w:val="24"/>
                            <w:sz w:val="16"/>
                            <w:szCs w:val="16"/>
                            <w:lang w:val="en-GB"/>
                          </w:rPr>
                          <w:t xml:space="preserve"> dynamometer test and 2 minutes after engine being switched</w:t>
                        </w:r>
                        <w:r w:rsidRPr="003C73F3">
                          <w:rPr>
                            <w:rFonts w:eastAsia="SimSun"/>
                            <w:kern w:val="24"/>
                            <w:sz w:val="16"/>
                            <w:szCs w:val="16"/>
                            <w:lang w:val="en-GB"/>
                          </w:rPr>
                          <w:t xml:space="preserve"> off</w:t>
                        </w:r>
                      </w:p>
                    </w:txbxContent>
                  </v:textbox>
                </v:shape>
                <v:shape id="Flussdiagramm: Prozess 20" o:spid="_x0000_s1048"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" filled="f" strokecolor="#33434c">
                  <v:textbox inset="1mm,1mm,1mm,1mm">
                    <w:txbxContent>
                      <w:p w14:paraId="26042E11"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7</w:t>
                        </w:r>
                        <w:r w:rsidRPr="003C73F3">
                          <w:rPr>
                            <w:color w:val="000000"/>
                            <w:kern w:val="24"/>
                            <w:sz w:val="16"/>
                            <w:szCs w:val="16"/>
                            <w:lang w:val="en-GB"/>
                          </w:rPr>
                          <w:t>. Hot soak test: M</w:t>
                        </w:r>
                        <w:r w:rsidRPr="003C73F3">
                          <w:rPr>
                            <w:color w:val="000000"/>
                            <w:kern w:val="24"/>
                            <w:position w:val="-4"/>
                            <w:sz w:val="16"/>
                            <w:szCs w:val="16"/>
                            <w:vertAlign w:val="subscript"/>
                            <w:lang w:val="en-GB"/>
                          </w:rPr>
                          <w:t>HS</w:t>
                        </w:r>
                      </w:p>
                    </w:txbxContent>
                  </v:textbox>
                </v:shape>
                <v:shape id="Flussdiagramm: Prozess 21" o:spid="_x0000_s1049"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" filled="f" strokecolor="#33434c">
                  <v:textbox inset="0,1mm,0,1mm">
                    <w:txbxContent>
                      <w:p w14:paraId="783BABD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8</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20 °C</w:t>
                        </w:r>
                      </w:p>
                    </w:txbxContent>
                  </v:textbox>
                </v:shape>
                <v:shape id="Flussdiagramm: Prozess 22" o:spid="_x0000_s1050"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" filled="f" strokecolor="#33434c">
                  <v:textbox inset="1mm,1mm,1mm,1mm">
                    <w:txbxContent>
                      <w:p w14:paraId="12B2C75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1</w:t>
                        </w:r>
                        <w:proofErr w:type="spellStart"/>
                        <w:r w:rsidRPr="003C73F3">
                          <w:rPr>
                            <w:color w:val="000000"/>
                            <w:kern w:val="24"/>
                            <w:position w:val="5"/>
                            <w:sz w:val="16"/>
                            <w:szCs w:val="16"/>
                            <w:vertAlign w:val="superscript"/>
                            <w:lang w:val="en-GB"/>
                          </w:rPr>
                          <w:t>st</w:t>
                        </w:r>
                        <w:proofErr w:type="spellEnd"/>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D1</w:t>
                        </w:r>
                      </w:p>
                    </w:txbxContent>
                  </v:textbox>
                </v:shape>
                <v:shape id="Flussdiagramm: Prozess 23" o:spid="_x0000_s1051"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" filled="f" strokecolor="#33434c">
                  <v:textbox inset="1mm,1mm,1mm,1mm">
                    <w:txbxContent>
                      <w:p w14:paraId="44656D91"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2</w:t>
                        </w:r>
                        <w:proofErr w:type="spellStart"/>
                        <w:r w:rsidRPr="003C73F3">
                          <w:rPr>
                            <w:color w:val="000000"/>
                            <w:kern w:val="24"/>
                            <w:position w:val="5"/>
                            <w:sz w:val="16"/>
                            <w:szCs w:val="16"/>
                            <w:vertAlign w:val="superscript"/>
                            <w:lang w:val="en-GB"/>
                          </w:rPr>
                          <w:t>nd</w:t>
                        </w:r>
                        <w:proofErr w:type="spellEnd"/>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D2</w:t>
                        </w:r>
                      </w:p>
                    </w:txbxContent>
                  </v:textbox>
                </v:shape>
                <v:shape id="Flussdiagramm: Prozess 24" o:spid="_x0000_s1052"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" filled="f" strokecolor="#33434c">
                  <v:textbox inset="1mm,1mm,1mm,1mm">
                    <w:txbxContent>
                      <w:p w14:paraId="02F75948" w14:textId="77777777" w:rsidR="0073393F" w:rsidRPr="009126FF" w:rsidRDefault="0073393F" w:rsidP="00D2548F">
                        <w:pPr>
                          <w:pStyle w:val="NormalWeb"/>
                          <w:jc w:val="center"/>
                          <w:rPr>
                            <w:lang w:val="en-GB"/>
                          </w:rPr>
                        </w:pPr>
                        <w:r w:rsidRPr="003C73F3">
                          <w:rPr>
                            <w:color w:val="000000"/>
                            <w:kern w:val="24"/>
                            <w:sz w:val="16"/>
                            <w:szCs w:val="16"/>
                            <w:lang w:val="en-GB"/>
                          </w:rPr>
                          <w:t>7. Calculations</w:t>
                        </w:r>
                      </w:p>
                    </w:txbxContent>
                  </v:textbox>
                </v:shape>
                <v:shape id="Flussdiagramm: Prozess 25" o:spid="_x0000_s1053"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" filled="f" strokecolor="#33434c" strokeweight="1pt">
                  <v:textbox inset="1mm,1mm,1mm,1mm">
                    <w:txbxContent>
                      <w:p w14:paraId="46C3BDEB" w14:textId="77777777" w:rsidR="0073393F" w:rsidRPr="009126FF" w:rsidRDefault="0073393F" w:rsidP="00D2548F">
                        <w:pPr>
                          <w:pStyle w:val="NormalWeb"/>
                          <w:jc w:val="center"/>
                          <w:rPr>
                            <w:lang w:val="en-GB"/>
                          </w:rPr>
                        </w:pPr>
                        <w:r w:rsidRPr="003C73F3">
                          <w:rPr>
                            <w:b/>
                            <w:bCs/>
                            <w:color w:val="000000"/>
                            <w:kern w:val="24"/>
                            <w:sz w:val="16"/>
                            <w:szCs w:val="16"/>
                            <w:lang w:val="en-GB"/>
                          </w:rPr>
                          <w:t>End</w:t>
                        </w:r>
                      </w:p>
                    </w:txbxContent>
                  </v:textbox>
                </v:shape>
                <v:shape id="Flussdiagramm: Prozess 26" o:spid="_x0000_s1054"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" filled="f" strokecolor="#33434c">
                  <v:textbox inset="0,1mm,0,1mm">
                    <w:txbxContent>
                      <w:p w14:paraId="34774DB6"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6.6.1.2</w:t>
                        </w:r>
                        <w:r w:rsidRPr="003C73F3">
                          <w:rPr>
                            <w:color w:val="000000"/>
                            <w:kern w:val="24"/>
                            <w:sz w:val="16"/>
                            <w:szCs w:val="16"/>
                            <w:lang w:val="en-GB"/>
                          </w:rPr>
                          <w:t>. Fuel drain and refill to 15 %</w:t>
                        </w:r>
                      </w:p>
                    </w:txbxContent>
                  </v:textbox>
                </v:shape>
                <v:shape id="Flussdiagramm: Prozess 28" o:spid="_x0000_s1055"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" filled="f" strokecolor="#33434c">
                  <v:textbox inset="0,1mm,0,0">
                    <w:txbxContent>
                      <w:p w14:paraId="2436F3F3"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w:t>
                        </w:r>
                        <w:r w:rsidRPr="003C73F3">
                          <w:rPr>
                            <w:color w:val="000000"/>
                            <w:kern w:val="24"/>
                            <w:sz w:val="16"/>
                            <w:szCs w:val="16"/>
                            <w:lang w:val="en-GB"/>
                          </w:rPr>
                          <w:t>. Soak for 12 to 36 hours @ 23 °C</w:t>
                        </w:r>
                      </w:p>
                    </w:txbxContent>
                  </v:textbox>
                </v:shape>
                <v:shape id="Flussdiagramm: Prozess 32" o:spid="_x0000_s1056"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" filled="f" strokecolor="#33434c">
                  <v:textbox inset="1mm,0,1mm,0">
                    <w:txbxContent>
                      <w:p w14:paraId="13D2722D"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w:t>
                        </w:r>
                        <w:r w:rsidRPr="003C73F3">
                          <w:rPr>
                            <w:color w:val="000000"/>
                            <w:kern w:val="24"/>
                            <w:sz w:val="16"/>
                            <w:szCs w:val="16"/>
                            <w:lang w:val="en-GB"/>
                          </w:rPr>
                          <w:t>.</w:t>
                        </w:r>
                        <w:r w:rsidRPr="003C73F3">
                          <w:rPr>
                            <w:rFonts w:eastAsia="MS Mincho"/>
                            <w:color w:val="000000"/>
                            <w:kern w:val="24"/>
                            <w:sz w:val="16"/>
                            <w:szCs w:val="16"/>
                            <w:lang w:val="en-GB"/>
                          </w:rPr>
                          <w:t>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v:shape id="Flussdiagramm: Prozess 33" o:spid="_x0000_s1057"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" filled="f" strokecolor="#33434c">
                  <v:textbox inset="1mm,0,1mm,0">
                    <w:txbxContent>
                      <w:p w14:paraId="5233EAA2"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v:textbox>
                </v:shape>
                <v:shape id="Flussdiagramm: Prozess 34" o:spid="_x0000_s1058"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m3wQAAANwAAAAPAAAAZHJzL2Rvd25yZXYueG1sRE9La8JA&#10;EL4X/A/LCN7qJgp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NlOmbfBAAAA3AAAAA8AAAAA&#10;AAAAAAAAAAAABwIAAGRycy9kb3ducmV2LnhtbFBLBQYAAAAAAwADALcAAAD1AgAAAAA=&#10;" filled="f" strokecolor="#33434c">
                  <v:textbox inset="1mm,1mm,1mm,1mm">
                    <w:txbxContent>
                      <w:p w14:paraId="6DC37F29"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6</w:t>
                        </w:r>
                        <w:r w:rsidRPr="003C73F3">
                          <w:rPr>
                            <w:color w:val="000000"/>
                            <w:kern w:val="24"/>
                            <w:sz w:val="16"/>
                            <w:szCs w:val="16"/>
                            <w:lang w:val="en-GB"/>
                          </w:rPr>
                          <w:t xml:space="preserve">. </w:t>
                        </w:r>
                        <w:r w:rsidRPr="003C73F3">
                          <w:rPr>
                            <w:rFonts w:eastAsia="MS Mincho"/>
                            <w:color w:val="000000"/>
                            <w:kern w:val="24"/>
                            <w:sz w:val="16"/>
                            <w:szCs w:val="16"/>
                            <w:lang w:val="en-GB"/>
                          </w:rPr>
                          <w:t xml:space="preserve">Preparation of </w:t>
                        </w:r>
                        <w:r w:rsidRPr="003C73F3">
                          <w:rPr>
                            <w:rFonts w:eastAsia="MS Mincho" w:hint="eastAsia"/>
                            <w:color w:val="000000"/>
                            <w:kern w:val="24"/>
                            <w:sz w:val="16"/>
                            <w:szCs w:val="16"/>
                            <w:lang w:val="en-GB"/>
                          </w:rPr>
                          <w:t xml:space="preserve">carbon </w:t>
                        </w:r>
                        <w:r w:rsidRPr="003C73F3">
                          <w:rPr>
                            <w:rFonts w:eastAsia="MS Mincho"/>
                            <w:color w:val="000000"/>
                            <w:kern w:val="24"/>
                            <w:sz w:val="16"/>
                            <w:szCs w:val="16"/>
                            <w:lang w:val="en-GB"/>
                          </w:rPr>
                          <w:t xml:space="preserve">canister depressurisation puff loss loading </w:t>
                        </w:r>
                        <w:r w:rsidRPr="003C73F3">
                          <w:rPr>
                            <w:rFonts w:eastAsia="MS Mincho"/>
                            <w:color w:val="000000"/>
                            <w:kern w:val="24"/>
                            <w:sz w:val="16"/>
                            <w:szCs w:val="16"/>
                            <w:lang w:val="en-GB"/>
                          </w:rPr>
                          <w:br/>
                          <w:t>(</w:t>
                        </w:r>
                        <w:r w:rsidRPr="003C73F3">
                          <w:rPr>
                            <w:color w:val="000000"/>
                            <w:kern w:val="24"/>
                            <w:sz w:val="16"/>
                            <w:szCs w:val="16"/>
                            <w:lang w:val="en-GB"/>
                          </w:rPr>
                          <w:t>11</w:t>
                        </w:r>
                        <w:r w:rsidRPr="003C73F3">
                          <w:rPr>
                            <w:rFonts w:eastAsia="SimSun" w:hint="eastAsia"/>
                            <w:color w:val="000000"/>
                            <w:kern w:val="24"/>
                            <w:sz w:val="16"/>
                            <w:szCs w:val="16"/>
                            <w:lang w:val="en-GB"/>
                          </w:rPr>
                          <w:t>-</w:t>
                        </w:r>
                        <w:r w:rsidRPr="003C73F3">
                          <w:rPr>
                            <w:color w:val="000000"/>
                            <w:kern w:val="24"/>
                            <w:sz w:val="16"/>
                            <w:szCs w:val="16"/>
                            <w:lang w:val="en-GB"/>
                          </w:rPr>
                          <w:t>hour temperature cycle</w:t>
                        </w:r>
                        <w:r w:rsidRPr="003C73F3">
                          <w:rPr>
                            <w:rFonts w:eastAsia="MS Mincho"/>
                            <w:color w:val="000000"/>
                            <w:kern w:val="24"/>
                            <w:sz w:val="16"/>
                            <w:szCs w:val="16"/>
                            <w:lang w:val="en-GB"/>
                          </w:rPr>
                          <w:t>)</w:t>
                        </w:r>
                      </w:p>
                    </w:txbxContent>
                  </v:textbox>
                </v:shape>
                <v:shape id="Flussdiagramm: Prozess 35" o:spid="_x0000_s1059"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HDwQAAANwAAAAPAAAAZHJzL2Rvd25yZXYueG1sRE9La8JA&#10;EL4X/A/LCN7qJiJ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FanAcPBAAAA3AAAAA8AAAAA&#10;AAAAAAAAAAAABwIAAGRycy9kb3ducmV2LnhtbFBLBQYAAAAAAwADALcAAAD1AgAAAAA=&#10;" filled="f" strokecolor="#33434c">
                  <v:textbox inset="1mm,1mm,1mm,1mm">
                    <w:txbxContent>
                      <w:p w14:paraId="0C743C74"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7</w:t>
                        </w:r>
                        <w:r w:rsidRPr="003C73F3">
                          <w:rPr>
                            <w:color w:val="000000"/>
                            <w:kern w:val="24"/>
                            <w:sz w:val="16"/>
                            <w:szCs w:val="16"/>
                            <w:lang w:val="en-GB"/>
                          </w:rPr>
                          <w:t>.</w:t>
                        </w:r>
                        <w:r w:rsidRPr="003C73F3">
                          <w:rPr>
                            <w:rFonts w:eastAsia="MS Mincho"/>
                            <w:color w:val="000000"/>
                            <w:kern w:val="24"/>
                            <w:sz w:val="16"/>
                            <w:szCs w:val="16"/>
                            <w:lang w:val="en-GB"/>
                          </w:rPr>
                          <w:t>2.</w:t>
                        </w:r>
                        <w:r w:rsidRPr="003C73F3">
                          <w:rPr>
                            <w:color w:val="000000"/>
                            <w:kern w:val="24"/>
                            <w:sz w:val="16"/>
                            <w:szCs w:val="16"/>
                            <w:lang w:val="en-GB"/>
                          </w:rPr>
                          <w:t xml:space="preserve"> Puff loss loading</w:t>
                        </w:r>
                      </w:p>
                    </w:txbxContent>
                  </v:textbox>
                </v:shape>
                <v:shape id="Flussdiagramm: Prozess 36" o:spid="_x0000_s1060"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RYwQAAANwAAAAPAAAAZHJzL2Rvd25yZXYueG1sRE9La8JA&#10;EL4X/A/LCN7qJoJ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DnrpFjBAAAA3AAAAA8AAAAA&#10;AAAAAAAAAAAABwIAAGRycy9kb3ducmV2LnhtbFBLBQYAAAAAAwADALcAAAD1AgAAAAA=&#10;" filled="f" strokecolor="#33434c">
                  <v:textbox inset="1mm,1mm,1mm,1mm">
                    <w:txbxContent>
                      <w:p w14:paraId="48C7B02C"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8</w:t>
                        </w:r>
                        <w:r w:rsidRPr="003C73F3">
                          <w:rPr>
                            <w:color w:val="000000"/>
                            <w:kern w:val="24"/>
                            <w:sz w:val="16"/>
                            <w:szCs w:val="16"/>
                            <w:lang w:val="en-GB"/>
                          </w:rPr>
                          <w:t xml:space="preserve">. </w:t>
                        </w:r>
                        <w:r w:rsidRPr="003C73F3">
                          <w:rPr>
                            <w:rFonts w:eastAsia="MS Mincho"/>
                            <w:color w:val="000000"/>
                            <w:kern w:val="24"/>
                            <w:sz w:val="16"/>
                            <w:szCs w:val="16"/>
                            <w:lang w:val="en-GB"/>
                          </w:rPr>
                          <w:t>Measurement of p</w:t>
                        </w:r>
                        <w:r w:rsidRPr="003C73F3">
                          <w:rPr>
                            <w:color w:val="000000"/>
                            <w:kern w:val="24"/>
                            <w:sz w:val="16"/>
                            <w:szCs w:val="16"/>
                            <w:lang w:val="en-GB"/>
                          </w:rPr>
                          <w:t>uff loss overflow</w:t>
                        </w:r>
                      </w:p>
                    </w:txbxContent>
                  </v:textbox>
                </v:shape>
                <v:shape id="Flussdiagramm: Prozess 37" o:spid="_x0000_s1061"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" filled="f" strokecolor="#33434c" strokeweight="1pt">
                  <v:textbox inset="1mm,1mm,1mm,1mm">
                    <w:txbxContent>
                      <w:p w14:paraId="3656E657" w14:textId="77777777" w:rsidR="0073393F" w:rsidRPr="009126FF" w:rsidRDefault="0073393F" w:rsidP="00D2548F">
                        <w:pPr>
                          <w:pStyle w:val="NormalWeb"/>
                          <w:jc w:val="center"/>
                          <w:rPr>
                            <w:lang w:val="en-GB"/>
                          </w:rPr>
                        </w:pPr>
                        <w:r w:rsidRPr="003C73F3">
                          <w:rPr>
                            <w:b/>
                            <w:bCs/>
                            <w:color w:val="000000"/>
                            <w:kern w:val="24"/>
                            <w:sz w:val="16"/>
                            <w:szCs w:val="16"/>
                            <w:lang w:val="en-GB"/>
                          </w:rPr>
                          <w:t>End of stand-alone puff loss test</w:t>
                        </w:r>
                      </w:p>
                    </w:txbxContent>
                  </v:textbox>
                </v:shape>
                <v:shape id="Flussdiagramm: Prozess 38" o:spid="_x0000_s1062"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" filled="f" strokecolor="#33434c">
                  <v:textbox inset="0,1mm,0,1mm">
                    <w:txbxContent>
                      <w:p w14:paraId="3853E7AC"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v:textbox>
                </v:shape>
                <v:shape id="Flussdiagramm: Prozess 40" o:spid="_x0000_s1063"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" filled="f" strokecolor="#33434c">
                  <v:textbox inset="1mm,1mm,1mm,1mm">
                    <w:txbxContent>
                      <w:p w14:paraId="366F964B"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Charge OVC-HEV REESS</w:t>
                        </w:r>
                      </w:p>
                    </w:txbxContent>
                  </v:textbox>
                </v:shape>
                <v:shape id="Flussdiagramm: Prozess 42" o:spid="_x0000_s1064"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" filled="f" strokecolor="#33434c">
                  <v:textbox inset="1mm,1mm,1mm,1mm">
                    <w:txbxContent>
                      <w:p w14:paraId="0E8CCA91"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6.1.10</w:t>
                        </w:r>
                        <w:r w:rsidRPr="003C73F3">
                          <w:rPr>
                            <w:color w:val="000000"/>
                            <w:kern w:val="24"/>
                            <w:sz w:val="16"/>
                            <w:szCs w:val="16"/>
                            <w:lang w:val="en-GB"/>
                          </w:rPr>
                          <w:t>. Fuel drain and refill to 40 %</w:t>
                        </w:r>
                      </w:p>
                    </w:txbxContent>
                  </v:textbox>
                </v:shape>
                <v:shape id="Flussdiagramm: Prozess 43" o:spid="_x0000_s1065"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" filled="f" strokecolor="#33434c">
                  <v:textbox inset="1mm,1mm,1mm,1mm">
                    <w:txbxContent>
                      <w:p w14:paraId="25DD421E" w14:textId="77777777" w:rsidR="0073393F" w:rsidRPr="009126FF" w:rsidRDefault="0073393F" w:rsidP="00D2548F">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6.1.11</w:t>
                        </w:r>
                        <w:r w:rsidRPr="003C73F3">
                          <w:rPr>
                            <w:color w:val="000000"/>
                            <w:kern w:val="24"/>
                            <w:sz w:val="16"/>
                            <w:szCs w:val="16"/>
                            <w:lang w:val="en-GB"/>
                          </w:rPr>
                          <w:t>. Soak for 6 to 36 hours @ 20 °C</w:t>
                        </w:r>
                      </w:p>
                    </w:txbxContent>
                  </v:textbox>
                </v:shape>
                <v:shape id="Flussdiagramm: Prozess 44" o:spid="_x0000_s1066"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" filled="f" strokecolor="#33434c">
                  <v:textbox inset="1mm,1mm,1mm,1mm">
                    <w:txbxContent>
                      <w:p w14:paraId="552FB762" w14:textId="77777777" w:rsidR="0073393F" w:rsidRPr="009126FF" w:rsidRDefault="0073393F" w:rsidP="00D2548F">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12</w:t>
                        </w:r>
                        <w:r w:rsidRPr="003C73F3">
                          <w:rPr>
                            <w:color w:val="000000"/>
                            <w:kern w:val="24"/>
                            <w:sz w:val="16"/>
                            <w:szCs w:val="16"/>
                            <w:lang w:val="en-GB"/>
                          </w:rPr>
                          <w:t xml:space="preserve">. </w:t>
                        </w:r>
                        <w:r w:rsidRPr="003C73F3">
                          <w:rPr>
                            <w:rFonts w:eastAsia="MS Mincho"/>
                            <w:color w:val="000000"/>
                            <w:kern w:val="24"/>
                            <w:sz w:val="16"/>
                            <w:szCs w:val="16"/>
                            <w:lang w:val="en-GB"/>
                          </w:rPr>
                          <w:t>Fuel t</w:t>
                        </w:r>
                        <w:r w:rsidRPr="003C73F3">
                          <w:rPr>
                            <w:color w:val="000000"/>
                            <w:kern w:val="24"/>
                            <w:sz w:val="16"/>
                            <w:szCs w:val="16"/>
                            <w:lang w:val="en-GB"/>
                          </w:rPr>
                          <w:t xml:space="preserve">ank </w:t>
                        </w:r>
                        <w:r w:rsidRPr="003C73F3">
                          <w:rPr>
                            <w:rFonts w:eastAsia="MS Mincho"/>
                            <w:color w:val="000000"/>
                            <w:kern w:val="24"/>
                            <w:sz w:val="16"/>
                            <w:szCs w:val="16"/>
                            <w:lang w:val="en-GB"/>
                          </w:rPr>
                          <w:t>depressurisation</w:t>
                        </w:r>
                        <w:r w:rsidRPr="003C73F3">
                          <w:rPr>
                            <w:color w:val="000000"/>
                            <w:kern w:val="24"/>
                            <w:sz w:val="16"/>
                            <w:szCs w:val="16"/>
                            <w:lang w:val="en-GB"/>
                          </w:rPr>
                          <w:t xml:space="preserve"> with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disconnected</w:t>
                        </w:r>
                      </w:p>
                    </w:txbxContent>
                  </v:textbox>
                </v:shape>
                <v:shape id="Flussdiagramm: Prozess 45" o:spid="_x0000_s1067"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" filled="f" strokecolor="#33434c">
                  <v:textbox inset="1mm,1mm,1mm,1mm">
                    <w:txbxContent>
                      <w:p w14:paraId="32F19319" w14:textId="77777777" w:rsidR="0073393F" w:rsidRPr="009126FF" w:rsidRDefault="0073393F" w:rsidP="00D2548F">
                        <w:pPr>
                          <w:pStyle w:val="NormalWeb"/>
                          <w:jc w:val="center"/>
                          <w:rPr>
                            <w:lang w:val="en-GB"/>
                          </w:rPr>
                        </w:pPr>
                        <w:r w:rsidRPr="003C73F3">
                          <w:rPr>
                            <w:color w:val="000000"/>
                            <w:kern w:val="24"/>
                            <w:sz w:val="16"/>
                            <w:szCs w:val="16"/>
                            <w:lang w:val="en-GB"/>
                          </w:rPr>
                          <w:t>6.5.1. Fuel drain and refill to 40 %</w:t>
                        </w:r>
                      </w:p>
                    </w:txbxContent>
                  </v:textbox>
                </v:shape>
                <v:shape id="Flussdiagramm: Prozess 46" o:spid="_x0000_s1068"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" filled="f" strokecolor="#33434c">
                  <v:textbox inset="0,1mm,0,1mm">
                    <w:txbxContent>
                      <w:p w14:paraId="6D510E86" w14:textId="77777777" w:rsidR="0073393F" w:rsidRPr="009126FF" w:rsidRDefault="0073393F" w:rsidP="00D2548F">
                        <w:pPr>
                          <w:pStyle w:val="NormalWeb"/>
                          <w:jc w:val="center"/>
                          <w:rPr>
                            <w:lang w:val="en-GB"/>
                          </w:rPr>
                        </w:pPr>
                        <w:r w:rsidRPr="003C73F3">
                          <w:rPr>
                            <w:color w:val="000000"/>
                            <w:kern w:val="24"/>
                            <w:sz w:val="16"/>
                            <w:szCs w:val="16"/>
                            <w:lang w:val="en-GB"/>
                          </w:rPr>
                          <w:t>6.5.2. Soak for 6 to 36 hours @ 23 °C</w:t>
                        </w:r>
                      </w:p>
                      <w:p w14:paraId="59A721E4" w14:textId="77777777" w:rsidR="0073393F" w:rsidRPr="009126FF" w:rsidRDefault="0073393F" w:rsidP="00D2548F">
                        <w:pPr>
                          <w:pStyle w:val="NormalWeb"/>
                          <w:jc w:val="center"/>
                          <w:rPr>
                            <w:lang w:val="en-GB"/>
                          </w:rPr>
                        </w:pPr>
                      </w:p>
                    </w:txbxContent>
                  </v:textbox>
                </v:shape>
                <v:shape id="Flussdiagramm: Prozess 47" o:spid="_x0000_s1069"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" filled="f" strokecolor="#33434c">
                  <v:textbox inset="1mm,1mm,1mm,1mm">
                    <w:txbxContent>
                      <w:p w14:paraId="5C5D4F4F" w14:textId="77777777" w:rsidR="0073393F" w:rsidRPr="009126FF" w:rsidRDefault="0073393F" w:rsidP="00D2548F">
                        <w:pPr>
                          <w:pStyle w:val="NormalWeb"/>
                          <w:jc w:val="center"/>
                          <w:rPr>
                            <w:noProof/>
                            <w:lang w:val="en-GB"/>
                          </w:rPr>
                        </w:pPr>
                        <w:r w:rsidRPr="003C73F3">
                          <w:rPr>
                            <w:color w:val="000000"/>
                            <w:kern w:val="24"/>
                            <w:sz w:val="16"/>
                            <w:szCs w:val="16"/>
                            <w:lang w:val="en-GB"/>
                          </w:rPr>
                          <w:t>6.5.3. Preconditioning drive</w:t>
                        </w:r>
                      </w:p>
                    </w:txbxContent>
                  </v:textbox>
                </v:shape>
                <v:shape id="Flussdiagramm: Prozess 49" o:spid="_x0000_s1070"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" filled="f" strokecolor="#33434c">
                  <v:textbox inset="0,1mm,0,0">
                    <w:txbxContent>
                      <w:p w14:paraId="793C5ADE"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v:textbox>
                </v:shape>
                <v:shape id="Flussdiagramm: Prozess 51" o:spid="_x0000_s1071"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" filled="f" strokecolor="#33434c">
                  <v:textbox inset="1mm,1mm,1mm,1mm">
                    <w:txbxContent>
                      <w:p w14:paraId="3CACC019"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xml:space="preserve"> Charge OVC-HEV REESS</w:t>
                        </w:r>
                      </w:p>
                    </w:txbxContent>
                  </v:textbox>
                </v:shape>
                <v:shape id="Flussdiagramm: Prozess 52" o:spid="_x0000_s1072"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" filled="f" strokecolor="#33434c">
                  <v:textbox inset="1mm,0,1mm,0">
                    <w:txbxContent>
                      <w:p w14:paraId="51AEE3FD"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v:shape id="Flussdiagramm: Prozess 53" o:spid="_x0000_s1073"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" filled="f" strokecolor="#33434c">
                  <v:textbox inset="1mm,1mm,1mm,1mm">
                    <w:txbxContent>
                      <w:p w14:paraId="20E41B66"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v:textbox>
                </v:shape>
                <v:shape id="Flussdiagramm: Prozess 54" o:spid="_x0000_s1074"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" filled="f" strokecolor="#33434c">
                  <v:textbox inset="1mm,1mm,1mm,1mm">
                    <w:txbxContent>
                      <w:p w14:paraId="0105D52B" w14:textId="77777777" w:rsidR="0073393F" w:rsidRPr="009126FF" w:rsidRDefault="0073393F" w:rsidP="00D2548F">
                        <w:pPr>
                          <w:pStyle w:val="NormalWeb"/>
                          <w:jc w:val="center"/>
                          <w:rPr>
                            <w:lang w:val="en-GB"/>
                          </w:rPr>
                        </w:pPr>
                        <w:r w:rsidRPr="003C73F3">
                          <w:rPr>
                            <w:color w:val="000000"/>
                            <w:kern w:val="24"/>
                            <w:sz w:val="16"/>
                            <w:szCs w:val="16"/>
                            <w:lang w:val="en-GB"/>
                          </w:rPr>
                          <w:t>6.7.2.1.3. C</w:t>
                        </w:r>
                        <w:r w:rsidRPr="003C73F3">
                          <w:rPr>
                            <w:rFonts w:eastAsia="MS Mincho" w:hint="eastAsia"/>
                            <w:color w:val="000000"/>
                            <w:kern w:val="24"/>
                            <w:sz w:val="16"/>
                            <w:szCs w:val="16"/>
                            <w:lang w:val="en-GB"/>
                          </w:rPr>
                          <w:t>arbon c</w:t>
                        </w:r>
                        <w:r w:rsidRPr="003C73F3">
                          <w:rPr>
                            <w:color w:val="000000"/>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75"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76"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" strokecolor="#33434c" strokeweight=".5pt">
                  <v:stroke endarrow="block" endarrowlength="short"/>
                </v:shape>
                <v:shape id="Gewinkelte Verbindung 65" o:spid="_x0000_s1077"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" strokecolor="#33434c" strokeweight=".5pt">
                  <v:stroke endarrow="block" endarrowlength="short"/>
                </v:shape>
                <v:shape id="Gewinkelte Verbindung 66" o:spid="_x0000_s1078"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" adj="11467" strokecolor="#33434c" strokeweight=".5pt">
                  <v:stroke endarrow="block" endarrowlength="short"/>
                </v:shape>
                <v:shape id="Gewinkelte Verbindung 67" o:spid="_x0000_s1079"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" adj="11465" strokecolor="#33434c" strokeweight=".5pt">
                  <v:stroke endarrow="block" endarrowlength="short"/>
                </v:shape>
                <v:shape id="Gewinkelte Verbindung 75" o:spid="_x0000_s1080"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" strokecolor="#33434c" strokeweight=".5pt">
                  <v:stroke endarrow="block" endarrowlength="short"/>
                </v:shape>
                <v:shape id="Gewinkelte Verbindung 76" o:spid="_x0000_s1081"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" strokecolor="#33434c" strokeweight=".5pt">
                  <v:stroke endarrow="block" endarrowlength="short"/>
                </v:shape>
                <v:shape id="Gewinkelte Verbindung 77" o:spid="_x0000_s1082"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" strokecolor="#33434c" strokeweight=".5pt">
                  <v:stroke endarrow="block" endarrowlength="short"/>
                </v:shape>
                <v:shape id="Gewinkelte Verbindung 78" o:spid="_x0000_s1083"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84"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" adj="-580,,23492" strokecolor="#33434c" strokeweight=".5pt">
                  <v:stroke endarrow="block" endarrowlength="short"/>
                </v:shape>
                <v:shape id="Gewinkelte Verbindung 89" o:spid="_x0000_s1085"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" strokecolor="#33434c" strokeweight=".5pt">
                  <v:stroke endarrow="block" endarrowlength="short"/>
                </v:shape>
                <v:shape id="Gewinkelte Verbindung 90" o:spid="_x0000_s1086"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" strokecolor="#33434c" strokeweight=".5pt">
                  <v:stroke endarrow="block" endarrowlength="short"/>
                </v:shape>
                <v:shape id="Gewinkelte Verbindung 93" o:spid="_x0000_s1087"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" adj="19018" strokecolor="#33434c" strokeweight=".5pt">
                  <v:stroke endarrow="block" endarrowlength="short"/>
                </v:shape>
                <v:shape id="Gewinkelte Verbindung 94" o:spid="_x0000_s1088"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" strokecolor="#33434c" strokeweight=".5pt">
                  <v:stroke endarrowlength="short"/>
                </v:shape>
                <v:shape id="Gewinkelte Verbindung 95" o:spid="_x0000_s1089"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" adj="21585" strokecolor="#33434c" strokeweight=".5pt">
                  <v:stroke endarrow="block" endarrowlength="short"/>
                </v:shape>
                <v:shape id="Flussdiagramm: Prozess 29" o:spid="_x0000_s1090"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" filled="f" strokecolor="#33434c">
                  <v:textbox inset="1mm,1mm,1mm,1mm">
                    <w:txbxContent>
                      <w:p w14:paraId="519A04C3"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4</w:t>
                        </w:r>
                        <w:r w:rsidRPr="003C73F3">
                          <w:rPr>
                            <w:color w:val="000000"/>
                            <w:kern w:val="24"/>
                            <w:sz w:val="16"/>
                            <w:szCs w:val="16"/>
                            <w:lang w:val="en-GB"/>
                          </w:rPr>
                          <w:t>. Fuel drain and refill to 40 %</w:t>
                        </w:r>
                      </w:p>
                    </w:txbxContent>
                  </v:textbox>
                </v:shape>
                <v:shape id="Flussdiagramm: Prozess 13" o:spid="_x0000_s1091"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" filled="f" strokecolor="windowText">
                  <v:textbox inset="1mm,1mm,1mm,1mm">
                    <w:txbxContent>
                      <w:p w14:paraId="793C270E" w14:textId="77777777" w:rsidR="0073393F" w:rsidRPr="00967777" w:rsidRDefault="0073393F" w:rsidP="00D2548F">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v:textbox>
                </v:shape>
                <v:shape id="Flussdiagramm: Prozess 9" o:spid="_x0000_s1092"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" filled="f" strokecolor="windowText">
                  <v:textbox inset="1mm,1mm,1mm,1mm">
                    <w:txbxContent>
                      <w:p w14:paraId="5DD9ED71"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p w14:paraId="0C76E710" w14:textId="77777777" w:rsidR="0073393F" w:rsidRPr="009126FF" w:rsidRDefault="0073393F" w:rsidP="00D2548F">
                        <w:pPr>
                          <w:pStyle w:val="NormalWeb"/>
                          <w:jc w:val="center"/>
                          <w:rPr>
                            <w:lang w:val="en-GB"/>
                          </w:rPr>
                        </w:pPr>
                      </w:p>
                    </w:txbxContent>
                  </v:textbox>
                </v:shape>
                <v:shapetype id="_x0000_t32" coordsize="21600,21600" o:spt="32" o:oned="t" path="m,l21600,21600e" filled="f">
                  <v:path arrowok="t" fillok="f" o:connecttype="none"/>
                  <o:lock v:ext="edit" shapetype="t"/>
                </v:shapetype>
                <v:shape id="直線矢印コネクタ 278" o:spid="_x0000_s1093"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" strokecolor="#33434c" strokeweight=".5pt">
                  <v:stroke endarrow="block" endarrowlength="short"/>
                </v:shape>
                <v:shape id="直線矢印コネクタ 279" o:spid="_x0000_s1094"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" strokecolor="#33434c" strokeweight=".5pt">
                  <v:stroke endarrow="block" endarrowlength="short"/>
                </v:shape>
                <v:shape id="直線矢印コネクタ 280" o:spid="_x0000_s1095"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" strokecolor="#33434c" strokeweight=".5pt">
                  <v:stroke endarrow="block" endarrowlength="short"/>
                </v:shape>
                <v:shape id="直線矢印コネクタ 281" o:spid="_x0000_s1096"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" strokecolor="#33434c" strokeweight=".5pt">
                  <v:stroke endarrow="block" endarrowlength="short"/>
                </v:shape>
                <v:shape id="直線矢印コネクタ 282" o:spid="_x0000_s1097"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" strokecolor="#33434c" strokeweight=".5pt">
                  <v:stroke endarrow="block" endarrowlength="short"/>
                </v:shape>
                <v:shape id="直線矢印コネクタ 283" o:spid="_x0000_s1098"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" strokecolor="#33434c" strokeweight=".5pt">
                  <v:stroke endarrow="block" endarrowlength="short"/>
                </v:shape>
                <v:shape id="直線矢印コネクタ 284" o:spid="_x0000_s1099"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" strokecolor="#33434c" strokeweight=".5pt">
                  <v:stroke endarrow="block" endarrowlength="short"/>
                </v:shape>
                <v:shape id="直線矢印コネクタ 285" o:spid="_x0000_s1100"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" strokecolor="#33434c" strokeweight=".5pt">
                  <v:stroke endarrow="block" endarrowlength="short"/>
                </v:shape>
                <v:shape id="直線矢印コネクタ 286" o:spid="_x0000_s1101"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" strokecolor="#33434c" strokeweight=".5pt">
                  <v:stroke endarrow="block" endarrowlength="short"/>
                </v:shape>
                <v:shape id="直線矢印コネクタ 287" o:spid="_x0000_s1102"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" strokecolor="#33434c" strokeweight=".5pt">
                  <v:stroke endarrow="block" endarrowlength="short"/>
                </v:shape>
                <v:shape id="直線矢印コネクタ 704" o:spid="_x0000_s1103"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" strokecolor="#33434c" strokeweight=".5pt">
                  <v:stroke endarrow="block" endarrowlength="short"/>
                </v:shape>
                <v:shape id="直線矢印コネクタ 705" o:spid="_x0000_s1104"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" strokecolor="#33434c" strokeweight=".5pt">
                  <v:stroke endarrow="block" endarrowlength="short"/>
                </v:shape>
                <v:shape id="直線矢印コネクタ 706" o:spid="_x0000_s1105"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" strokecolor="#33434c" strokeweight=".5pt">
                  <v:stroke endarrow="block" endarrowlength="short"/>
                </v:shape>
                <v:shape id="直線矢印コネクタ 707" o:spid="_x0000_s1106"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" strokecolor="#33434c" strokeweight=".5pt">
                  <v:stroke endarrow="block" endarrowlength="short"/>
                </v:shape>
                <v:shape id="直線矢印コネクタ 708" o:spid="_x0000_s1107"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" strokecolor="#33434c" strokeweight=".5pt">
                  <v:stroke endarrow="block" endarrowlength="short"/>
                </v:shape>
                <v:shape id="直線矢印コネクタ 709" o:spid="_x0000_s1108"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" strokecolor="#33434c" strokeweight=".5pt">
                  <v:stroke endarrow="block" endarrowlength="short"/>
                </v:shape>
                <v:shape id="直線矢印コネクタ 710" o:spid="_x0000_s1109"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" strokecolor="#33434c" strokeweight=".5pt">
                  <v:stroke endarrow="block" endarrowlength="short"/>
                </v:shape>
                <v:shape id="直線矢印コネクタ 711" o:spid="_x0000_s1110"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" strokecolor="#33434c" strokeweight=".5pt">
                  <v:stroke endarrow="block" endarrowlength="short"/>
                </v:shape>
                <v:shape id="Flussdiagramm: Prozess 13" o:spid="_x0000_s1111"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" filled="f" strokecolor="windowText">
                  <v:textbox inset="1mm,1mm,1mm,1mm">
                    <w:txbxContent>
                      <w:p w14:paraId="1A07C759" w14:textId="77777777" w:rsidR="0073393F" w:rsidRPr="00967777" w:rsidRDefault="0073393F" w:rsidP="00D2548F">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v:textbox>
                </v:shape>
                <v:shape id="Flussdiagramm: Prozess 13" o:spid="_x0000_s1112"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" filled="f" strokecolor="windowText">
                  <v:textbox inset="1mm,1mm,1mm,1mm">
                    <w:txbxContent>
                      <w:p w14:paraId="7A1F824C"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65" o:spid="_x0000_s1113"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" strokecolor="#33434c" strokeweight=".5pt">
                  <v:stroke endarrow="block" endarrowlength="short"/>
                </v:shape>
                <v:shape id="Flussdiagramm: Prozess 13" o:spid="_x0000_s1114"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" filled="f" strokecolor="windowText">
                  <v:textbox inset="1mm,1mm,1mm,1mm">
                    <w:txbxContent>
                      <w:p w14:paraId="3304223F"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67" o:spid="_x0000_s1115"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WRwgAAAN8AAAAPAAAAZHJzL2Rvd25yZXYueG1sRE/dasIw&#10;FL4X9g7hDHYjM6my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DQpsWRwgAAAN8AAAAPAAAA&#10;AAAAAAAAAAAAAAcCAABkcnMvZG93bnJldi54bWxQSwUGAAAAAAMAAwC3AAAA9gIAAAAA&#10;" strokecolor="#33434c" strokeweight=".5pt">
                  <v:stroke endarrow="block" endarrowlength="short"/>
                </v:shape>
                <v:shape id="直線矢印コネクタ 68" o:spid="_x0000_s1116"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" strokecolor="#33434c" strokeweight=".5pt">
                  <v:stroke endarrow="block" endarrowlength="short"/>
                </v:shape>
                <v:shape id="直線矢印コネクタ 69" o:spid="_x0000_s1117"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wgAAAN8AAAAPAAAAZHJzL2Rvd25yZXYueG1sRE/dasIw&#10;FL4f7B3CGXgzZlLF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AwA/h+wgAAAN8AAAAPAAAA&#10;AAAAAAAAAAAAAAcCAABkcnMvZG93bnJldi54bWxQSwUGAAAAAAMAAwC3AAAA9gIAAAAA&#10;" strokecolor="#33434c" strokeweight=".5pt">
                  <v:stroke endarrow="block" endarrowlength="short"/>
                </v:shape>
                <v:shape id="直線矢印コネクタ 70" o:spid="_x0000_s1118"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" strokecolor="#33434c" strokeweight=".5pt">
                  <v:stroke endarrow="block" endarrowlength="short"/>
                </v:shape>
                <v:shape id="Flussdiagramm: Prozess 13" o:spid="_x0000_s1119"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" filled="f" strokecolor="windowText">
                  <v:textbox inset="1mm,0,1mm,0">
                    <w:txbxContent>
                      <w:p w14:paraId="36FB8EC2" w14:textId="77777777" w:rsidR="0073393F" w:rsidRPr="00967777" w:rsidRDefault="0073393F" w:rsidP="00D2548F">
                        <w:pPr>
                          <w:pStyle w:val="NormalWeb"/>
                          <w:jc w:val="center"/>
                          <w:rPr>
                            <w:lang w:val="en-GB"/>
                          </w:rPr>
                        </w:pPr>
                        <w:r w:rsidRPr="00967777">
                          <w:rPr>
                            <w:rFonts w:eastAsia="MS Mincho"/>
                            <w:kern w:val="24"/>
                            <w:sz w:val="16"/>
                            <w:szCs w:val="16"/>
                            <w:lang w:val="en-GB"/>
                          </w:rPr>
                          <w:t>Start puff loss loading within 15 minutes</w:t>
                        </w:r>
                      </w:p>
                    </w:txbxContent>
                  </v:textbox>
                </v:shape>
                <v:shape id="直線矢印コネクタ 72" o:spid="_x0000_s1120"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" strokecolor="#33434c" strokeweight=".5pt">
                  <v:stroke endarrow="block" endarrowlength="short"/>
                </v:shape>
                <v:shape id="直線矢印コネクタ 73" o:spid="_x0000_s1121"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J7wgAAAN8AAAAPAAAAZHJzL2Rvd25yZXYueG1sRE/dasIw&#10;FL4f+A7hCLsZmtSx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CxTvJ7wgAAAN8AAAAPAAAA&#10;AAAAAAAAAAAAAAcCAABkcnMvZG93bnJldi54bWxQSwUGAAAAAAMAAwC3AAAA9gIAAAAA&#10;" strokecolor="#33434c" strokeweight=".5pt">
                  <v:stroke endarrow="block" endarrowlength="short"/>
                </v:shape>
                <v:shape id="直線矢印コネクタ 74" o:spid="_x0000_s1122"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iibwgAAAN8AAAAPAAAAZHJzL2Rvd25yZXYueG1sRE/NSsNA&#10;EL4LfYdlBC9id1M0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B4ciibwgAAAN8AAAAPAAAA&#10;AAAAAAAAAAAAAAcCAABkcnMvZG93bnJldi54bWxQSwUGAAAAAAMAAwC3AAAA9gIAAAAA&#10;" strokecolor="#33434c" strokeweight=".5pt">
                  <v:stroke endarrow="block" endarrowlength="short"/>
                </v:shape>
                <v:shape id="直線矢印コネクタ 75" o:spid="_x0000_s1123"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" strokecolor="#33434c" strokeweight=".5pt">
                  <v:stroke endarrow="block" endarrowlength="short"/>
                </v:shape>
                <v:shape id="直線矢印コネクタ 77" o:spid="_x0000_s1124"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" strokecolor="#33434c" strokeweight=".5pt">
                  <v:stroke endarrow="block" endarrowlength="short"/>
                </v:shape>
                <v:shape id="Flussdiagramm: Prozess 9" o:spid="_x0000_s1125"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" filled="f" strokecolor="windowText">
                  <v:textbox inset="1mm,1mm,1mm,1mm">
                    <w:txbxContent>
                      <w:p w14:paraId="04A93226" w14:textId="77777777" w:rsidR="0073393F" w:rsidRPr="00967777" w:rsidRDefault="0073393F" w:rsidP="00D2548F">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79" o:spid="_x0000_s1126"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6YwgAAAN8AAAAPAAAAZHJzL2Rvd25yZXYueG1sRE/dasIw&#10;FL4X9g7hDHYjM6m4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AHSS6YwgAAAN8AAAAPAAAA&#10;AAAAAAAAAAAAAAcCAABkcnMvZG93bnJldi54bWxQSwUGAAAAAAMAAwC3AAAA9gIAAAAA&#10;" strokecolor="#33434c" strokeweight=".5pt">
                  <v:stroke endarrow="block" endarrowlength="short"/>
                </v:shape>
                <v:shape id="直線矢印コネクタ 80" o:spid="_x0000_s1127"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sDwgAAAN8AAAAPAAAAZHJzL2Rvd25yZXYueG1sRE/dasIw&#10;FL4f7B3CGXgzZlLR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BoBYsDwgAAAN8AAAAPAAAA&#10;AAAAAAAAAAAAAAcCAABkcnMvZG93bnJldi54bWxQSwUGAAAAAAMAAwC3AAAA9gIAAAAA&#10;" strokecolor="#33434c" strokeweight=".5pt">
                  <v:stroke endarrow="block" endarrowlength="short"/>
                </v:shape>
                <v:shape id="直線矢印コネクタ 81" o:spid="_x0000_s1128"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" strokecolor="#33434c" strokeweight=".5pt">
                  <v:stroke endarrow="block" endarrowlength="short"/>
                </v:shape>
                <v:shape id="直線矢印コネクタ 82" o:spid="_x0000_s1129"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" strokecolor="#33434c" strokeweight=".5pt">
                  <v:stroke endarrow="block" endarrowlength="short"/>
                </v:shape>
                <v:shape id="直線矢印コネクタ 83" o:spid="_x0000_s1130"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" strokecolor="#33434c" strokeweight=".5pt">
                  <v:stroke endarrow="block" endarrowlength="short"/>
                </v:shape>
                <v:shape id="直線矢印コネクタ 84" o:spid="_x0000_s1131"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EGwgAAAN8AAAAPAAAAZHJzL2Rvd25yZXYueG1sRE/dasIw&#10;FL4f+A7hCLsZmlS2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DpSIEGwgAAAN8AAAAPAAAA&#10;AAAAAAAAAAAAAAcCAABkcnMvZG93bnJldi54bWxQSwUGAAAAAAMAAwC3AAAA9gIAAAAA&#10;" strokecolor="#33434c" strokeweight=".5pt">
                  <v:stroke endarrow="block" endarrowlength="short"/>
                </v:shape>
                <v:shape id="直線矢印コネクタ 85" o:spid="_x0000_s1132"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" strokecolor="#33434c" strokeweight=".5pt">
                  <v:stroke endarrow="block" endarrowlength="short"/>
                </v:shape>
                <v:shape id="Flussdiagramm: Prozess 13" o:spid="_x0000_s1133"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" filled="f" stroked="f">
                  <v:textbox inset="0,0,0,0">
                    <w:txbxContent>
                      <w:p w14:paraId="0D1C081B" w14:textId="77777777" w:rsidR="0073393F" w:rsidRPr="009126FF" w:rsidRDefault="0073393F" w:rsidP="00D2548F">
                        <w:pPr>
                          <w:pStyle w:val="NormalWeb"/>
                          <w:jc w:val="center"/>
                          <w:rPr>
                            <w:lang w:val="en-GB"/>
                          </w:rPr>
                        </w:pPr>
                        <w:r w:rsidRPr="003C73F3">
                          <w:rPr>
                            <w:color w:val="000000"/>
                            <w:kern w:val="24"/>
                            <w:sz w:val="16"/>
                            <w:szCs w:val="16"/>
                            <w:lang w:val="en-GB"/>
                          </w:rPr>
                          <w:t>Yes</w:t>
                        </w:r>
                      </w:p>
                    </w:txbxContent>
                  </v:textbox>
                </v:shape>
                <v:shape id="Flussdiagramm: Prozess 13" o:spid="_x0000_s1134"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" filled="f" stroked="f">
                  <v:textbox inset="0,0,0,0">
                    <w:txbxContent>
                      <w:p w14:paraId="63C1928C" w14:textId="77777777" w:rsidR="0073393F" w:rsidRPr="009126FF" w:rsidRDefault="0073393F" w:rsidP="00D2548F">
                        <w:pPr>
                          <w:pStyle w:val="NormalWeb"/>
                          <w:jc w:val="center"/>
                          <w:rPr>
                            <w:lang w:val="en-GB"/>
                          </w:rPr>
                        </w:pPr>
                        <w:r w:rsidRPr="003C73F3">
                          <w:rPr>
                            <w:rFonts w:eastAsia="MS Mincho"/>
                            <w:color w:val="000000"/>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35"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" filled="f" strokecolor="#33434c">
                  <v:textbox inset="1mm,1mm,1mm,1mm"/>
                </v:shape>
                <v:shape id="Flussdiagramm: Prozess 13" o:spid="_x0000_s1136"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" filled="f" stroked="f">
                  <v:textbox inset="0,0,0,0">
                    <w:txbxContent>
                      <w:p w14:paraId="2AA011CC" w14:textId="77777777" w:rsidR="0073393F" w:rsidRPr="003C73F3" w:rsidRDefault="0073393F" w:rsidP="00D2548F">
                        <w:pPr>
                          <w:pStyle w:val="NormalWeb"/>
                          <w:jc w:val="center"/>
                          <w:rPr>
                            <w:rFonts w:eastAsia="SimSun"/>
                            <w:lang w:val="en-GB"/>
                          </w:rPr>
                        </w:pPr>
                        <w:r w:rsidRPr="003C73F3">
                          <w:rPr>
                            <w:color w:val="000000"/>
                            <w:kern w:val="24"/>
                            <w:sz w:val="16"/>
                            <w:szCs w:val="16"/>
                            <w:lang w:val="en-GB"/>
                          </w:rPr>
                          <w:t>Sealed fuel tank system?</w:t>
                        </w:r>
                      </w:p>
                    </w:txbxContent>
                  </v:textbox>
                </v:shape>
                <v:shape id="Flussdiagramm: Prozess 30" o:spid="_x0000_s1137"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" filled="f" strokecolor="#33434c">
                  <v:textbox inset="1mm,1mm,1mm,1mm">
                    <w:txbxContent>
                      <w:p w14:paraId="3D7B4650"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5.1</w:t>
                        </w:r>
                        <w:r w:rsidRPr="003C73F3">
                          <w:rPr>
                            <w:color w:val="000000"/>
                            <w:kern w:val="24"/>
                            <w:sz w:val="16"/>
                            <w:szCs w:val="16"/>
                            <w:lang w:val="en-GB"/>
                          </w:rPr>
                          <w:t>. Charge OVC-HEV REESS</w:t>
                        </w:r>
                      </w:p>
                    </w:txbxContent>
                  </v:textbox>
                </v:shape>
                <v:shape id="Flussdiagramm: Prozess 31" o:spid="_x0000_s1138"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" filled="f" strokecolor="#33434c">
                  <v:textbox inset="1mm,0,1mm,0">
                    <w:txbxContent>
                      <w:p w14:paraId="26D5938E" w14:textId="77777777" w:rsidR="0073393F" w:rsidRPr="009126FF" w:rsidRDefault="0073393F" w:rsidP="00D2548F">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5.2</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w10:wrap type="topAndBottom"/>
              </v:group>
            </w:pict>
          </mc:Fallback>
        </mc:AlternateContent>
      </w:r>
      <w:r w:rsidRPr="003C73F3">
        <w:rPr>
          <w:rFonts w:eastAsia="MS Mincho"/>
          <w:b/>
          <w:lang w:eastAsia="ja-JP"/>
        </w:rPr>
        <w:t>Test procedure flow charts</w:t>
      </w:r>
      <w:r w:rsidRPr="003C73F3">
        <w:rPr>
          <w:rFonts w:eastAsia="MS Mincho" w:hint="eastAsia"/>
          <w:b/>
          <w:lang w:eastAsia="ja-JP"/>
        </w:rPr>
        <w:t xml:space="preserve">  </w:t>
      </w:r>
      <w:r w:rsidRPr="003C73F3">
        <w:rPr>
          <w:rFonts w:eastAsia="MS Mincho"/>
          <w:u w:val="single"/>
        </w:rPr>
        <w:fldChar w:fldCharType="begin"/>
      </w:r>
      <w:r w:rsidRPr="003C73F3">
        <w:rPr>
          <w:rFonts w:eastAsia="MS Mincho"/>
          <w:u w:val="single"/>
        </w:rPr>
        <w:fldChar w:fldCharType="end"/>
      </w:r>
    </w:p>
    <w:p w14:paraId="5124E24D" w14:textId="77777777" w:rsidR="00D2548F" w:rsidRPr="006D4F07" w:rsidRDefault="00D2548F" w:rsidP="00E445E7">
      <w:pPr>
        <w:spacing w:before="120" w:after="120"/>
        <w:ind w:left="2268" w:right="1134" w:hanging="1134"/>
        <w:jc w:val="both"/>
      </w:pPr>
      <w:r w:rsidRPr="006D4F07">
        <w:t>6.5.</w:t>
      </w:r>
      <w:r w:rsidRPr="006D4F07">
        <w:tab/>
        <w:t>Continuous test procedure for non-sealed fuel tank systems</w:t>
      </w:r>
    </w:p>
    <w:p w14:paraId="0F0A88E8" w14:textId="77777777" w:rsidR="00D2548F" w:rsidRPr="006D4F07" w:rsidRDefault="00D2548F" w:rsidP="00D2548F">
      <w:pPr>
        <w:spacing w:after="120"/>
        <w:ind w:left="2268" w:right="1134" w:hanging="1134"/>
        <w:jc w:val="both"/>
      </w:pPr>
      <w:r w:rsidRPr="006D4F07">
        <w:t>6.5.1.</w:t>
      </w:r>
      <w:r w:rsidRPr="006D4F07">
        <w:tab/>
        <w:t>Fuel drain and refill</w:t>
      </w:r>
    </w:p>
    <w:p w14:paraId="2232EA19" w14:textId="77777777" w:rsidR="00D2548F" w:rsidRPr="006D4F07" w:rsidRDefault="00D2548F" w:rsidP="00D2548F">
      <w:pPr>
        <w:spacing w:after="120"/>
        <w:ind w:left="2268" w:right="1134"/>
        <w:jc w:val="both"/>
      </w:pPr>
      <w:r w:rsidRPr="006D4F07">
        <w:t xml:space="preserve">The fuel tank of the vehicle shall be emptied. This shall be done so as not to abnormally purge or abnormally load the evaporative control devices fitted to the vehicle. Removal of the fuel cap is normally sufficient to achieve this. The </w:t>
      </w:r>
      <w:r w:rsidRPr="006D4F07">
        <w:lastRenderedPageBreak/>
        <w:t>fuel tank shall be refilled with reference fuel at a temperature of 18 °C ±2 °C to 40 ±2 per cent of its nominal capacity.</w:t>
      </w:r>
    </w:p>
    <w:p w14:paraId="164B954E" w14:textId="77777777" w:rsidR="00D2548F" w:rsidRPr="006D4F07" w:rsidRDefault="00D2548F" w:rsidP="00D2548F">
      <w:pPr>
        <w:spacing w:after="120"/>
        <w:ind w:left="2268" w:right="1134" w:hanging="1134"/>
        <w:jc w:val="both"/>
      </w:pPr>
      <w:r w:rsidRPr="006D4F07">
        <w:t>6.5.2.</w:t>
      </w:r>
      <w:r w:rsidRPr="006D4F07">
        <w:tab/>
        <w:t>Soak</w:t>
      </w:r>
    </w:p>
    <w:p w14:paraId="6CAB8B1A" w14:textId="77777777" w:rsidR="00D2548F" w:rsidRPr="006D4F07" w:rsidRDefault="00D2548F" w:rsidP="00D2548F">
      <w:pPr>
        <w:spacing w:after="120"/>
        <w:ind w:left="2268" w:right="1134"/>
        <w:jc w:val="both"/>
      </w:pPr>
      <w:r w:rsidRPr="006D4F07">
        <w:t xml:space="preserve">Within 5 minutes after completing the fuel drain and refill, the vehicle shall be soaked for a minimum of 6 hours and a maximum of 36 hours at 23 °C ±3 °C. </w:t>
      </w:r>
    </w:p>
    <w:p w14:paraId="0C046660" w14:textId="77777777" w:rsidR="00D2548F" w:rsidRPr="006D4F07" w:rsidRDefault="00D2548F" w:rsidP="00D2548F">
      <w:pPr>
        <w:spacing w:after="120"/>
        <w:ind w:left="2268" w:right="1134" w:hanging="1134"/>
        <w:jc w:val="both"/>
      </w:pPr>
      <w:r w:rsidRPr="006D4F07">
        <w:t>6.5.3.</w:t>
      </w:r>
      <w:r w:rsidRPr="006D4F07">
        <w:tab/>
        <w:t>Preconditioning drive</w:t>
      </w:r>
    </w:p>
    <w:p w14:paraId="1FD82327" w14:textId="77777777" w:rsidR="00D2548F" w:rsidRPr="006D4F07" w:rsidRDefault="00D2548F" w:rsidP="00D2548F">
      <w:pPr>
        <w:spacing w:after="120"/>
        <w:ind w:left="2268" w:right="1134"/>
        <w:jc w:val="both"/>
      </w:pPr>
      <w:r w:rsidRPr="006D4F07">
        <w:t>The vehicle shall be placed on a chassis dynamometer and driven over the following phases of the cycle described in Annex 1 of UN GTR No. 15:</w:t>
      </w:r>
    </w:p>
    <w:p w14:paraId="41C96470" w14:textId="77777777" w:rsidR="00D2548F" w:rsidRPr="006D4F07" w:rsidRDefault="00D2548F" w:rsidP="00D2548F">
      <w:pPr>
        <w:spacing w:after="120"/>
        <w:ind w:left="2835" w:right="1134" w:hanging="567"/>
      </w:pPr>
      <w:r w:rsidRPr="006D4F07">
        <w:t>(a)</w:t>
      </w:r>
      <w:r w:rsidRPr="006D4F07">
        <w:tab/>
        <w:t>For Class 1 vehicles:</w:t>
      </w:r>
      <w:r w:rsidRPr="006D4F07">
        <w:br/>
      </w:r>
      <w:r w:rsidRPr="006D4F07">
        <w:tab/>
        <w:t>low, medium, low, low, medium, low</w:t>
      </w:r>
    </w:p>
    <w:p w14:paraId="661EEB49" w14:textId="77777777" w:rsidR="00D2548F" w:rsidRPr="006D4F07" w:rsidRDefault="00D2548F" w:rsidP="00D2548F">
      <w:pPr>
        <w:spacing w:after="120"/>
        <w:ind w:left="2835" w:right="1134" w:hanging="567"/>
      </w:pPr>
      <w:r w:rsidRPr="006D4F07">
        <w:t>(b)</w:t>
      </w:r>
      <w:r w:rsidRPr="006D4F07">
        <w:tab/>
        <w:t>For Class 2 and 3 vehicles: low, medium, high, medium.</w:t>
      </w:r>
    </w:p>
    <w:p w14:paraId="4B353E1D" w14:textId="77777777" w:rsidR="00D2548F" w:rsidRPr="006D4F07" w:rsidRDefault="00D2548F" w:rsidP="00D2548F">
      <w:pPr>
        <w:spacing w:after="120"/>
        <w:ind w:left="2268" w:right="1134"/>
        <w:jc w:val="both"/>
      </w:pPr>
      <w:r w:rsidRPr="006D4F07">
        <w:t xml:space="preserve">For OVC-HEVs, the preconditioning drive shall be performed under the charge-sustaining operating condition as defined in paragraph 3.3.6. of UN GTR No. 15. Upon the request of responsible authority, any other mode may be used. </w:t>
      </w:r>
    </w:p>
    <w:p w14:paraId="549CBC45" w14:textId="77777777" w:rsidR="00D2548F" w:rsidRPr="006D4F07" w:rsidRDefault="00D2548F" w:rsidP="00D2548F">
      <w:pPr>
        <w:spacing w:after="120"/>
        <w:ind w:left="2282" w:right="1134" w:hanging="1148"/>
        <w:jc w:val="both"/>
      </w:pPr>
      <w:r w:rsidRPr="006D4F07">
        <w:t>6.5.4.</w:t>
      </w:r>
      <w:r w:rsidRPr="006D4F07">
        <w:tab/>
        <w:t>Fuel drain and refill</w:t>
      </w:r>
    </w:p>
    <w:p w14:paraId="1BEF85D3" w14:textId="77777777" w:rsidR="00D2548F" w:rsidRPr="006D4F07" w:rsidRDefault="00D2548F" w:rsidP="00D2548F">
      <w:pPr>
        <w:spacing w:after="120"/>
        <w:ind w:left="2268" w:right="1134"/>
        <w:jc w:val="both"/>
      </w:pPr>
      <w:r w:rsidRPr="006D4F07">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The fuel tank shall be refilled with test fuel at a temperature of 18 °C ±2 °C to 40 ±2 per cent of its nominal capacity.</w:t>
      </w:r>
    </w:p>
    <w:p w14:paraId="4EEDB290" w14:textId="77777777" w:rsidR="00D2548F" w:rsidRPr="006D4F07" w:rsidRDefault="00D2548F" w:rsidP="00D2548F">
      <w:pPr>
        <w:spacing w:after="120"/>
        <w:ind w:left="2268" w:right="1134" w:hanging="1134"/>
        <w:jc w:val="both"/>
      </w:pPr>
      <w:r w:rsidRPr="006D4F07">
        <w:t>6.5.5.</w:t>
      </w:r>
      <w:r w:rsidRPr="006D4F07">
        <w:tab/>
        <w:t>Soak</w:t>
      </w:r>
    </w:p>
    <w:p w14:paraId="0FE82006" w14:textId="77777777" w:rsidR="00D2548F" w:rsidRPr="006D4F07" w:rsidRDefault="00D2548F" w:rsidP="00D2548F">
      <w:pPr>
        <w:spacing w:after="120"/>
        <w:ind w:left="2268" w:right="1134"/>
        <w:jc w:val="both"/>
      </w:pPr>
      <w:r w:rsidRPr="006D4F07">
        <w:t>Within five minutes of completing fuel drain and refill, the vehicle shall be parked for a minimum of 12 hours and a maximum of 36 hours at 23 °C ±3 °C.</w:t>
      </w:r>
    </w:p>
    <w:p w14:paraId="57213442" w14:textId="77777777" w:rsidR="00D2548F" w:rsidRPr="006D4F07" w:rsidRDefault="00D2548F" w:rsidP="00D2548F">
      <w:pPr>
        <w:spacing w:after="120"/>
        <w:ind w:left="2268" w:right="1134"/>
        <w:jc w:val="both"/>
      </w:pPr>
      <w:r w:rsidRPr="006D4F07">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2FDEBD04" w14:textId="77777777" w:rsidR="00D2548F" w:rsidRPr="006D4F07" w:rsidRDefault="00D2548F" w:rsidP="00D2548F">
      <w:pPr>
        <w:spacing w:after="120"/>
        <w:ind w:left="2268" w:right="1134" w:hanging="1134"/>
        <w:jc w:val="both"/>
      </w:pPr>
      <w:r w:rsidRPr="006D4F07">
        <w:t>6.5.5.1.</w:t>
      </w:r>
      <w:r w:rsidRPr="006D4F07">
        <w:tab/>
        <w:t>REESS charge</w:t>
      </w:r>
    </w:p>
    <w:p w14:paraId="0F0611A8" w14:textId="77777777" w:rsidR="00D2548F" w:rsidRPr="006D4F07" w:rsidRDefault="00D2548F" w:rsidP="00D2548F">
      <w:pPr>
        <w:spacing w:after="120"/>
        <w:ind w:left="2268" w:right="1134"/>
        <w:jc w:val="both"/>
      </w:pPr>
      <w:r w:rsidRPr="006D4F07">
        <w:t>For OVC-HEVs, the REESS shall be fully charged according to the charging requirements described in paragraph 2.2.3. of Appendix 4 to Annex 8 to UN GTR No.15.</w:t>
      </w:r>
    </w:p>
    <w:p w14:paraId="76E00D47" w14:textId="77777777" w:rsidR="00D2548F" w:rsidRPr="006D4F07" w:rsidRDefault="00D2548F" w:rsidP="00D2548F">
      <w:pPr>
        <w:spacing w:after="120"/>
        <w:ind w:left="2268" w:right="1134" w:hanging="1134"/>
        <w:jc w:val="both"/>
      </w:pPr>
      <w:bookmarkStart w:id="23" w:name="_Hlk481658710"/>
      <w:r w:rsidRPr="006D4F07">
        <w:t>6.5.5.2.</w:t>
      </w:r>
      <w:r w:rsidRPr="006D4F07">
        <w:tab/>
        <w:t>Carbon canister loading</w:t>
      </w:r>
    </w:p>
    <w:p w14:paraId="0C6A664A" w14:textId="77777777" w:rsidR="00D2548F" w:rsidRPr="006D4F07" w:rsidRDefault="00D2548F" w:rsidP="00D2548F">
      <w:pPr>
        <w:spacing w:after="120"/>
        <w:ind w:left="2268" w:right="1134"/>
        <w:jc w:val="both"/>
      </w:pPr>
      <w:r w:rsidRPr="006D4F07">
        <w:t xml:space="preserve">The carbon canister aged according to the sequence described in paragraph 5.1. to 5.1.3.1.3. inclusive of this annex shall be loaded to 2 gram breakthrough according to the procedure described in </w:t>
      </w:r>
      <w:r w:rsidRPr="001129AC">
        <w:t>paragraph 5.1.4. of Annex 7 to the 07 series of amendments to UN Regulation No. 83.</w:t>
      </w:r>
    </w:p>
    <w:p w14:paraId="68E2E458" w14:textId="77777777" w:rsidR="00D2548F" w:rsidRPr="006D4F07" w:rsidRDefault="00D2548F" w:rsidP="00D2548F">
      <w:pPr>
        <w:spacing w:after="120"/>
        <w:ind w:left="2268" w:right="1134"/>
        <w:jc w:val="both"/>
      </w:pPr>
      <w:r w:rsidRPr="006D4F07">
        <w:t xml:space="preserve">One of the methods </w:t>
      </w:r>
      <w:r w:rsidRPr="001129AC">
        <w:t>specified in paragraphs 6.5.5.3. and 6.5.5.4. of this annex shall be</w:t>
      </w:r>
      <w:r w:rsidRPr="006D4F07">
        <w:t xml:space="preserve"> used to precondition the evaporative canister. For vehicles with multiple canisters, each canister shall be preconditioned separately.</w:t>
      </w:r>
    </w:p>
    <w:p w14:paraId="635EFE66" w14:textId="77777777" w:rsidR="00D2548F" w:rsidRPr="006D4F07" w:rsidRDefault="00D2548F" w:rsidP="00D2548F">
      <w:pPr>
        <w:spacing w:after="120"/>
        <w:ind w:left="2268" w:right="1134" w:hanging="1134"/>
        <w:jc w:val="both"/>
      </w:pPr>
      <w:r w:rsidRPr="001129AC">
        <w:t>6.5.5.2.1.</w:t>
      </w:r>
      <w:r w:rsidRPr="001129AC">
        <w:tab/>
        <w:t>Canister emissions</w:t>
      </w:r>
      <w:r w:rsidRPr="006D4F07">
        <w:t xml:space="preserve"> are measured to determine breakthrough.</w:t>
      </w:r>
    </w:p>
    <w:p w14:paraId="4E52879D" w14:textId="77777777" w:rsidR="00D2548F" w:rsidRPr="006D4F07" w:rsidRDefault="00D2548F" w:rsidP="00D2548F">
      <w:pPr>
        <w:spacing w:after="120"/>
        <w:ind w:left="2268" w:right="1134"/>
        <w:jc w:val="both"/>
      </w:pPr>
      <w:r w:rsidRPr="006D4F07">
        <w:t>Breakthrough is here defined as the point at which the cumulative quantity of hydrocarbons emitted is equal to 2 grams.</w:t>
      </w:r>
    </w:p>
    <w:p w14:paraId="4F2975D7" w14:textId="77777777" w:rsidR="00D2548F" w:rsidRPr="006D4F07" w:rsidRDefault="00D2548F" w:rsidP="00D2548F">
      <w:pPr>
        <w:spacing w:after="120"/>
        <w:ind w:left="2268" w:right="1134" w:hanging="1134"/>
        <w:jc w:val="both"/>
      </w:pPr>
      <w:r w:rsidRPr="001129AC">
        <w:t>6.5.5.2.2.</w:t>
      </w:r>
      <w:r w:rsidRPr="001129AC">
        <w:tab/>
        <w:t>Breakthrough</w:t>
      </w:r>
      <w:r w:rsidRPr="006D4F07">
        <w:t xml:space="preserve"> may be verified using the evaporative emission enclosure as described </w:t>
      </w:r>
      <w:r w:rsidRPr="001129AC">
        <w:t>in paragraphs 6.5.5.3. and 6.5.5.4.. of this annex.</w:t>
      </w:r>
      <w:r w:rsidRPr="006D4F07">
        <w:t xml:space="preserve"> Alternatively, breakthrough may be determined using an auxiliary evaporative canister </w:t>
      </w:r>
      <w:r w:rsidRPr="006D4F07">
        <w:lastRenderedPageBreak/>
        <w:t>connected downstream of the vehicle's canister. The auxiliary canister shall be well purged with dry air prior to loading.</w:t>
      </w:r>
    </w:p>
    <w:p w14:paraId="049A90DA" w14:textId="77777777" w:rsidR="00D2548F" w:rsidRPr="006D4F07" w:rsidRDefault="00D2548F" w:rsidP="00D2548F">
      <w:pPr>
        <w:spacing w:after="120"/>
        <w:ind w:left="2268" w:right="1134" w:hanging="1134"/>
        <w:jc w:val="both"/>
      </w:pPr>
      <w:r w:rsidRPr="001129AC">
        <w:t>6.5.5.2.3.</w:t>
      </w:r>
      <w:r w:rsidRPr="001129AC">
        <w:tab/>
        <w:t>The measuring</w:t>
      </w:r>
      <w:r w:rsidRPr="006D4F07">
        <w:t xml:space="preserve"> chamber shall be purged for several minutes immediately before the test until a stable background is obtained. The chamber air mixing fan(s) shall be switched on at this time.</w:t>
      </w:r>
    </w:p>
    <w:p w14:paraId="38B3A335" w14:textId="77777777" w:rsidR="00D2548F" w:rsidRPr="006D4F07" w:rsidRDefault="00D2548F" w:rsidP="00D2548F">
      <w:pPr>
        <w:spacing w:after="120"/>
        <w:ind w:left="2268" w:right="1134"/>
        <w:jc w:val="both"/>
      </w:pPr>
      <w:r w:rsidRPr="006D4F07">
        <w:t>The hydrocarbon analyser shall be zeroed and spanned immediately before the test.</w:t>
      </w:r>
    </w:p>
    <w:p w14:paraId="5E8901F1" w14:textId="77777777" w:rsidR="00D2548F" w:rsidRPr="006D4F07" w:rsidRDefault="00D2548F" w:rsidP="00D2548F">
      <w:pPr>
        <w:spacing w:after="120"/>
        <w:ind w:left="2268" w:right="1134" w:hanging="1134"/>
        <w:jc w:val="both"/>
      </w:pPr>
      <w:r w:rsidRPr="006D4F07">
        <w:t>6.5.5.3.</w:t>
      </w:r>
      <w:r w:rsidRPr="006D4F07">
        <w:tab/>
        <w:t>Canister loading with repeated heat builds to breakthrough</w:t>
      </w:r>
    </w:p>
    <w:p w14:paraId="491C64A6" w14:textId="77777777" w:rsidR="00D2548F" w:rsidRPr="006D4F07" w:rsidRDefault="00D2548F" w:rsidP="00D2548F">
      <w:pPr>
        <w:spacing w:after="120"/>
        <w:ind w:left="2268" w:right="1134" w:hanging="1134"/>
        <w:jc w:val="both"/>
      </w:pPr>
      <w:r w:rsidRPr="006D4F07">
        <w:t>6.5.5.3.1.</w:t>
      </w:r>
      <w:r w:rsidRPr="006D4F07">
        <w:tab/>
        <w:t>The fuel tank(s) of the vehicle(s) is (are) emptied using the fuel tank drain(s). This shall be done so as not to abnormally purge or abnormally load the evaporative control devices fitted to the vehicle. Removal of the fuel cap is normally sufficient to achieve this.</w:t>
      </w:r>
    </w:p>
    <w:p w14:paraId="614E15EF" w14:textId="77777777" w:rsidR="00D2548F" w:rsidRPr="006D4F07" w:rsidRDefault="00D2548F" w:rsidP="00D2548F">
      <w:pPr>
        <w:spacing w:after="120"/>
        <w:ind w:left="2268" w:right="1134" w:hanging="1134"/>
        <w:jc w:val="both"/>
      </w:pPr>
      <w:r w:rsidRPr="006D4F07">
        <w:t>6.5.5.3.2.</w:t>
      </w:r>
      <w:r w:rsidRPr="006D4F07">
        <w:tab/>
        <w:t xml:space="preserve">The fuel tank(s) is (are) refilled with test fuel at a temperature of between 10 to 14 °C to 40 </w:t>
      </w:r>
      <w:r w:rsidRPr="006D4F07">
        <w:rPr>
          <w:rFonts w:ascii="Symbol" w:eastAsia="Symbol" w:hAnsi="Symbol" w:cs="Symbol"/>
        </w:rPr>
        <w:sym w:font="Symbol" w:char="F0B1"/>
      </w:r>
      <w:r w:rsidRPr="006D4F07">
        <w:t xml:space="preserve"> 2 per cent of the tank's normal volumetric capacity. The fuel cap(s) of the vehicle shall be fitted at this point.</w:t>
      </w:r>
    </w:p>
    <w:p w14:paraId="0BAC65AB" w14:textId="77777777" w:rsidR="00D2548F" w:rsidRPr="006D4F07" w:rsidRDefault="00D2548F" w:rsidP="00D2548F">
      <w:pPr>
        <w:spacing w:after="120"/>
        <w:ind w:left="2268" w:right="1134" w:hanging="1134"/>
        <w:jc w:val="both"/>
      </w:pPr>
      <w:r w:rsidRPr="006D4F07">
        <w:t>6.5.5.3.3.</w:t>
      </w:r>
      <w:r w:rsidRPr="006D4F07">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[paragraph xxx]. In the case of vehicles fitted with more than one fuel tank, all the tanks shall be heated in the same way as described below. The temperatures of the tanks shall be identical to within </w:t>
      </w:r>
      <w:r w:rsidRPr="006D4F07">
        <w:rPr>
          <w:rFonts w:ascii="Symbol" w:eastAsia="Symbol" w:hAnsi="Symbol" w:cs="Symbol"/>
        </w:rPr>
        <w:sym w:font="Symbol" w:char="F0B1"/>
      </w:r>
      <w:r w:rsidRPr="006D4F07">
        <w:t>1.5 °C.</w:t>
      </w:r>
    </w:p>
    <w:p w14:paraId="6FC4FD8D" w14:textId="77777777" w:rsidR="00D2548F" w:rsidRPr="006D4F07" w:rsidRDefault="00D2548F" w:rsidP="00D2548F">
      <w:pPr>
        <w:spacing w:after="120"/>
        <w:ind w:left="2268" w:right="1134" w:hanging="1134"/>
        <w:jc w:val="both"/>
      </w:pPr>
      <w:r w:rsidRPr="006D4F07">
        <w:t>6.5.5.3.4.</w:t>
      </w:r>
      <w:r w:rsidRPr="006D4F07">
        <w:tab/>
        <w:t xml:space="preserve">The fuel may be artificially heated to the starting diurnal temperature of 20 °C </w:t>
      </w:r>
      <w:r w:rsidRPr="006D4F07">
        <w:rPr>
          <w:rFonts w:ascii="Symbol" w:eastAsia="Symbol" w:hAnsi="Symbol" w:cs="Symbol"/>
        </w:rPr>
        <w:sym w:font="Symbol" w:char="F0B1"/>
      </w:r>
      <w:r w:rsidRPr="006D4F07">
        <w:t xml:space="preserve"> 1 °C.</w:t>
      </w:r>
    </w:p>
    <w:p w14:paraId="733FFF68" w14:textId="77777777" w:rsidR="00D2548F" w:rsidRPr="006D4F07" w:rsidRDefault="00D2548F" w:rsidP="00D2548F">
      <w:pPr>
        <w:spacing w:after="120"/>
        <w:ind w:left="2268" w:right="1134" w:hanging="1134"/>
        <w:jc w:val="both"/>
      </w:pPr>
      <w:r w:rsidRPr="006D4F07">
        <w:t>6.5.5.3.5.</w:t>
      </w:r>
      <w:r w:rsidRPr="006D4F07">
        <w:tab/>
        <w:t>When the fuel temperature reaches at least 19 °C, the following steps shall be taken immediately: the purge blower shall be turned off; enclosure doors closed and sealed; and measurement initiated of the hydrocarbon level in the enclosure.</w:t>
      </w:r>
    </w:p>
    <w:p w14:paraId="79363C47" w14:textId="77777777" w:rsidR="00D2548F" w:rsidRPr="006D4F07" w:rsidRDefault="00D2548F" w:rsidP="00D2548F">
      <w:pPr>
        <w:spacing w:after="120"/>
        <w:ind w:left="2268" w:right="1134" w:hanging="1134"/>
        <w:jc w:val="both"/>
      </w:pPr>
      <w:r w:rsidRPr="006D4F07">
        <w:t>6.5.5.3.6.</w:t>
      </w:r>
      <w:r w:rsidRPr="006D4F07">
        <w:tab/>
        <w:t xml:space="preserve">When the fuel temperature of the fuel tank reaches 20 °C a linear heat build of 15 °C begins. The fuel shall be heated in such a way that the temperature of the fuel during the heating conforms to the function below to within </w:t>
      </w:r>
      <w:r w:rsidRPr="006D4F07">
        <w:rPr>
          <w:rFonts w:ascii="Symbol" w:eastAsia="Symbol" w:hAnsi="Symbol" w:cs="Symbol"/>
        </w:rPr>
        <w:sym w:font="Symbol" w:char="F0B1"/>
      </w:r>
      <w:r w:rsidRPr="006D4F07">
        <w:t>1.5 °C. The elapsed time of the heat build and temperature rise is recorded.</w:t>
      </w:r>
    </w:p>
    <w:p w14:paraId="6D9A69DE" w14:textId="77777777" w:rsidR="00D2548F" w:rsidRPr="006D4F07" w:rsidRDefault="00D2548F" w:rsidP="00D2548F">
      <w:pPr>
        <w:keepNext/>
        <w:spacing w:after="120"/>
        <w:ind w:left="2268" w:right="1134" w:hanging="1134"/>
        <w:jc w:val="both"/>
      </w:pPr>
      <w:r w:rsidRPr="006D4F07">
        <w:tab/>
      </w:r>
      <w:r w:rsidRPr="006D4F07">
        <w:tab/>
        <w:t>T</w:t>
      </w:r>
      <w:r w:rsidRPr="006D4F07">
        <w:rPr>
          <w:vertAlign w:val="subscript"/>
        </w:rPr>
        <w:t>r</w:t>
      </w:r>
      <w:r w:rsidRPr="006D4F07">
        <w:t xml:space="preserve"> = T</w:t>
      </w:r>
      <w:r w:rsidRPr="006D4F07">
        <w:rPr>
          <w:vertAlign w:val="subscript"/>
        </w:rPr>
        <w:t>o</w:t>
      </w:r>
      <w:r w:rsidRPr="006D4F07">
        <w:t xml:space="preserve"> + 0.2333 </w:t>
      </w:r>
      <w:r w:rsidRPr="006D4F07">
        <w:rPr>
          <w:sz w:val="16"/>
          <w:szCs w:val="16"/>
        </w:rPr>
        <w:t>x</w:t>
      </w:r>
      <w:r w:rsidRPr="006D4F07">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D2548F" w:rsidRPr="006D4F07" w14:paraId="4E7C4DB5" w14:textId="77777777" w:rsidTr="00521D81">
        <w:tc>
          <w:tcPr>
            <w:tcW w:w="819" w:type="dxa"/>
            <w:tcMar>
              <w:top w:w="5" w:type="dxa"/>
              <w:left w:w="5" w:type="dxa"/>
              <w:bottom w:w="5" w:type="dxa"/>
              <w:right w:w="5" w:type="dxa"/>
            </w:tcMar>
            <w:hideMark/>
          </w:tcPr>
          <w:p w14:paraId="57DC4B34" w14:textId="77777777" w:rsidR="00D2548F" w:rsidRPr="006D4F07" w:rsidRDefault="00D2548F" w:rsidP="00521D81">
            <w:pPr>
              <w:keepNext/>
              <w:spacing w:after="120"/>
              <w:ind w:left="170"/>
              <w:jc w:val="both"/>
            </w:pPr>
            <w:r w:rsidRPr="006D4F07">
              <w:t>Where:</w:t>
            </w:r>
          </w:p>
        </w:tc>
        <w:tc>
          <w:tcPr>
            <w:tcW w:w="457" w:type="dxa"/>
            <w:tcMar>
              <w:top w:w="5" w:type="dxa"/>
              <w:left w:w="5" w:type="dxa"/>
              <w:bottom w:w="5" w:type="dxa"/>
              <w:right w:w="5" w:type="dxa"/>
            </w:tcMar>
          </w:tcPr>
          <w:p w14:paraId="393DF6E9" w14:textId="77777777" w:rsidR="00D2548F" w:rsidRPr="006D4F07" w:rsidRDefault="00D2548F" w:rsidP="00521D81">
            <w:pPr>
              <w:keepNext/>
              <w:spacing w:after="120"/>
              <w:ind w:right="1134"/>
              <w:jc w:val="right"/>
            </w:pPr>
          </w:p>
        </w:tc>
        <w:tc>
          <w:tcPr>
            <w:tcW w:w="5131" w:type="dxa"/>
            <w:tcMar>
              <w:top w:w="5" w:type="dxa"/>
              <w:left w:w="5" w:type="dxa"/>
              <w:bottom w:w="5" w:type="dxa"/>
              <w:right w:w="5" w:type="dxa"/>
            </w:tcMar>
          </w:tcPr>
          <w:p w14:paraId="19362D80" w14:textId="77777777" w:rsidR="00D2548F" w:rsidRPr="006D4F07" w:rsidRDefault="00D2548F" w:rsidP="00521D81">
            <w:pPr>
              <w:keepNext/>
              <w:spacing w:after="120"/>
              <w:ind w:right="1134"/>
              <w:jc w:val="both"/>
            </w:pPr>
          </w:p>
        </w:tc>
      </w:tr>
      <w:tr w:rsidR="00D2548F" w:rsidRPr="006D4F07" w14:paraId="74CD5D0C" w14:textId="77777777" w:rsidTr="00521D81">
        <w:tc>
          <w:tcPr>
            <w:tcW w:w="819" w:type="dxa"/>
            <w:tcMar>
              <w:top w:w="5" w:type="dxa"/>
              <w:left w:w="5" w:type="dxa"/>
              <w:bottom w:w="5" w:type="dxa"/>
              <w:right w:w="5" w:type="dxa"/>
            </w:tcMar>
            <w:hideMark/>
          </w:tcPr>
          <w:p w14:paraId="11BDFA2A" w14:textId="77777777" w:rsidR="00D2548F" w:rsidRPr="006D4F07" w:rsidRDefault="00D2548F" w:rsidP="00521D81">
            <w:pPr>
              <w:keepNext/>
              <w:spacing w:after="120"/>
              <w:ind w:left="170"/>
              <w:jc w:val="both"/>
            </w:pPr>
            <w:r w:rsidRPr="006D4F07">
              <w:t>T</w:t>
            </w:r>
            <w:r w:rsidRPr="006D4F07">
              <w:rPr>
                <w:vertAlign w:val="subscript"/>
              </w:rPr>
              <w:t>r</w:t>
            </w:r>
          </w:p>
        </w:tc>
        <w:tc>
          <w:tcPr>
            <w:tcW w:w="457" w:type="dxa"/>
            <w:tcMar>
              <w:top w:w="5" w:type="dxa"/>
              <w:left w:w="5" w:type="dxa"/>
              <w:bottom w:w="5" w:type="dxa"/>
              <w:right w:w="5" w:type="dxa"/>
            </w:tcMar>
            <w:hideMark/>
          </w:tcPr>
          <w:p w14:paraId="4032D5D4" w14:textId="77777777" w:rsidR="00D2548F" w:rsidRPr="006D4F07" w:rsidRDefault="00D2548F" w:rsidP="00521D81">
            <w:pPr>
              <w:keepNext/>
              <w:spacing w:after="120"/>
              <w:ind w:right="1134"/>
              <w:jc w:val="right"/>
            </w:pPr>
            <w:r w:rsidRPr="006D4F07">
              <w:t>=</w:t>
            </w:r>
          </w:p>
        </w:tc>
        <w:tc>
          <w:tcPr>
            <w:tcW w:w="5131" w:type="dxa"/>
            <w:tcMar>
              <w:top w:w="5" w:type="dxa"/>
              <w:left w:w="5" w:type="dxa"/>
              <w:bottom w:w="5" w:type="dxa"/>
              <w:right w:w="5" w:type="dxa"/>
            </w:tcMar>
            <w:hideMark/>
          </w:tcPr>
          <w:p w14:paraId="7942052C" w14:textId="77777777" w:rsidR="00D2548F" w:rsidRPr="006D4F07" w:rsidRDefault="00D2548F" w:rsidP="00521D81">
            <w:pPr>
              <w:keepNext/>
              <w:spacing w:after="120"/>
              <w:jc w:val="both"/>
            </w:pPr>
            <w:r w:rsidRPr="006D4F07">
              <w:t>required temperature (K),</w:t>
            </w:r>
          </w:p>
        </w:tc>
      </w:tr>
      <w:tr w:rsidR="00D2548F" w:rsidRPr="006D4F07" w14:paraId="1F23EF34" w14:textId="77777777" w:rsidTr="00521D81">
        <w:tc>
          <w:tcPr>
            <w:tcW w:w="819" w:type="dxa"/>
            <w:tcMar>
              <w:top w:w="5" w:type="dxa"/>
              <w:left w:w="5" w:type="dxa"/>
              <w:bottom w:w="5" w:type="dxa"/>
              <w:right w:w="5" w:type="dxa"/>
            </w:tcMar>
            <w:hideMark/>
          </w:tcPr>
          <w:p w14:paraId="05777D24" w14:textId="77777777" w:rsidR="00D2548F" w:rsidRPr="006D4F07" w:rsidRDefault="00D2548F" w:rsidP="00521D81">
            <w:pPr>
              <w:keepNext/>
              <w:spacing w:after="120"/>
              <w:ind w:left="170"/>
              <w:jc w:val="both"/>
            </w:pPr>
            <w:r w:rsidRPr="006D4F07">
              <w:t>T</w:t>
            </w:r>
            <w:r w:rsidRPr="006D4F07">
              <w:rPr>
                <w:vertAlign w:val="subscript"/>
              </w:rPr>
              <w:t>o</w:t>
            </w:r>
          </w:p>
        </w:tc>
        <w:tc>
          <w:tcPr>
            <w:tcW w:w="457" w:type="dxa"/>
            <w:tcMar>
              <w:top w:w="5" w:type="dxa"/>
              <w:left w:w="5" w:type="dxa"/>
              <w:bottom w:w="5" w:type="dxa"/>
              <w:right w:w="5" w:type="dxa"/>
            </w:tcMar>
            <w:hideMark/>
          </w:tcPr>
          <w:p w14:paraId="54087138" w14:textId="77777777" w:rsidR="00D2548F" w:rsidRPr="006D4F07" w:rsidRDefault="00D2548F" w:rsidP="00521D81">
            <w:pPr>
              <w:keepNext/>
              <w:spacing w:after="120"/>
              <w:ind w:right="1134"/>
              <w:jc w:val="right"/>
            </w:pPr>
            <w:r w:rsidRPr="006D4F07">
              <w:t>=</w:t>
            </w:r>
          </w:p>
        </w:tc>
        <w:tc>
          <w:tcPr>
            <w:tcW w:w="5131" w:type="dxa"/>
            <w:tcMar>
              <w:top w:w="5" w:type="dxa"/>
              <w:left w:w="5" w:type="dxa"/>
              <w:bottom w:w="5" w:type="dxa"/>
              <w:right w:w="5" w:type="dxa"/>
            </w:tcMar>
            <w:hideMark/>
          </w:tcPr>
          <w:p w14:paraId="62EC5273" w14:textId="77777777" w:rsidR="00D2548F" w:rsidRPr="006D4F07" w:rsidRDefault="00D2548F" w:rsidP="00521D81">
            <w:pPr>
              <w:keepNext/>
              <w:spacing w:after="120"/>
              <w:jc w:val="both"/>
            </w:pPr>
            <w:r w:rsidRPr="006D4F07">
              <w:t>initial temperature (K),</w:t>
            </w:r>
          </w:p>
        </w:tc>
      </w:tr>
      <w:tr w:rsidR="00D2548F" w:rsidRPr="006D4F07" w14:paraId="71056D70" w14:textId="77777777" w:rsidTr="00521D81">
        <w:tc>
          <w:tcPr>
            <w:tcW w:w="819" w:type="dxa"/>
            <w:tcMar>
              <w:top w:w="5" w:type="dxa"/>
              <w:left w:w="5" w:type="dxa"/>
              <w:bottom w:w="5" w:type="dxa"/>
              <w:right w:w="5" w:type="dxa"/>
            </w:tcMar>
            <w:hideMark/>
          </w:tcPr>
          <w:p w14:paraId="409C672C" w14:textId="77777777" w:rsidR="00D2548F" w:rsidRPr="006D4F07" w:rsidRDefault="00D2548F" w:rsidP="00521D81">
            <w:pPr>
              <w:spacing w:after="120"/>
              <w:ind w:left="170"/>
              <w:jc w:val="both"/>
            </w:pPr>
            <w:r w:rsidRPr="006D4F07">
              <w:t>t</w:t>
            </w:r>
          </w:p>
        </w:tc>
        <w:tc>
          <w:tcPr>
            <w:tcW w:w="457" w:type="dxa"/>
            <w:tcMar>
              <w:top w:w="5" w:type="dxa"/>
              <w:left w:w="5" w:type="dxa"/>
              <w:bottom w:w="5" w:type="dxa"/>
              <w:right w:w="5" w:type="dxa"/>
            </w:tcMar>
            <w:hideMark/>
          </w:tcPr>
          <w:p w14:paraId="4B2ECF30" w14:textId="77777777" w:rsidR="00D2548F" w:rsidRPr="006D4F07" w:rsidRDefault="00D2548F" w:rsidP="00521D81">
            <w:pPr>
              <w:spacing w:after="120"/>
              <w:ind w:right="1134"/>
              <w:jc w:val="right"/>
            </w:pPr>
            <w:r w:rsidRPr="006D4F07">
              <w:t>=</w:t>
            </w:r>
          </w:p>
        </w:tc>
        <w:tc>
          <w:tcPr>
            <w:tcW w:w="5131" w:type="dxa"/>
            <w:tcMar>
              <w:top w:w="5" w:type="dxa"/>
              <w:left w:w="5" w:type="dxa"/>
              <w:bottom w:w="5" w:type="dxa"/>
              <w:right w:w="5" w:type="dxa"/>
            </w:tcMar>
            <w:hideMark/>
          </w:tcPr>
          <w:p w14:paraId="5DCF33DC" w14:textId="77777777" w:rsidR="00D2548F" w:rsidRPr="006D4F07" w:rsidRDefault="00D2548F" w:rsidP="00521D81">
            <w:pPr>
              <w:spacing w:after="120"/>
              <w:jc w:val="both"/>
            </w:pPr>
            <w:r w:rsidRPr="006D4F07">
              <w:t>time from start of the tank heat build in minutes.</w:t>
            </w:r>
          </w:p>
        </w:tc>
      </w:tr>
    </w:tbl>
    <w:p w14:paraId="78445ED1" w14:textId="77777777" w:rsidR="00D2548F" w:rsidRPr="006D4F07" w:rsidRDefault="00D2548F" w:rsidP="00D2548F">
      <w:pPr>
        <w:spacing w:after="120"/>
        <w:ind w:left="2268" w:right="1134" w:hanging="1134"/>
        <w:jc w:val="both"/>
      </w:pPr>
      <w:r w:rsidRPr="006D4F07">
        <w:t>6.5.5.3.7.</w:t>
      </w:r>
      <w:r w:rsidRPr="006D4F07">
        <w:tab/>
        <w:t>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[paragraph xxx] repeated until break-through occurs.</w:t>
      </w:r>
    </w:p>
    <w:p w14:paraId="71F65EF3" w14:textId="77777777" w:rsidR="00D2548F" w:rsidRPr="006D4F07" w:rsidRDefault="00D2548F" w:rsidP="00D2548F">
      <w:pPr>
        <w:spacing w:after="120"/>
        <w:ind w:left="2268" w:right="1134" w:hanging="1134"/>
        <w:jc w:val="both"/>
      </w:pPr>
      <w:r w:rsidRPr="006D4F07">
        <w:t>6.5.5.4.</w:t>
      </w:r>
      <w:r w:rsidRPr="006D4F07">
        <w:tab/>
        <w:t>Butane loading to breakthrough</w:t>
      </w:r>
    </w:p>
    <w:p w14:paraId="13A58731" w14:textId="77777777" w:rsidR="00D2548F" w:rsidRPr="006D4F07" w:rsidRDefault="00D2548F" w:rsidP="00D2548F">
      <w:pPr>
        <w:spacing w:after="120"/>
        <w:ind w:left="2268" w:right="1134" w:hanging="1134"/>
        <w:jc w:val="both"/>
      </w:pPr>
      <w:r w:rsidRPr="006D4F07">
        <w:t>6.5.5.4.1.</w:t>
      </w:r>
      <w:r w:rsidRPr="006D4F07">
        <w:tab/>
        <w:t>If the enclosure is used for the determination of the break-through (see </w:t>
      </w:r>
      <w:r w:rsidRPr="001129AC">
        <w:t>paragraph 6.5.5.2.2. of this annex</w:t>
      </w:r>
      <w:r w:rsidRPr="006D4F07">
        <w:t>) the vehicle shall be placed, with the engine shut off, in the evaporative emission enclosure.</w:t>
      </w:r>
    </w:p>
    <w:p w14:paraId="50402077" w14:textId="77777777" w:rsidR="00D2548F" w:rsidRPr="006D4F07" w:rsidRDefault="00D2548F" w:rsidP="00D2548F">
      <w:pPr>
        <w:spacing w:after="120"/>
        <w:ind w:left="2268" w:right="1134" w:hanging="1134"/>
        <w:jc w:val="both"/>
      </w:pPr>
      <w:r w:rsidRPr="006D4F07">
        <w:lastRenderedPageBreak/>
        <w:t>6.5.5.4.2.</w:t>
      </w:r>
      <w:r w:rsidRPr="006D4F07">
        <w:tab/>
        <w:t>The evaporative emission canister shall be prepared for the canister loading operation. The canister shall not be removed from the vehicle, unless access to it in its normal location is so restricted that loading can only reasonably be accomplished by removing the canister from the vehicle. Special care shall be taken during this step to avoid damage to the components and the integrity of the fuel system.</w:t>
      </w:r>
    </w:p>
    <w:p w14:paraId="472A61E0" w14:textId="77777777" w:rsidR="00D2548F" w:rsidRPr="006D4F07" w:rsidRDefault="00D2548F" w:rsidP="00D2548F">
      <w:pPr>
        <w:spacing w:after="120"/>
        <w:ind w:left="2268" w:right="1134" w:hanging="1134"/>
        <w:jc w:val="both"/>
      </w:pPr>
      <w:r w:rsidRPr="006D4F07">
        <w:t>6.5.5.4.3.</w:t>
      </w:r>
      <w:r w:rsidRPr="006D4F07">
        <w:tab/>
        <w:t>The canister is loaded with a mixture composed of 50 per cent butane and 50 per cent nitrogen by volume at a rate of 40 grams butane per hour.</w:t>
      </w:r>
    </w:p>
    <w:p w14:paraId="3FF9B6C0" w14:textId="77777777" w:rsidR="00D2548F" w:rsidRPr="006D4F07" w:rsidRDefault="00D2548F" w:rsidP="00D2548F">
      <w:pPr>
        <w:spacing w:after="120"/>
        <w:ind w:left="2268" w:right="1134" w:hanging="1134"/>
        <w:jc w:val="both"/>
      </w:pPr>
      <w:r w:rsidRPr="006D4F07">
        <w:t>6.5.5.4.4.</w:t>
      </w:r>
      <w:r w:rsidRPr="006D4F07">
        <w:tab/>
        <w:t>As soon as the canister reaches breakthrough, the vapour source shall be shut off.</w:t>
      </w:r>
    </w:p>
    <w:p w14:paraId="69E4BE90" w14:textId="77777777" w:rsidR="00D2548F" w:rsidRPr="006D4F07" w:rsidRDefault="00D2548F" w:rsidP="00D2548F">
      <w:pPr>
        <w:spacing w:after="120"/>
        <w:ind w:left="2268" w:right="1134" w:hanging="1134"/>
        <w:jc w:val="both"/>
      </w:pPr>
      <w:r w:rsidRPr="006D4F07">
        <w:t>6.5.5.4.5.</w:t>
      </w:r>
      <w:r w:rsidRPr="006D4F07">
        <w:tab/>
        <w:t>The evaporative emission canister shall then be reconnected and the vehicle restored to its normal operating condition.</w:t>
      </w:r>
    </w:p>
    <w:bookmarkEnd w:id="23"/>
    <w:p w14:paraId="076F79DA" w14:textId="77777777" w:rsidR="00D2548F" w:rsidRPr="006D4F07" w:rsidRDefault="00D2548F" w:rsidP="00D2548F">
      <w:pPr>
        <w:spacing w:after="120"/>
        <w:ind w:left="2268" w:right="1134" w:hanging="1134"/>
        <w:jc w:val="both"/>
      </w:pPr>
      <w:r w:rsidRPr="006D4F07">
        <w:t>6.5.6.</w:t>
      </w:r>
      <w:r w:rsidRPr="006D4F07">
        <w:tab/>
        <w:t>Dynamometer test</w:t>
      </w:r>
    </w:p>
    <w:p w14:paraId="5AA24402" w14:textId="77777777" w:rsidR="00D2548F" w:rsidRPr="006D4F07" w:rsidRDefault="00D2548F" w:rsidP="00D2548F">
      <w:pPr>
        <w:spacing w:after="120"/>
        <w:ind w:left="2268" w:right="1134"/>
        <w:jc w:val="both"/>
      </w:pPr>
      <w:r w:rsidRPr="006D4F07">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1E17FA30" w14:textId="77777777" w:rsidR="00D2548F" w:rsidRPr="006D4F07" w:rsidRDefault="00D2548F" w:rsidP="00D2548F">
      <w:pPr>
        <w:spacing w:after="120"/>
        <w:ind w:left="1134" w:right="1134"/>
        <w:jc w:val="both"/>
      </w:pPr>
      <w:r w:rsidRPr="006D4F07">
        <w:t>6.5.7.</w:t>
      </w:r>
      <w:r w:rsidRPr="006D4F07">
        <w:tab/>
      </w:r>
      <w:r w:rsidR="00E445E7">
        <w:tab/>
      </w:r>
      <w:r w:rsidRPr="006D4F07">
        <w:t>Hot soak evaporative emissions test</w:t>
      </w:r>
    </w:p>
    <w:p w14:paraId="18E5C7C6" w14:textId="77777777" w:rsidR="00D2548F" w:rsidRPr="006D4F07" w:rsidRDefault="00D2548F" w:rsidP="00D2548F">
      <w:pPr>
        <w:spacing w:after="120"/>
        <w:ind w:left="2268" w:right="1134"/>
        <w:jc w:val="both"/>
      </w:pPr>
      <w:r w:rsidRPr="006D4F07">
        <w:t>Within 7 minutes after the dynamometer test and within 2 minutes of the engine being switched off, the hot soak evaporative emissions test shall be performed in accordance with paragraphs 6.5.7.1. to 6.5.7.8. The hot soak losses shall be calculated according to paragraph 7.1. of this annex and recorded as M</w:t>
      </w:r>
      <w:r w:rsidRPr="006D4F07">
        <w:rPr>
          <w:vertAlign w:val="subscript"/>
        </w:rPr>
        <w:t>HS</w:t>
      </w:r>
      <w:r w:rsidRPr="006D4F07">
        <w:t>.</w:t>
      </w:r>
    </w:p>
    <w:p w14:paraId="422DC395" w14:textId="77777777" w:rsidR="00D2548F" w:rsidRPr="006D4F07" w:rsidRDefault="00D2548F" w:rsidP="00D2548F">
      <w:pPr>
        <w:spacing w:after="120"/>
        <w:ind w:left="2268" w:right="1134" w:hanging="1134"/>
        <w:jc w:val="both"/>
      </w:pPr>
      <w:r w:rsidRPr="006D4F07">
        <w:t>6.5.7.1.</w:t>
      </w:r>
      <w:r w:rsidRPr="006D4F07">
        <w:tab/>
        <w:t>Before the completion of the test run the measuring chamber shall be purged for several minutes until a stable hydrocarbon background is obtained. The enclosure mixing fan(s) shall also be turned on at this time.</w:t>
      </w:r>
    </w:p>
    <w:p w14:paraId="70B4FDFF" w14:textId="77777777" w:rsidR="00D2548F" w:rsidRPr="006D4F07" w:rsidRDefault="00D2548F" w:rsidP="00D2548F">
      <w:pPr>
        <w:spacing w:after="120"/>
        <w:ind w:left="2268" w:right="1134" w:hanging="1134"/>
        <w:jc w:val="both"/>
      </w:pPr>
      <w:r w:rsidRPr="006D4F07">
        <w:t>6.5.7.2.</w:t>
      </w:r>
      <w:r w:rsidRPr="006D4F07">
        <w:tab/>
        <w:t>The hydrocarbon analyser shall be zeroed and spanned immediately prior to the test.</w:t>
      </w:r>
    </w:p>
    <w:p w14:paraId="6A811BCA" w14:textId="77777777" w:rsidR="00D2548F" w:rsidRPr="006D4F07" w:rsidRDefault="00D2548F" w:rsidP="00D2548F">
      <w:pPr>
        <w:spacing w:after="120"/>
        <w:ind w:left="2268" w:right="1134" w:hanging="1134"/>
        <w:jc w:val="both"/>
      </w:pPr>
      <w:r w:rsidRPr="006D4F07">
        <w:t>6.5.7.3.</w:t>
      </w:r>
      <w:r w:rsidRPr="006D4F07">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761413D5" w14:textId="77777777" w:rsidR="00D2548F" w:rsidRPr="006D4F07" w:rsidRDefault="00D2548F" w:rsidP="00D2548F">
      <w:pPr>
        <w:spacing w:after="120"/>
        <w:ind w:left="2268" w:right="1134" w:hanging="1134"/>
        <w:jc w:val="both"/>
      </w:pPr>
      <w:r w:rsidRPr="006D4F07">
        <w:t>6.5.7.4.</w:t>
      </w:r>
      <w:r w:rsidRPr="006D4F07">
        <w:tab/>
        <w:t>The vehicle shall be pushed or otherwise moved into the measuring chamber with the engine switched off.</w:t>
      </w:r>
    </w:p>
    <w:p w14:paraId="7B49D174" w14:textId="77777777" w:rsidR="00D2548F" w:rsidRPr="006D4F07" w:rsidRDefault="00D2548F" w:rsidP="00D2548F">
      <w:pPr>
        <w:spacing w:after="120"/>
        <w:ind w:left="2268" w:right="1134" w:hanging="1134"/>
        <w:jc w:val="both"/>
      </w:pPr>
      <w:r w:rsidRPr="006D4F07">
        <w:t>6.5.7.5.</w:t>
      </w:r>
      <w:r w:rsidRPr="006D4F07">
        <w:tab/>
        <w:t>The enclosure doors are closed and sealed gas-tight within two minutes of the engine being switched off and within seven minutes of the end of the conditioning drive.</w:t>
      </w:r>
    </w:p>
    <w:p w14:paraId="59F551BD" w14:textId="77777777" w:rsidR="00D2548F" w:rsidRPr="006D4F07" w:rsidRDefault="00D2548F" w:rsidP="00D2548F">
      <w:pPr>
        <w:spacing w:after="120"/>
        <w:ind w:left="2268" w:right="1134" w:hanging="1134"/>
        <w:jc w:val="both"/>
      </w:pPr>
      <w:r w:rsidRPr="006D4F07">
        <w:t>6.5.7.6.</w:t>
      </w:r>
      <w:r w:rsidRPr="006D4F07">
        <w:tab/>
        <w:t xml:space="preserve">The start of a 60 </w:t>
      </w:r>
      <w:r w:rsidRPr="006D4F07">
        <w:rPr>
          <w:rFonts w:ascii="Symbol" w:eastAsia="Symbol" w:hAnsi="Symbol" w:cs="Symbol"/>
        </w:rPr>
        <w:sym w:font="Symbol" w:char="F0B1"/>
      </w:r>
      <w:r w:rsidRPr="006D4F07">
        <w:t xml:space="preserve"> 0.5 minute hot soak period begins when the chamber is sealed. The hydrocarbon concentration, temperature and barometric pressure are measured to give the initial readings C</w:t>
      </w:r>
      <w:r w:rsidRPr="006D4F07">
        <w:rPr>
          <w:vertAlign w:val="subscript"/>
        </w:rPr>
        <w:t>HCi</w:t>
      </w:r>
      <w:r w:rsidRPr="006D4F07">
        <w:t>, P</w:t>
      </w:r>
      <w:r w:rsidRPr="006D4F07">
        <w:rPr>
          <w:vertAlign w:val="subscript"/>
        </w:rPr>
        <w:t>i</w:t>
      </w:r>
      <w:r w:rsidRPr="006D4F07">
        <w:t xml:space="preserve"> and T</w:t>
      </w:r>
      <w:r w:rsidRPr="006D4F07">
        <w:rPr>
          <w:vertAlign w:val="subscript"/>
        </w:rPr>
        <w:t>i</w:t>
      </w:r>
      <w:r w:rsidRPr="006D4F07">
        <w:t xml:space="preserve"> for the hot soak test. These figures are used in the evaporative emission calculation, paragraph 6. The ambient temperature T of the enclosure shall not be less than 23 °C and no more than 31 °C during the 60-minute hot soak period.</w:t>
      </w:r>
    </w:p>
    <w:p w14:paraId="334DB094" w14:textId="77777777" w:rsidR="00D2548F" w:rsidRPr="006D4F07" w:rsidRDefault="00D2548F" w:rsidP="00D2548F">
      <w:pPr>
        <w:spacing w:after="120"/>
        <w:ind w:left="2268" w:right="1134" w:hanging="1134"/>
        <w:jc w:val="both"/>
      </w:pPr>
      <w:r w:rsidRPr="006D4F07">
        <w:t>6.5.7.7.</w:t>
      </w:r>
      <w:r w:rsidRPr="006D4F07">
        <w:tab/>
        <w:t xml:space="preserve">The hydrocarbon analyser shall be zeroed and spanned immediately before the end of the 60 </w:t>
      </w:r>
      <w:r w:rsidRPr="006D4F07">
        <w:rPr>
          <w:rFonts w:ascii="Symbol" w:eastAsia="Symbol" w:hAnsi="Symbol" w:cs="Symbol"/>
        </w:rPr>
        <w:sym w:font="Symbol" w:char="F0B1"/>
      </w:r>
      <w:r w:rsidRPr="006D4F07">
        <w:t xml:space="preserve"> 0.5 minute test period.</w:t>
      </w:r>
    </w:p>
    <w:p w14:paraId="467BED57" w14:textId="77777777" w:rsidR="00D2548F" w:rsidRPr="006D4F07" w:rsidRDefault="00D2548F" w:rsidP="00D2548F">
      <w:pPr>
        <w:spacing w:after="120"/>
        <w:ind w:left="2268" w:right="1134" w:hanging="1134"/>
        <w:jc w:val="both"/>
      </w:pPr>
      <w:r w:rsidRPr="006D4F07">
        <w:lastRenderedPageBreak/>
        <w:t>6.5.7.8.</w:t>
      </w:r>
      <w:r w:rsidRPr="006D4F07">
        <w:tab/>
        <w:t xml:space="preserve">At the end of the 60 </w:t>
      </w:r>
      <w:r w:rsidRPr="006D4F07">
        <w:rPr>
          <w:rFonts w:ascii="Symbol" w:eastAsia="Symbol" w:hAnsi="Symbol" w:cs="Symbol"/>
        </w:rPr>
        <w:sym w:font="Symbol" w:char="F0B1"/>
      </w:r>
      <w:r w:rsidRPr="006D4F07">
        <w:t xml:space="preserve"> 0.5 minute test period, the hydrocarbon concentration in the chamber shall be measured. The temperature and the barometric pressure are also measured. These are the final readings C</w:t>
      </w:r>
      <w:r w:rsidRPr="006D4F07">
        <w:rPr>
          <w:vertAlign w:val="subscript"/>
        </w:rPr>
        <w:t>HCf</w:t>
      </w:r>
      <w:r w:rsidRPr="006D4F07">
        <w:t>, P</w:t>
      </w:r>
      <w:r w:rsidRPr="006D4F07">
        <w:rPr>
          <w:vertAlign w:val="subscript"/>
        </w:rPr>
        <w:t>f</w:t>
      </w:r>
      <w:r w:rsidRPr="006D4F07">
        <w:t xml:space="preserve"> and T</w:t>
      </w:r>
      <w:r w:rsidRPr="006D4F07">
        <w:rPr>
          <w:vertAlign w:val="subscript"/>
        </w:rPr>
        <w:t>f</w:t>
      </w:r>
      <w:r w:rsidRPr="006D4F07">
        <w:t xml:space="preserve"> for the hot soak test used for the calculation in paragraph 6.</w:t>
      </w:r>
    </w:p>
    <w:p w14:paraId="1B4CF8B3" w14:textId="77777777" w:rsidR="00D2548F" w:rsidRPr="006D4F07" w:rsidRDefault="00D2548F" w:rsidP="00D2548F">
      <w:pPr>
        <w:spacing w:after="120"/>
        <w:ind w:left="2268" w:right="1134" w:hanging="1134"/>
        <w:jc w:val="both"/>
      </w:pPr>
      <w:r w:rsidRPr="006D4F07">
        <w:t>6.5.8.</w:t>
      </w:r>
      <w:r w:rsidRPr="006D4F07">
        <w:tab/>
        <w:t>Soak</w:t>
      </w:r>
    </w:p>
    <w:p w14:paraId="72EDB98D" w14:textId="77777777" w:rsidR="00D2548F" w:rsidRPr="006D4F07" w:rsidRDefault="00D2548F" w:rsidP="00D2548F">
      <w:pPr>
        <w:spacing w:after="120"/>
        <w:ind w:left="2268" w:right="1134"/>
        <w:jc w:val="both"/>
      </w:pPr>
      <w:r w:rsidRPr="006D4F07">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24F43DDA" w14:textId="77777777" w:rsidR="00D2548F" w:rsidRPr="006D4F07" w:rsidRDefault="00D2548F" w:rsidP="00D2548F">
      <w:pPr>
        <w:spacing w:after="120"/>
        <w:ind w:left="2268" w:right="1134" w:hanging="1134"/>
        <w:jc w:val="both"/>
      </w:pPr>
      <w:r w:rsidRPr="006D4F07">
        <w:t>6.5.9.</w:t>
      </w:r>
      <w:r w:rsidRPr="006D4F07">
        <w:tab/>
        <w:t>Diurnal testing</w:t>
      </w:r>
    </w:p>
    <w:p w14:paraId="48F58FC3" w14:textId="77777777" w:rsidR="00D2548F" w:rsidRPr="006D4F07" w:rsidRDefault="00D2548F" w:rsidP="00D2548F">
      <w:pPr>
        <w:spacing w:before="120" w:after="120"/>
        <w:ind w:left="2268" w:right="1134" w:hanging="1134"/>
        <w:jc w:val="both"/>
      </w:pPr>
      <w:r w:rsidRPr="006D4F07">
        <w:t>6.5.9.1.</w:t>
      </w:r>
      <w:r w:rsidRPr="006D4F07">
        <w:tab/>
        <w:t>The test vehicle shall be exposed to two cycles of ambient temperature in accordance with the profile specified for the diurnal emission test in in Table A1/1 with a maximum deviation of </w:t>
      </w:r>
      <w:r w:rsidRPr="006D4F07">
        <w:rPr>
          <w:rFonts w:ascii="Symbol" w:eastAsia="Symbol" w:hAnsi="Symbol" w:cs="Symbol"/>
        </w:rPr>
        <w:sym w:font="Symbol" w:char="F0B1"/>
      </w:r>
      <w:r w:rsidRPr="006D4F07">
        <w:t>2 °C at any time. The average temperature deviation from the profile, calculated using the absolute value of each measured deviation, shall not exceed </w:t>
      </w:r>
      <w:r w:rsidRPr="006D4F07">
        <w:rPr>
          <w:rFonts w:ascii="Symbol" w:eastAsia="Symbol" w:hAnsi="Symbol" w:cs="Symbol"/>
        </w:rPr>
        <w:sym w:font="Symbol" w:char="F0B1"/>
      </w:r>
      <w:r w:rsidRPr="006D4F07">
        <w:t>1 °C. Ambient temperature shall be measured and recorded at least every minute. Temperature cycling shall begin at time T</w:t>
      </w:r>
      <w:r w:rsidRPr="006D4F07">
        <w:rPr>
          <w:vertAlign w:val="subscript"/>
        </w:rPr>
        <w:t>start</w:t>
      </w:r>
      <w:r w:rsidRPr="006D4F07">
        <w:t> = 0, as specified in paragraph 6.5.9.6. of this annex.</w:t>
      </w:r>
    </w:p>
    <w:p w14:paraId="0F991531" w14:textId="77777777" w:rsidR="005D40E8" w:rsidRDefault="00D2548F" w:rsidP="005D40E8">
      <w:pPr>
        <w:keepNext/>
        <w:spacing w:before="120"/>
        <w:ind w:left="2268" w:right="1134" w:hanging="1134"/>
        <w:jc w:val="both"/>
      </w:pPr>
      <w:r w:rsidRPr="006D4F07">
        <w:t xml:space="preserve">Table A1/1 </w:t>
      </w:r>
    </w:p>
    <w:p w14:paraId="7ECEBB1C" w14:textId="77777777" w:rsidR="00D2548F" w:rsidRPr="005D40E8" w:rsidRDefault="00D2548F" w:rsidP="005D40E8">
      <w:pPr>
        <w:keepNext/>
        <w:spacing w:after="120"/>
        <w:ind w:left="2268" w:right="1134" w:hanging="1134"/>
        <w:jc w:val="both"/>
        <w:rPr>
          <w:b/>
          <w:bCs/>
        </w:rPr>
      </w:pPr>
      <w:r w:rsidRPr="005D40E8">
        <w:rPr>
          <w:b/>
          <w:bCs/>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D2548F" w:rsidRPr="005D40E8" w14:paraId="26591923" w14:textId="77777777" w:rsidTr="00A57350">
        <w:trP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BED17DB" w14:textId="77777777" w:rsidR="00D2548F" w:rsidRPr="006D4F07" w:rsidRDefault="00D2548F" w:rsidP="00521D81">
            <w:pPr>
              <w:keepNext/>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 xml:space="preserve">Diurnal ambient temperature profile for the calibration </w:t>
            </w:r>
            <w:r w:rsidRPr="006D4F07">
              <w:rPr>
                <w:i/>
                <w:iCs/>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31B921F9" w14:textId="77777777" w:rsidR="00D2548F" w:rsidRPr="005D40E8"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5D40E8">
              <w:rPr>
                <w:i/>
                <w:iCs/>
                <w:sz w:val="16"/>
                <w:szCs w:val="16"/>
              </w:rPr>
              <w:t>Alternative diurnal ambient temperature profile for the calibration of the enclosure in accordance with paragraphs [xxx] and 4.2.3.3.9.</w:t>
            </w:r>
          </w:p>
        </w:tc>
      </w:tr>
      <w:tr w:rsidR="00D2548F" w:rsidRPr="006D4F07" w14:paraId="769FC179" w14:textId="77777777" w:rsidTr="00A57350">
        <w:trPr>
          <w:trHeight w:hRule="exact" w:val="791"/>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32618B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Time (hours)</w:t>
            </w:r>
          </w:p>
          <w:p w14:paraId="278F563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i/>
                <w:iCs/>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0EB29C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Temperature</w:t>
            </w:r>
            <w:r w:rsidRPr="006D4F07">
              <w:rPr>
                <w:i/>
                <w:iCs/>
                <w:sz w:val="16"/>
                <w:szCs w:val="16"/>
              </w:rPr>
              <w:br/>
              <w:t>(°C</w:t>
            </w:r>
            <w:r w:rsidRPr="006D4F07">
              <w:rPr>
                <w:i/>
                <w:iCs/>
                <w:sz w:val="16"/>
                <w:szCs w:val="16"/>
                <w:vertAlign w:val="subscript"/>
              </w:rPr>
              <w:t>i</w:t>
            </w:r>
            <w:r w:rsidRPr="006D4F07">
              <w:rPr>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8ADF70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4E9C10B"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Temperature</w:t>
            </w:r>
            <w:r w:rsidRPr="006D4F07">
              <w:rPr>
                <w:i/>
                <w:iCs/>
                <w:sz w:val="16"/>
                <w:szCs w:val="16"/>
              </w:rPr>
              <w:br/>
              <w:t>(°C</w:t>
            </w:r>
            <w:r w:rsidRPr="006D4F07">
              <w:rPr>
                <w:i/>
                <w:iCs/>
                <w:sz w:val="16"/>
                <w:szCs w:val="16"/>
                <w:vertAlign w:val="subscript"/>
              </w:rPr>
              <w:t>i</w:t>
            </w:r>
            <w:r w:rsidRPr="006D4F07">
              <w:rPr>
                <w:i/>
                <w:iCs/>
                <w:sz w:val="16"/>
                <w:szCs w:val="16"/>
              </w:rPr>
              <w:t>)</w:t>
            </w:r>
          </w:p>
        </w:tc>
      </w:tr>
      <w:tr w:rsidR="00D2548F" w:rsidRPr="006D4F07" w14:paraId="154BFBEB"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9CE302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61AF38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6D4F07">
              <w:rPr>
                <w:i/>
                <w:iCs/>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2FC8ECD" w14:textId="77777777" w:rsidR="00D2548F" w:rsidRPr="006D4F07"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5DFF40BD" w14:textId="77777777" w:rsidR="00D2548F" w:rsidRPr="006D4F07"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4636CA7" w14:textId="77777777" w:rsidR="00D2548F" w:rsidRPr="006D4F07" w:rsidRDefault="00D2548F" w:rsidP="00521D81">
            <w:pPr>
              <w:rPr>
                <w:i/>
                <w:iCs/>
                <w:sz w:val="16"/>
                <w:szCs w:val="16"/>
              </w:rPr>
            </w:pPr>
          </w:p>
        </w:tc>
      </w:tr>
      <w:tr w:rsidR="00D2548F" w:rsidRPr="006D4F07" w14:paraId="5AB2EDC0" w14:textId="77777777" w:rsidTr="00A57350">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1F0C112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FAFA8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336911F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0E1ED5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565A210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35.6</w:t>
            </w:r>
          </w:p>
        </w:tc>
      </w:tr>
      <w:tr w:rsidR="00D2548F" w:rsidRPr="006D4F07" w14:paraId="7B0441E8"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57CC8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4DE82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CEFD5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DA247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B68B2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35.3</w:t>
            </w:r>
          </w:p>
        </w:tc>
      </w:tr>
      <w:tr w:rsidR="00D2548F" w:rsidRPr="006D4F07" w14:paraId="4F766C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61681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E2986A"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FDE98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F5DEA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6A8B7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34.5</w:t>
            </w:r>
          </w:p>
        </w:tc>
      </w:tr>
      <w:tr w:rsidR="00D2548F" w:rsidRPr="006D4F07" w14:paraId="5A2377A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1F753A"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E0E4E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B91EB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DB6AC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9C458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33.2</w:t>
            </w:r>
          </w:p>
        </w:tc>
      </w:tr>
      <w:tr w:rsidR="00D2548F" w:rsidRPr="006D4F07" w14:paraId="395D9E3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B2ED7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4C718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AC219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912D5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39A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31.4</w:t>
            </w:r>
          </w:p>
        </w:tc>
      </w:tr>
      <w:tr w:rsidR="00D2548F" w:rsidRPr="006D4F07" w14:paraId="14FC87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8C98B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CCCAA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8643E7"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E7BE5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E367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29.7</w:t>
            </w:r>
          </w:p>
        </w:tc>
      </w:tr>
      <w:tr w:rsidR="00D2548F" w:rsidRPr="006D4F07" w14:paraId="3540E6B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D938F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6BEB4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2D9A1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7D775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59132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28.2</w:t>
            </w:r>
          </w:p>
        </w:tc>
      </w:tr>
      <w:tr w:rsidR="00D2548F" w:rsidRPr="006D4F07" w14:paraId="048BF99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DF8D4A"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C1A1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8C0AAE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6970FB"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2019D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27.2</w:t>
            </w:r>
          </w:p>
        </w:tc>
      </w:tr>
      <w:tr w:rsidR="00D2548F" w:rsidRPr="006D4F07" w14:paraId="30D7586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F3D1D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C58B0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7383A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8E7E07"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859CA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26.1</w:t>
            </w:r>
          </w:p>
        </w:tc>
      </w:tr>
      <w:tr w:rsidR="00D2548F" w:rsidRPr="006D4F07" w14:paraId="053DB59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6862C7"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A25EE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20CD3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6DA16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D4DD6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25.1</w:t>
            </w:r>
          </w:p>
        </w:tc>
      </w:tr>
      <w:tr w:rsidR="00D2548F" w:rsidRPr="006D4F07" w14:paraId="1E9ED3D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6C5C8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725F4B0"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2901B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34AEF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29048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24.3</w:t>
            </w:r>
          </w:p>
        </w:tc>
      </w:tr>
      <w:tr w:rsidR="00D2548F" w:rsidRPr="006D4F07" w14:paraId="20E03DF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32504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3F685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92F80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341C1F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BBEF8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23.7</w:t>
            </w:r>
          </w:p>
        </w:tc>
      </w:tr>
      <w:tr w:rsidR="00D2548F" w:rsidRPr="006D4F07" w14:paraId="0ED4A5F2"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5B5571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DA739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92525B"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6E64B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1AC3C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23.3</w:t>
            </w:r>
          </w:p>
        </w:tc>
      </w:tr>
      <w:tr w:rsidR="00D2548F" w:rsidRPr="006D4F07" w14:paraId="0E0D26E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EEEFEC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B18F5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D484B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F3922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3BE6A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22.9</w:t>
            </w:r>
          </w:p>
        </w:tc>
      </w:tr>
      <w:tr w:rsidR="00D2548F" w:rsidRPr="006D4F07" w14:paraId="5CD8AF0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9A64A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133FD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85F72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673BE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72EC1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22.6</w:t>
            </w:r>
          </w:p>
        </w:tc>
      </w:tr>
      <w:tr w:rsidR="00D2548F" w:rsidRPr="006D4F07" w14:paraId="13120D1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C0B7D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5910A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E0282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0A845"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F44BF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22.2</w:t>
            </w:r>
          </w:p>
        </w:tc>
      </w:tr>
      <w:tr w:rsidR="00D2548F" w:rsidRPr="006D4F07" w14:paraId="4B5C6CC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8D934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572BA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31CBD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65661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0A9E0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22.5</w:t>
            </w:r>
          </w:p>
        </w:tc>
      </w:tr>
      <w:tr w:rsidR="00D2548F" w:rsidRPr="006D4F07" w14:paraId="3B6F93D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69F4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D875F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1D65A"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F903D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149A4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24.2</w:t>
            </w:r>
          </w:p>
        </w:tc>
      </w:tr>
      <w:tr w:rsidR="00D2548F" w:rsidRPr="006D4F07" w14:paraId="53B919B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86CD0F"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75964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124BB3"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EEF72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8D81CB"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26.8</w:t>
            </w:r>
          </w:p>
        </w:tc>
      </w:tr>
      <w:tr w:rsidR="00D2548F" w:rsidRPr="006D4F07" w14:paraId="0CAB06E0"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1D756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2EA38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4520A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037F7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3EB4C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29.6</w:t>
            </w:r>
          </w:p>
        </w:tc>
      </w:tr>
      <w:tr w:rsidR="00D2548F" w:rsidRPr="006D4F07" w14:paraId="491FF84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833702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lastRenderedPageBreak/>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626B87"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C3C7F9"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B828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2C7F6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31.9</w:t>
            </w:r>
          </w:p>
        </w:tc>
      </w:tr>
      <w:tr w:rsidR="00D2548F" w:rsidRPr="006D4F07" w14:paraId="3CC62B76"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8439D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ABF7F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53EF0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404EF61"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C60130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33.9</w:t>
            </w:r>
          </w:p>
        </w:tc>
      </w:tr>
      <w:tr w:rsidR="00D2548F" w:rsidRPr="006D4F07" w14:paraId="04A92EDA"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7E31E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4D0AD7"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A59C1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6305B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DEF6A8"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35.1</w:t>
            </w:r>
          </w:p>
        </w:tc>
      </w:tr>
      <w:tr w:rsidR="00D2548F" w:rsidRPr="006D4F07" w14:paraId="0ACBD17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770DE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5E334C"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E297F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EBCE44"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54FF1D"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3.4</w:t>
            </w:r>
          </w:p>
        </w:tc>
      </w:tr>
      <w:tr w:rsidR="00D2548F" w:rsidRPr="006D4F07" w14:paraId="31C4B689"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8301C46"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8B972E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D7B1BEE"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6EB62E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3F3D67D2" w14:textId="77777777" w:rsidR="00D2548F" w:rsidRPr="006D4F07"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6D4F07">
              <w:rPr>
                <w:sz w:val="18"/>
                <w:szCs w:val="18"/>
              </w:rPr>
              <w:t>35.6</w:t>
            </w:r>
          </w:p>
        </w:tc>
      </w:tr>
    </w:tbl>
    <w:p w14:paraId="629B780A" w14:textId="77777777" w:rsidR="00D2548F" w:rsidRPr="006D4F07" w:rsidRDefault="00D2548F" w:rsidP="00D2548F">
      <w:pPr>
        <w:spacing w:before="120" w:after="120"/>
        <w:ind w:left="2268" w:right="1134" w:hanging="1134"/>
        <w:jc w:val="both"/>
      </w:pPr>
      <w:r w:rsidRPr="006D4F07">
        <w:t>6.5.9.2.</w:t>
      </w:r>
      <w:r w:rsidRPr="006D4F07">
        <w:tab/>
        <w:t>The enclosure shall be purged for several minutes immediately before the test until a stable background is obtained. The chamber mixing fan(s) shall also be switched on at this time.</w:t>
      </w:r>
    </w:p>
    <w:p w14:paraId="01590269" w14:textId="77777777" w:rsidR="00D2548F" w:rsidRPr="006D4F07" w:rsidRDefault="00D2548F" w:rsidP="00D2548F">
      <w:pPr>
        <w:spacing w:before="120" w:after="120"/>
        <w:ind w:left="2268" w:right="1134" w:hanging="1134"/>
        <w:jc w:val="both"/>
      </w:pPr>
      <w:r w:rsidRPr="006D4F07">
        <w:t>6.5.9.3.</w:t>
      </w:r>
      <w:r w:rsidRPr="006D4F07">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4EBE2367" w14:textId="77777777" w:rsidR="00D2548F" w:rsidRPr="006D4F07" w:rsidRDefault="00D2548F" w:rsidP="00D2548F">
      <w:pPr>
        <w:spacing w:before="120" w:after="120"/>
        <w:ind w:left="2268" w:right="1134" w:hanging="1134"/>
        <w:jc w:val="both"/>
      </w:pPr>
      <w:r w:rsidRPr="006D4F07">
        <w:t>6.5.9.4.</w:t>
      </w:r>
      <w:r w:rsidRPr="006D4F07">
        <w:tab/>
        <w:t>The hydrocarbon analyser shall be zeroed and spanned immediately before the test.</w:t>
      </w:r>
    </w:p>
    <w:p w14:paraId="6F60F52B" w14:textId="77777777" w:rsidR="00D2548F" w:rsidRPr="006D4F07" w:rsidRDefault="00D2548F" w:rsidP="00D2548F">
      <w:pPr>
        <w:spacing w:before="120" w:after="120"/>
        <w:ind w:left="2268" w:right="1134" w:hanging="1134"/>
        <w:jc w:val="both"/>
      </w:pPr>
      <w:r w:rsidRPr="006D4F07">
        <w:t>6.5.9.5.</w:t>
      </w:r>
      <w:r w:rsidRPr="006D4F07">
        <w:tab/>
        <w:t>The enclosure doors shall be closed and sealed gas-tight.</w:t>
      </w:r>
    </w:p>
    <w:p w14:paraId="75AA5440" w14:textId="77777777" w:rsidR="00D2548F" w:rsidRPr="006D4F07" w:rsidRDefault="00D2548F" w:rsidP="00D2548F">
      <w:pPr>
        <w:spacing w:before="120" w:after="120"/>
        <w:ind w:left="2268" w:right="1134" w:hanging="1134"/>
        <w:jc w:val="both"/>
      </w:pPr>
      <w:r w:rsidRPr="006D4F07">
        <w:t>6.5.9.6.</w:t>
      </w:r>
      <w:r w:rsidRPr="006D4F07">
        <w:tab/>
        <w:t>Within 10 minutes of closing and sealing the doors, the hydrocarbon concentration, temperature and barometric pressure shall be measured to give initial readings of hydrocarbon concentration in the enclosure (C</w:t>
      </w:r>
      <w:r w:rsidRPr="006D4F07">
        <w:rPr>
          <w:vertAlign w:val="subscript"/>
        </w:rPr>
        <w:t>HCi</w:t>
      </w:r>
      <w:r w:rsidRPr="006D4F07">
        <w:t>), barometric pressure (P</w:t>
      </w:r>
      <w:r w:rsidRPr="006D4F07">
        <w:rPr>
          <w:vertAlign w:val="subscript"/>
        </w:rPr>
        <w:t>i</w:t>
      </w:r>
      <w:r w:rsidRPr="006D4F07">
        <w:t>) and ambient chamber temperature (T</w:t>
      </w:r>
      <w:r w:rsidRPr="006D4F07">
        <w:rPr>
          <w:vertAlign w:val="subscript"/>
        </w:rPr>
        <w:t>i</w:t>
      </w:r>
      <w:r w:rsidRPr="006D4F07">
        <w:t>) for the diurnal testing. T</w:t>
      </w:r>
      <w:r w:rsidRPr="006D4F07">
        <w:rPr>
          <w:vertAlign w:val="subscript"/>
        </w:rPr>
        <w:t>start </w:t>
      </w:r>
      <w:r w:rsidRPr="006D4F07">
        <w:t>= 0 starts at this time.</w:t>
      </w:r>
    </w:p>
    <w:p w14:paraId="226F0F2B" w14:textId="77777777" w:rsidR="00D2548F" w:rsidRPr="006D4F07" w:rsidRDefault="00D2548F" w:rsidP="00D2548F">
      <w:pPr>
        <w:spacing w:before="120" w:after="120"/>
        <w:ind w:left="2268" w:right="1134" w:hanging="1134"/>
        <w:jc w:val="both"/>
      </w:pPr>
      <w:r w:rsidRPr="006D4F07">
        <w:t>6.5.9.7.</w:t>
      </w:r>
      <w:r w:rsidRPr="006D4F07">
        <w:tab/>
        <w:t>The hydrocarbon analyser shall be zeroed and spanned immediately before the end of each emission sampling period.</w:t>
      </w:r>
    </w:p>
    <w:p w14:paraId="19A59819" w14:textId="77777777" w:rsidR="00D2548F" w:rsidRPr="006D4F07" w:rsidRDefault="00D2548F" w:rsidP="00D2548F">
      <w:pPr>
        <w:spacing w:before="120" w:after="120"/>
        <w:ind w:left="2268" w:right="1134" w:hanging="1134"/>
        <w:jc w:val="both"/>
      </w:pPr>
      <w:bookmarkStart w:id="24" w:name="DiscussionPoint4_WrongReference"/>
      <w:r w:rsidRPr="006D4F07">
        <w:t>6.5.9.8.</w:t>
      </w:r>
      <w:bookmarkEnd w:id="24"/>
      <w:r w:rsidRPr="006D4F07">
        <w:tab/>
        <w:t>The end of the first and second emission sampling period shall occur at 24 hours </w:t>
      </w:r>
      <w:r w:rsidRPr="006D4F07">
        <w:rPr>
          <w:rFonts w:ascii="Symbol" w:eastAsia="Symbol" w:hAnsi="Symbol" w:cs="Symbol"/>
        </w:rPr>
        <w:sym w:font="Symbol" w:char="F0B1"/>
      </w:r>
      <w:r w:rsidRPr="006D4F07">
        <w:t xml:space="preserve">6 minutes and 48 hours </w:t>
      </w:r>
      <w:r w:rsidRPr="006D4F07">
        <w:rPr>
          <w:rFonts w:ascii="Symbol" w:eastAsia="Symbol" w:hAnsi="Symbol" w:cs="Symbol"/>
        </w:rPr>
        <w:sym w:font="Symbol" w:char="F0B1"/>
      </w:r>
      <w:r w:rsidRPr="006D4F07">
        <w:t>6 minutes, respectively, after the beginning of the initial sampling, as specified in paragraph 6.5.9.6. of this annex. The elapsed time shall be recorded.</w:t>
      </w:r>
    </w:p>
    <w:p w14:paraId="00C8C8C2" w14:textId="77777777" w:rsidR="00D2548F" w:rsidRPr="006D4F07" w:rsidRDefault="00D2548F" w:rsidP="00D2548F">
      <w:pPr>
        <w:spacing w:after="120"/>
        <w:ind w:left="2268" w:right="1134"/>
        <w:jc w:val="both"/>
      </w:pPr>
      <w:r w:rsidRPr="006D4F07">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6D4F07">
        <w:rPr>
          <w:vertAlign w:val="subscript"/>
        </w:rPr>
        <w:t>D1</w:t>
      </w:r>
      <w:r w:rsidRPr="006D4F07">
        <w:t>. The result obtained from the second 24 hours shall be recorded as M</w:t>
      </w:r>
      <w:r w:rsidRPr="006D4F07">
        <w:rPr>
          <w:vertAlign w:val="subscript"/>
        </w:rPr>
        <w:t>D2</w:t>
      </w:r>
      <w:r w:rsidRPr="006D4F07">
        <w:t>.</w:t>
      </w:r>
    </w:p>
    <w:p w14:paraId="31CA6D81" w14:textId="77777777" w:rsidR="00D2548F" w:rsidRPr="006D4F07" w:rsidRDefault="00D2548F" w:rsidP="00D2548F">
      <w:pPr>
        <w:spacing w:after="120"/>
        <w:ind w:left="2268" w:right="1134" w:hanging="1134"/>
        <w:jc w:val="both"/>
      </w:pPr>
      <w:r w:rsidRPr="006D4F07">
        <w:t>6.6.</w:t>
      </w:r>
      <w:r w:rsidRPr="006D4F07">
        <w:tab/>
        <w:t>Continuous test procedure for sealed fuel tank systems</w:t>
      </w:r>
    </w:p>
    <w:p w14:paraId="3DD7BC17" w14:textId="77777777" w:rsidR="00D2548F" w:rsidRPr="006D4F07" w:rsidRDefault="00D2548F" w:rsidP="00D2548F">
      <w:pPr>
        <w:ind w:left="2268" w:right="1134" w:hanging="1134"/>
      </w:pPr>
      <w:r w:rsidRPr="006D4F07">
        <w:t>6.6.1.</w:t>
      </w:r>
      <w:r w:rsidRPr="006D4F07">
        <w:tab/>
        <w:t>In the case that the fuel tank relief pressure is greater than or equal to 30 kPa</w:t>
      </w:r>
    </w:p>
    <w:p w14:paraId="1857959D" w14:textId="77777777" w:rsidR="00D2548F" w:rsidRPr="006D4F07" w:rsidRDefault="00D2548F" w:rsidP="00D2548F">
      <w:pPr>
        <w:spacing w:before="120" w:after="120"/>
        <w:ind w:left="2268" w:right="1134" w:hanging="1134"/>
        <w:jc w:val="both"/>
      </w:pPr>
      <w:r w:rsidRPr="006D4F07">
        <w:t>6.6.1.1.</w:t>
      </w:r>
      <w:r w:rsidRPr="006D4F07">
        <w:tab/>
        <w:t>The test shall be performed as described in paragraphs 6.5.1. to 6.5.3. inclusive of this annex.</w:t>
      </w:r>
    </w:p>
    <w:p w14:paraId="73135C55" w14:textId="77777777" w:rsidR="00D2548F" w:rsidRPr="006D4F07" w:rsidRDefault="00D2548F" w:rsidP="00D2548F">
      <w:pPr>
        <w:spacing w:before="120" w:after="120"/>
        <w:ind w:left="2268" w:right="1134" w:hanging="1134"/>
        <w:jc w:val="both"/>
      </w:pPr>
      <w:r w:rsidRPr="006D4F07">
        <w:t>6.6.1.2.</w:t>
      </w:r>
      <w:r w:rsidRPr="006D4F07">
        <w:tab/>
        <w:t>Fuel drain and refill</w:t>
      </w:r>
    </w:p>
    <w:p w14:paraId="48CA20D7" w14:textId="77777777" w:rsidR="00D2548F" w:rsidRPr="006D4F07" w:rsidRDefault="00D2548F" w:rsidP="00D2548F">
      <w:pPr>
        <w:spacing w:after="120"/>
        <w:ind w:left="2268" w:right="1134"/>
        <w:jc w:val="both"/>
      </w:pPr>
      <w:r w:rsidRPr="006D4F07">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otherwise the carbon canister shall be disconnected. The fuel tank shall be refilled with reference fuel at a temperature of 18 °C ±2 °C to 15 ±2 per cent of the tank's nominal capacity.</w:t>
      </w:r>
    </w:p>
    <w:p w14:paraId="0D5AAA9B" w14:textId="77777777" w:rsidR="00D2548F" w:rsidRPr="006D4F07" w:rsidRDefault="00D2548F" w:rsidP="00D2548F">
      <w:pPr>
        <w:spacing w:after="120"/>
        <w:ind w:left="2268" w:right="1134" w:hanging="1134"/>
        <w:jc w:val="both"/>
      </w:pPr>
      <w:r w:rsidRPr="006D4F07">
        <w:t xml:space="preserve">6.6.1.3. </w:t>
      </w:r>
      <w:r w:rsidRPr="006D4F07">
        <w:tab/>
        <w:t>Soak</w:t>
      </w:r>
    </w:p>
    <w:p w14:paraId="6A4FAF42" w14:textId="77777777" w:rsidR="00D2548F" w:rsidRPr="006D4F07" w:rsidRDefault="00D2548F" w:rsidP="00D2548F">
      <w:pPr>
        <w:spacing w:after="120"/>
        <w:ind w:left="2268" w:right="1134"/>
        <w:jc w:val="both"/>
      </w:pPr>
      <w:r w:rsidRPr="006D4F07">
        <w:t xml:space="preserve">Within 5 minutes after completing fuel drain and refill, the vehicle shall be soaked for stabilization for 6 to 36 hours at an ambient temperature of 20 °C ±2 °C. </w:t>
      </w:r>
    </w:p>
    <w:p w14:paraId="0E03649A" w14:textId="77777777" w:rsidR="00D2548F" w:rsidRPr="006D4F07" w:rsidRDefault="00D2548F" w:rsidP="00D2548F">
      <w:pPr>
        <w:spacing w:after="120"/>
        <w:ind w:left="2268" w:right="1134" w:hanging="1134"/>
        <w:jc w:val="both"/>
      </w:pPr>
      <w:r w:rsidRPr="006D4F07">
        <w:t>6.6.1.4.</w:t>
      </w:r>
      <w:r w:rsidRPr="006D4F07">
        <w:tab/>
        <w:t>Fuel tank depressurisation</w:t>
      </w:r>
    </w:p>
    <w:p w14:paraId="33371175" w14:textId="77777777" w:rsidR="00D2548F" w:rsidRPr="006D4F07" w:rsidRDefault="00D2548F" w:rsidP="00D2548F">
      <w:pPr>
        <w:spacing w:after="120"/>
        <w:ind w:left="2268" w:right="1134"/>
        <w:jc w:val="both"/>
      </w:pPr>
      <w:r w:rsidRPr="006D4F07">
        <w:lastRenderedPageBreak/>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62A5811B" w14:textId="77777777" w:rsidR="00D2548F" w:rsidRPr="006D4F07" w:rsidRDefault="00D2548F" w:rsidP="00D2548F">
      <w:pPr>
        <w:spacing w:after="120"/>
        <w:ind w:left="2268" w:right="1134" w:hanging="1134"/>
        <w:jc w:val="both"/>
      </w:pPr>
      <w:r w:rsidRPr="006D4F07">
        <w:t xml:space="preserve">6.6.1.5. </w:t>
      </w:r>
      <w:r w:rsidRPr="006D4F07">
        <w:tab/>
        <w:t>Carbon canister loading and purge</w:t>
      </w:r>
    </w:p>
    <w:p w14:paraId="0256CD37" w14:textId="77777777" w:rsidR="00D2548F" w:rsidRPr="006D4F07" w:rsidRDefault="00D2548F" w:rsidP="00D2548F">
      <w:pPr>
        <w:spacing w:after="120"/>
        <w:ind w:left="2268" w:right="1134"/>
        <w:jc w:val="both"/>
      </w:pPr>
      <w:r w:rsidRPr="006D4F07">
        <w:t>The carbon canister aged in accordance with the sequence described in paragraph 5.1. to 5.1.3.1.3. inclusive of this Annex shall be loaded to 2 gram breakthrough according to the procedure described in paragraphs 6.5.5.4., and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570B79BE" w14:textId="77777777" w:rsidR="00D2548F" w:rsidRPr="006D4F07" w:rsidRDefault="00D2548F" w:rsidP="00D2548F">
      <w:pPr>
        <w:spacing w:after="120"/>
        <w:ind w:left="2268" w:right="1134" w:hanging="1134"/>
        <w:jc w:val="both"/>
      </w:pPr>
      <w:r w:rsidRPr="006D4F07">
        <w:t xml:space="preserve">6.6.1.5.1. </w:t>
      </w:r>
      <w:r w:rsidRPr="006D4F07">
        <w:tab/>
        <w:t>Determination of maximum purge volume</w:t>
      </w:r>
    </w:p>
    <w:p w14:paraId="6E4A41CB" w14:textId="77777777" w:rsidR="00D2548F" w:rsidRPr="006D4F07" w:rsidRDefault="00D2548F" w:rsidP="00D2548F">
      <w:pPr>
        <w:spacing w:after="120"/>
        <w:ind w:left="2268" w:right="1134"/>
        <w:jc w:val="both"/>
      </w:pPr>
      <w:r w:rsidRPr="006D4F07">
        <w:t xml:space="preserve">The maximum purge amount </w:t>
      </w:r>
      <w:r w:rsidRPr="006D4F07">
        <w:rPr>
          <w:noProof/>
          <w:lang w:val="en-US" w:eastAsia="zh-CN"/>
        </w:rPr>
        <w:drawing>
          <wp:inline distT="0" distB="0" distL="0" distR="0" wp14:anchorId="4AAB20C2" wp14:editId="2214899F">
            <wp:extent cx="400050" cy="161925"/>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06097" name=""/>
                    <pic:cNvPicPr>
                      <a:picLocks noChangeAspect="1"/>
                    </pic:cNvPicPr>
                  </pic:nvPicPr>
                  <pic:blipFill>
                    <a:blip r:embed="rId14"/>
                    <a:stretch>
                      <a:fillRect/>
                    </a:stretch>
                  </pic:blipFill>
                  <pic:spPr>
                    <a:xfrm>
                      <a:off x="0" y="0"/>
                      <a:ext cx="400050" cy="161925"/>
                    </a:xfrm>
                    <a:prstGeom prst="rect">
                      <a:avLst/>
                    </a:prstGeom>
                  </pic:spPr>
                </pic:pic>
              </a:graphicData>
            </a:graphic>
          </wp:inline>
        </w:drawing>
      </w:r>
      <w:r w:rsidRPr="006D4F07">
        <w:t xml:space="preserve"> shall be determined by the following equation. In the case of OVC-HEVs, the vehicle shall be operated in charge-sustaining operating condition. This determination can also be done at a separate test or during the preconditioning drive.</w:t>
      </w:r>
    </w:p>
    <w:p w14:paraId="31CAFC70" w14:textId="77777777" w:rsidR="00D2548F" w:rsidRPr="006D4F07" w:rsidRDefault="00D2548F" w:rsidP="00D2548F">
      <w:pPr>
        <w:spacing w:after="120"/>
        <w:ind w:left="2268" w:right="1134"/>
        <w:jc w:val="both"/>
      </w:pPr>
      <w:r w:rsidRPr="006D4F07">
        <w:rPr>
          <w:noProof/>
          <w:lang w:val="en-US" w:eastAsia="zh-CN"/>
        </w:rPr>
        <w:drawing>
          <wp:inline distT="0" distB="0" distL="0" distR="0" wp14:anchorId="08F055C2" wp14:editId="0716A169">
            <wp:extent cx="3028950" cy="54292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1092" name=""/>
                    <pic:cNvPicPr>
                      <a:picLocks noChangeAspect="1"/>
                    </pic:cNvPicPr>
                  </pic:nvPicPr>
                  <pic:blipFill>
                    <a:blip r:embed="rId15"/>
                    <a:stretch>
                      <a:fillRect/>
                    </a:stretch>
                  </pic:blipFill>
                  <pic:spPr>
                    <a:xfrm>
                      <a:off x="0" y="0"/>
                      <a:ext cx="3028950" cy="542925"/>
                    </a:xfrm>
                    <a:prstGeom prst="rect">
                      <a:avLst/>
                    </a:prstGeom>
                  </pic:spPr>
                </pic:pic>
              </a:graphicData>
            </a:graphic>
          </wp:inline>
        </w:drawing>
      </w:r>
    </w:p>
    <w:p w14:paraId="5343198C" w14:textId="77777777" w:rsidR="00D2548F" w:rsidRPr="006D4F07" w:rsidRDefault="00D2548F" w:rsidP="00D2548F">
      <w:pPr>
        <w:spacing w:after="120"/>
        <w:ind w:left="2268" w:right="1134"/>
        <w:jc w:val="both"/>
      </w:pPr>
      <w:r w:rsidRPr="006D4F07">
        <w:t>where:</w:t>
      </w:r>
    </w:p>
    <w:p w14:paraId="5037E6ED" w14:textId="77777777" w:rsidR="00D2548F" w:rsidRPr="006D4F07" w:rsidRDefault="00D2548F" w:rsidP="00D2548F">
      <w:pPr>
        <w:spacing w:after="120"/>
        <w:ind w:left="3402" w:right="1134" w:hanging="1134"/>
        <w:jc w:val="both"/>
      </w:pPr>
      <w:r w:rsidRPr="006D4F07">
        <w:rPr>
          <w:noProof/>
          <w:lang w:val="en-US" w:eastAsia="zh-CN"/>
        </w:rPr>
        <w:drawing>
          <wp:inline distT="0" distB="0" distL="0" distR="0" wp14:anchorId="0A3AF9E3" wp14:editId="13912A8C">
            <wp:extent cx="533400" cy="161925"/>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79906" name=""/>
                    <pic:cNvPicPr>
                      <a:picLocks noChangeAspect="1"/>
                    </pic:cNvPicPr>
                  </pic:nvPicPr>
                  <pic:blipFill>
                    <a:blip r:embed="rId16"/>
                    <a:stretch>
                      <a:fillRect/>
                    </a:stretch>
                  </pic:blipFill>
                  <pic:spPr>
                    <a:xfrm>
                      <a:off x="0" y="0"/>
                      <a:ext cx="533400" cy="161925"/>
                    </a:xfrm>
                    <a:prstGeom prst="rect">
                      <a:avLst/>
                    </a:prstGeom>
                  </pic:spPr>
                </pic:pic>
              </a:graphicData>
            </a:graphic>
          </wp:inline>
        </w:drawing>
      </w:r>
      <w:r w:rsidRPr="006D4F07">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0BA2EE7D" w14:textId="77777777" w:rsidR="00D2548F" w:rsidRPr="006D4F07" w:rsidRDefault="00D2548F" w:rsidP="00D2548F">
      <w:pPr>
        <w:spacing w:after="120"/>
        <w:ind w:left="3402" w:right="1134" w:hanging="1134"/>
        <w:jc w:val="both"/>
      </w:pPr>
      <w:r w:rsidRPr="006D4F07">
        <w:rPr>
          <w:noProof/>
          <w:lang w:val="en-US" w:eastAsia="zh-CN"/>
        </w:rPr>
        <w:drawing>
          <wp:inline distT="0" distB="0" distL="0" distR="0" wp14:anchorId="4319EF5C" wp14:editId="55008698">
            <wp:extent cx="409575" cy="16192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12829" name=""/>
                    <pic:cNvPicPr>
                      <a:picLocks noChangeAspect="1"/>
                    </pic:cNvPicPr>
                  </pic:nvPicPr>
                  <pic:blipFill>
                    <a:blip r:embed="rId17"/>
                    <a:stretch>
                      <a:fillRect/>
                    </a:stretch>
                  </pic:blipFill>
                  <pic:spPr>
                    <a:xfrm>
                      <a:off x="0" y="0"/>
                      <a:ext cx="409575" cy="161925"/>
                    </a:xfrm>
                    <a:prstGeom prst="rect">
                      <a:avLst/>
                    </a:prstGeom>
                  </pic:spPr>
                </pic:pic>
              </a:graphicData>
            </a:graphic>
          </wp:inline>
        </w:drawing>
      </w:r>
      <w:r w:rsidRPr="006D4F07">
        <w:tab/>
        <w:t>is the manufacturer’s nominal fuel tank capacity, l;</w:t>
      </w:r>
    </w:p>
    <w:p w14:paraId="04A3E377" w14:textId="77777777" w:rsidR="00D2548F" w:rsidRPr="006D4F07" w:rsidRDefault="00D2548F" w:rsidP="00D2548F">
      <w:pPr>
        <w:spacing w:after="120"/>
        <w:ind w:left="3402" w:right="1134" w:hanging="1134"/>
        <w:jc w:val="both"/>
      </w:pPr>
      <w:r w:rsidRPr="006D4F07">
        <w:rPr>
          <w:noProof/>
          <w:lang w:val="en-US" w:eastAsia="zh-CN"/>
        </w:rPr>
        <w:drawing>
          <wp:inline distT="0" distB="0" distL="0" distR="0" wp14:anchorId="10385DD2" wp14:editId="5D740AA4">
            <wp:extent cx="457200" cy="161925"/>
            <wp:effectExtent l="0" t="0" r="0" b="0"/>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50015" name=""/>
                    <pic:cNvPicPr>
                      <a:picLocks noChangeAspect="1"/>
                    </pic:cNvPicPr>
                  </pic:nvPicPr>
                  <pic:blipFill>
                    <a:blip r:embed="rId18"/>
                    <a:stretch>
                      <a:fillRect/>
                    </a:stretch>
                  </pic:blipFill>
                  <pic:spPr>
                    <a:xfrm>
                      <a:off x="0" y="0"/>
                      <a:ext cx="457200" cy="161925"/>
                    </a:xfrm>
                    <a:prstGeom prst="rect">
                      <a:avLst/>
                    </a:prstGeom>
                  </pic:spPr>
                </pic:pic>
              </a:graphicData>
            </a:graphic>
          </wp:inline>
        </w:drawing>
      </w:r>
      <w:r w:rsidRPr="006D4F07">
        <w:t xml:space="preserve"> </w:t>
      </w:r>
      <w:r w:rsidRPr="006D4F07">
        <w:tab/>
        <w:t>is the fuel consumption over the single purge cycle described in paragraph 6.5.3. of this annex which may be measured in either warm or cold start condition, l/100 km. For OVC-HEVs and NOVC-HEVs, fuel consumption shall be calculated according to paragraph 4.2.1. of Annex 8 of UN GTR 15;</w:t>
      </w:r>
    </w:p>
    <w:p w14:paraId="1E5A0C99" w14:textId="77777777" w:rsidR="00D2548F" w:rsidRPr="006D4F07" w:rsidRDefault="00D2548F" w:rsidP="00D2548F">
      <w:pPr>
        <w:spacing w:after="120"/>
        <w:ind w:left="3402" w:right="1134" w:hanging="1134"/>
        <w:jc w:val="both"/>
      </w:pPr>
      <w:r w:rsidRPr="006D4F07">
        <w:rPr>
          <w:noProof/>
          <w:lang w:val="en-US" w:eastAsia="zh-CN"/>
        </w:rPr>
        <w:drawing>
          <wp:inline distT="0" distB="0" distL="0" distR="0" wp14:anchorId="47C92F1D" wp14:editId="0C2136D7">
            <wp:extent cx="542925" cy="16192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82881" name=""/>
                    <pic:cNvPicPr>
                      <a:picLocks noChangeAspect="1"/>
                    </pic:cNvPicPr>
                  </pic:nvPicPr>
                  <pic:blipFill>
                    <a:blip r:embed="rId19"/>
                    <a:stretch>
                      <a:fillRect/>
                    </a:stretch>
                  </pic:blipFill>
                  <pic:spPr>
                    <a:xfrm>
                      <a:off x="0" y="0"/>
                      <a:ext cx="542925" cy="161925"/>
                    </a:xfrm>
                    <a:prstGeom prst="rect">
                      <a:avLst/>
                    </a:prstGeom>
                  </pic:spPr>
                </pic:pic>
              </a:graphicData>
            </a:graphic>
          </wp:inline>
        </w:drawing>
      </w:r>
      <w:r w:rsidRPr="006D4F07">
        <w:t xml:space="preserve"> </w:t>
      </w:r>
      <w:r w:rsidRPr="006D4F07">
        <w:tab/>
        <w:t>is the theoretical distance to the nearest 0.1 km of a single purge cycle described in paragraph 6.5.3. of this annex, km.</w:t>
      </w:r>
    </w:p>
    <w:p w14:paraId="7FA1FE2E" w14:textId="77777777" w:rsidR="00D2548F" w:rsidRPr="006D4F07" w:rsidRDefault="00D2548F" w:rsidP="00D2548F">
      <w:pPr>
        <w:spacing w:after="120"/>
        <w:ind w:left="1134" w:right="1134"/>
        <w:jc w:val="both"/>
      </w:pPr>
      <w:r w:rsidRPr="006D4F07">
        <w:t xml:space="preserve">6.6.1.6. </w:t>
      </w:r>
      <w:r w:rsidRPr="006D4F07">
        <w:tab/>
        <w:t>Preparation of carbon canister depressurisation puff loss loading</w:t>
      </w:r>
    </w:p>
    <w:p w14:paraId="04A1182F" w14:textId="77777777" w:rsidR="00D2548F" w:rsidRPr="006D4F07" w:rsidRDefault="00D2548F" w:rsidP="00D2548F">
      <w:pPr>
        <w:spacing w:after="120"/>
        <w:ind w:left="2268" w:right="1134"/>
        <w:jc w:val="both"/>
      </w:pPr>
      <w:r w:rsidRPr="006D4F07">
        <w:t xml:space="preserve">After completing carbon canister loading and purging, the test vehicle shall be moved into an enclosure, either a SHED or an appropriate climatic chamber. It shall be demonstrated that the system is leak-free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w:t>
      </w:r>
      <w:r w:rsidRPr="001129AC">
        <w:t>Table A1/1</w:t>
      </w:r>
      <w:r w:rsidRPr="006D4F07">
        <w:t xml:space="preserve"> with a maximum deviation of </w:t>
      </w:r>
      <w:r w:rsidRPr="006D4F07">
        <w:rPr>
          <w:rFonts w:ascii="Symbol" w:eastAsia="Symbol" w:hAnsi="Symbol" w:cs="Symbol"/>
        </w:rPr>
        <w:sym w:font="Symbol" w:char="F0B1"/>
      </w:r>
      <w:r w:rsidRPr="006D4F07">
        <w:t>2 °C at any time. The average temperature deviation from the profile, calculated using the absolute value of each measured deviation, shall not exceed </w:t>
      </w:r>
      <w:r w:rsidRPr="006D4F07">
        <w:rPr>
          <w:rFonts w:ascii="Symbol" w:eastAsia="Symbol" w:hAnsi="Symbol" w:cs="Symbol"/>
        </w:rPr>
        <w:sym w:font="Symbol" w:char="F0B1"/>
      </w:r>
      <w:r w:rsidRPr="006D4F07">
        <w:t>1 °C. The ambient temperature shall be measured and recorded at least every 10 minutes.</w:t>
      </w:r>
    </w:p>
    <w:p w14:paraId="33298516" w14:textId="77777777" w:rsidR="00D2548F" w:rsidRPr="006D4F07" w:rsidRDefault="00D2548F" w:rsidP="00D2548F">
      <w:pPr>
        <w:keepNext/>
        <w:spacing w:after="120"/>
        <w:ind w:left="2268" w:right="1134" w:hanging="1134"/>
        <w:jc w:val="both"/>
      </w:pPr>
      <w:r w:rsidRPr="006D4F07">
        <w:lastRenderedPageBreak/>
        <w:t>6.6.1.7.</w:t>
      </w:r>
      <w:r w:rsidRPr="006D4F07">
        <w:tab/>
        <w:t>Carbon canister puff loss loading</w:t>
      </w:r>
    </w:p>
    <w:p w14:paraId="5AE377CE" w14:textId="77777777" w:rsidR="00D2548F" w:rsidRPr="006D4F07" w:rsidRDefault="00D2548F" w:rsidP="00D2548F">
      <w:pPr>
        <w:keepNext/>
        <w:spacing w:after="120"/>
        <w:ind w:left="2268" w:right="1134" w:hanging="1134"/>
        <w:jc w:val="both"/>
      </w:pPr>
      <w:r w:rsidRPr="006D4F07">
        <w:t>6.6.1.7.1.</w:t>
      </w:r>
      <w:r w:rsidRPr="006D4F07">
        <w:tab/>
        <w:t>Fuel tank depressurisation before refuelling</w:t>
      </w:r>
    </w:p>
    <w:p w14:paraId="6377F95E" w14:textId="77777777" w:rsidR="00D2548F" w:rsidRPr="006D4F07" w:rsidRDefault="00D2548F" w:rsidP="00D2548F">
      <w:pPr>
        <w:spacing w:after="120"/>
        <w:ind w:left="2268" w:right="1134"/>
        <w:jc w:val="both"/>
      </w:pPr>
      <w:r w:rsidRPr="006D4F07">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0CA67BB2" w14:textId="77777777" w:rsidR="00D2548F" w:rsidRPr="006D4F07" w:rsidRDefault="00D2548F" w:rsidP="00D2548F">
      <w:pPr>
        <w:ind w:left="2254" w:right="1132" w:hanging="1134"/>
        <w:jc w:val="both"/>
      </w:pPr>
      <w:r w:rsidRPr="006D4F07">
        <w:t>6.6.1.7.2.</w:t>
      </w:r>
      <w:r w:rsidRPr="006D4F07">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69E40865" w14:textId="77777777" w:rsidR="00D2548F" w:rsidRPr="006D4F07" w:rsidRDefault="00D2548F" w:rsidP="00D2548F">
      <w:pPr>
        <w:keepNext/>
        <w:keepLines/>
        <w:spacing w:before="120" w:after="120"/>
        <w:ind w:left="2268" w:right="1134" w:hanging="1134"/>
        <w:jc w:val="both"/>
      </w:pPr>
      <w:r w:rsidRPr="006D4F07">
        <w:t>6.6.1.8.</w:t>
      </w:r>
      <w:r w:rsidRPr="006D4F07">
        <w:tab/>
        <w:t xml:space="preserve">Measurement of depressurisation puff loss overflow </w:t>
      </w:r>
    </w:p>
    <w:p w14:paraId="6C22F563" w14:textId="77777777" w:rsidR="00D2548F" w:rsidRPr="006D4F07" w:rsidRDefault="00D2548F" w:rsidP="00D2548F">
      <w:pPr>
        <w:keepNext/>
        <w:keepLines/>
        <w:spacing w:before="120" w:after="120"/>
        <w:ind w:left="2268" w:right="1134" w:hanging="1134"/>
        <w:jc w:val="both"/>
      </w:pPr>
      <w:r w:rsidRPr="006D4F07">
        <w:tab/>
        <w:t>The depressurisation puff loss overflow shall be measured using the process in either paragraph 6.6.1.8.1. or 6.6.1.8.2. of this annex.</w:t>
      </w:r>
    </w:p>
    <w:p w14:paraId="142CC9FC" w14:textId="77777777" w:rsidR="00D2548F" w:rsidRPr="006D4F07" w:rsidRDefault="00D2548F" w:rsidP="00D2548F">
      <w:pPr>
        <w:keepNext/>
        <w:keepLines/>
        <w:spacing w:before="120" w:after="120"/>
        <w:ind w:left="2268" w:right="1134" w:hanging="1134"/>
        <w:jc w:val="both"/>
      </w:pPr>
      <w:r w:rsidRPr="006D4F07">
        <w:t>6.6.1.8.1.</w:t>
      </w:r>
      <w:r w:rsidRPr="006D4F07">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154D7522" w14:textId="77777777" w:rsidR="00D2548F" w:rsidRPr="006D4F07" w:rsidRDefault="00D2548F" w:rsidP="00D2548F">
      <w:pPr>
        <w:spacing w:before="120" w:after="120"/>
        <w:ind w:left="2268" w:right="1134" w:hanging="1134"/>
        <w:jc w:val="both"/>
      </w:pPr>
      <w:r w:rsidRPr="006D4F07">
        <w:t>6.6.1.8.2.</w:t>
      </w:r>
      <w:r w:rsidRPr="006D4F07">
        <w:tab/>
        <w:t>The depressurisation puff loss overflow from the vehicle carbon canister during its depressurisation may be measured using a SHED.</w:t>
      </w:r>
    </w:p>
    <w:p w14:paraId="57934FC0" w14:textId="77777777" w:rsidR="00D2548F" w:rsidRPr="006D4F07" w:rsidRDefault="00D2548F" w:rsidP="00D2548F">
      <w:pPr>
        <w:spacing w:before="120" w:after="120"/>
        <w:ind w:left="2268" w:right="1134"/>
        <w:jc w:val="both"/>
      </w:pPr>
      <w:r w:rsidRPr="006D4F07">
        <w:t xml:space="preserve">Within 15 minutes after the ambient temperature has reached 35°C as described in paragraph 6.6.1.6. of this annex, the chamber shall be sealed and the measurement procedure shall be started. </w:t>
      </w:r>
    </w:p>
    <w:p w14:paraId="49674DA5" w14:textId="77777777" w:rsidR="00D2548F" w:rsidRPr="006D4F07" w:rsidRDefault="00D2548F" w:rsidP="00D2548F">
      <w:pPr>
        <w:spacing w:before="120" w:after="120"/>
        <w:ind w:left="2268" w:right="1134"/>
        <w:jc w:val="both"/>
      </w:pPr>
      <w:r w:rsidRPr="006D4F07">
        <w:t>The hydrocarbon analyser shall be zeroed and spanned, after which the hydrocarbon concentration (C</w:t>
      </w:r>
      <w:r w:rsidRPr="006D4F07">
        <w:rPr>
          <w:vertAlign w:val="subscript"/>
        </w:rPr>
        <w:t>HCi</w:t>
      </w:r>
      <w:r w:rsidRPr="006D4F07">
        <w:t>), temperature (T</w:t>
      </w:r>
      <w:r w:rsidRPr="006D4F07">
        <w:rPr>
          <w:vertAlign w:val="subscript"/>
        </w:rPr>
        <w:t>i</w:t>
      </w:r>
      <w:r w:rsidRPr="006D4F07">
        <w:t>)</w:t>
      </w:r>
      <w:r w:rsidRPr="006D4F07">
        <w:rPr>
          <w:vertAlign w:val="subscript"/>
        </w:rPr>
        <w:t xml:space="preserve"> </w:t>
      </w:r>
      <w:r w:rsidRPr="006D4F07">
        <w:t>and barometric pressure (P</w:t>
      </w:r>
      <w:r w:rsidRPr="006D4F07">
        <w:rPr>
          <w:vertAlign w:val="subscript"/>
        </w:rPr>
        <w:t>i</w:t>
      </w:r>
      <w:r w:rsidRPr="006D4F07">
        <w:t>) shall be measured to give the initial readings C</w:t>
      </w:r>
      <w:r w:rsidRPr="006D4F07">
        <w:rPr>
          <w:vertAlign w:val="subscript"/>
        </w:rPr>
        <w:t>HCi</w:t>
      </w:r>
      <w:r w:rsidRPr="006D4F07">
        <w:t>, P</w:t>
      </w:r>
      <w:r w:rsidRPr="006D4F07">
        <w:rPr>
          <w:vertAlign w:val="subscript"/>
        </w:rPr>
        <w:t xml:space="preserve">i </w:t>
      </w:r>
      <w:r w:rsidRPr="006D4F07">
        <w:t>and T</w:t>
      </w:r>
      <w:r w:rsidRPr="006D4F07">
        <w:rPr>
          <w:vertAlign w:val="subscript"/>
        </w:rPr>
        <w:t>i</w:t>
      </w:r>
      <w:r w:rsidRPr="006D4F07">
        <w:t xml:space="preserve"> for the sealed tank depressurisation puff loss overflow determination.</w:t>
      </w:r>
    </w:p>
    <w:p w14:paraId="1B1A8511" w14:textId="77777777" w:rsidR="00D2548F" w:rsidRPr="006D4F07" w:rsidRDefault="00D2548F" w:rsidP="00D2548F">
      <w:pPr>
        <w:spacing w:before="120" w:after="120"/>
        <w:ind w:left="2268" w:right="1134"/>
        <w:jc w:val="both"/>
      </w:pPr>
      <w:r w:rsidRPr="006D4F07">
        <w:t>The ambient temperature T of the enclosure shall not be less than 25°C during the measurement procedure.</w:t>
      </w:r>
    </w:p>
    <w:p w14:paraId="636F93A6" w14:textId="77777777" w:rsidR="00D2548F" w:rsidRPr="006D4F07" w:rsidRDefault="00D2548F" w:rsidP="00D2548F">
      <w:pPr>
        <w:spacing w:before="120" w:after="120"/>
        <w:ind w:left="2268" w:right="1134"/>
        <w:jc w:val="both"/>
      </w:pPr>
      <w:r w:rsidRPr="006D4F07">
        <w:t>At the end of the procedure described in paragraph 6.6.1.7.2. of this annex, the hydrocarbon concentration (C</w:t>
      </w:r>
      <w:r w:rsidRPr="006D4F07">
        <w:rPr>
          <w:vertAlign w:val="subscript"/>
        </w:rPr>
        <w:t>HCf</w:t>
      </w:r>
      <w:r w:rsidRPr="006D4F07">
        <w:t>) in the chamber shall be measured after 60 ± 5 seconds. The temperature (T</w:t>
      </w:r>
      <w:r w:rsidRPr="006D4F07">
        <w:rPr>
          <w:vertAlign w:val="subscript"/>
        </w:rPr>
        <w:t>f</w:t>
      </w:r>
      <w:r w:rsidRPr="006D4F07">
        <w:t>)</w:t>
      </w:r>
      <w:r w:rsidRPr="006D4F07">
        <w:rPr>
          <w:vertAlign w:val="subscript"/>
        </w:rPr>
        <w:t xml:space="preserve"> </w:t>
      </w:r>
      <w:r w:rsidRPr="006D4F07">
        <w:t>and the barometric pressure (P</w:t>
      </w:r>
      <w:r w:rsidRPr="006D4F07">
        <w:rPr>
          <w:vertAlign w:val="subscript"/>
        </w:rPr>
        <w:t>f</w:t>
      </w:r>
      <w:r w:rsidRPr="006D4F07">
        <w:t>) shall also be measured. These are the final readings C</w:t>
      </w:r>
      <w:r w:rsidRPr="006D4F07">
        <w:rPr>
          <w:vertAlign w:val="subscript"/>
        </w:rPr>
        <w:t>HCf</w:t>
      </w:r>
      <w:r w:rsidRPr="006D4F07">
        <w:t>, P</w:t>
      </w:r>
      <w:r w:rsidRPr="006D4F07">
        <w:rPr>
          <w:vertAlign w:val="subscript"/>
        </w:rPr>
        <w:t>f</w:t>
      </w:r>
      <w:r w:rsidRPr="006D4F07">
        <w:t xml:space="preserve"> and T</w:t>
      </w:r>
      <w:r w:rsidRPr="006D4F07">
        <w:rPr>
          <w:vertAlign w:val="subscript"/>
        </w:rPr>
        <w:t>f</w:t>
      </w:r>
      <w:r w:rsidRPr="006D4F07">
        <w:t xml:space="preserve"> for the sealed tank depressurisation puff loss overflow.</w:t>
      </w:r>
    </w:p>
    <w:p w14:paraId="4A80232B" w14:textId="77777777" w:rsidR="00D2548F" w:rsidRPr="006D4F07" w:rsidRDefault="00D2548F" w:rsidP="00D2548F">
      <w:pPr>
        <w:spacing w:before="120" w:after="120"/>
        <w:ind w:left="2268" w:right="1134"/>
        <w:jc w:val="both"/>
      </w:pPr>
      <w:r w:rsidRPr="006D4F07">
        <w:t>The sealed tank puff loss overflow result shall be calculated according to paragraph 7.1. of this annex and recorded.</w:t>
      </w:r>
    </w:p>
    <w:p w14:paraId="30D1F69F" w14:textId="77777777" w:rsidR="00D2548F" w:rsidRPr="006D4F07" w:rsidRDefault="00D2548F" w:rsidP="00D2548F">
      <w:pPr>
        <w:spacing w:before="120" w:after="120"/>
        <w:ind w:left="2268" w:right="1134" w:hanging="1134"/>
        <w:jc w:val="both"/>
      </w:pPr>
      <w:r w:rsidRPr="006D4F07">
        <w:t>6.6.1.8.3.</w:t>
      </w:r>
      <w:r w:rsidRPr="006D4F07">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01EF0EFA" w14:textId="77777777" w:rsidR="00D2548F" w:rsidRPr="006D4F07" w:rsidRDefault="00D2548F" w:rsidP="00D2548F">
      <w:pPr>
        <w:spacing w:before="120" w:after="120"/>
        <w:ind w:left="2268" w:right="1134" w:hanging="1134"/>
        <w:jc w:val="both"/>
      </w:pPr>
      <w:r w:rsidRPr="006D4F07">
        <w:t>6.6.1.9.</w:t>
      </w:r>
      <w:r w:rsidRPr="006D4F07">
        <w:tab/>
        <w:t>Soak</w:t>
      </w:r>
    </w:p>
    <w:p w14:paraId="4B1E3ECC" w14:textId="77777777" w:rsidR="00D2548F" w:rsidRPr="006D4F07" w:rsidRDefault="00D2548F" w:rsidP="00D2548F">
      <w:pPr>
        <w:spacing w:before="120" w:after="120"/>
        <w:ind w:left="2268" w:right="1134"/>
        <w:jc w:val="both"/>
      </w:pPr>
      <w:r w:rsidRPr="006D4F07">
        <w:t xml:space="preserve">After completing puff loss loading the vehicle carbon canister shall be replaced with a dummy carbon canister (of the same specification as the original but not </w:t>
      </w:r>
      <w:r w:rsidRPr="006D4F07">
        <w:lastRenderedPageBreak/>
        <w:t>necessarily aged), the vehicle shall then be soaked at 23 ±2 °C for 6 to 36 hours to stabilise the vehicle temperature.</w:t>
      </w:r>
    </w:p>
    <w:p w14:paraId="625BF7DE" w14:textId="77777777" w:rsidR="00D2548F" w:rsidRPr="006D4F07" w:rsidRDefault="00D2548F" w:rsidP="00D2548F">
      <w:pPr>
        <w:spacing w:before="120" w:after="120"/>
        <w:ind w:left="2268" w:right="1134" w:hanging="1134"/>
        <w:jc w:val="both"/>
      </w:pPr>
      <w:r w:rsidRPr="006D4F07">
        <w:t>6.6.1.9.1.</w:t>
      </w:r>
      <w:r w:rsidRPr="006D4F07">
        <w:tab/>
        <w:t>REESS charge</w:t>
      </w:r>
    </w:p>
    <w:p w14:paraId="7D40F5BB" w14:textId="77777777" w:rsidR="00D2548F" w:rsidRPr="006D4F07" w:rsidRDefault="00D2548F" w:rsidP="00D2548F">
      <w:pPr>
        <w:spacing w:before="120" w:after="120"/>
        <w:ind w:left="2268" w:right="1134"/>
        <w:jc w:val="both"/>
      </w:pPr>
      <w:r w:rsidRPr="006D4F07">
        <w:t>For OVC-HEVs, the REESS shall be fully charged in accordance with the charging requirements described in paragraph 2.2.3. of Appendix 4 to Annex 8 to UN GTR No.15 during the soaking described in paragraph 6.6.1.9. of this annex.</w:t>
      </w:r>
    </w:p>
    <w:p w14:paraId="40201154" w14:textId="77777777" w:rsidR="00D2548F" w:rsidRPr="006D4F07" w:rsidRDefault="00D2548F" w:rsidP="00D2548F">
      <w:pPr>
        <w:spacing w:before="120" w:after="120"/>
        <w:ind w:left="2268" w:right="1134" w:hanging="1134"/>
        <w:jc w:val="both"/>
      </w:pPr>
      <w:r w:rsidRPr="006D4F07">
        <w:t>6.6.1.10.</w:t>
      </w:r>
      <w:r w:rsidRPr="006D4F07">
        <w:tab/>
        <w:t>Fuel drain and refill</w:t>
      </w:r>
    </w:p>
    <w:p w14:paraId="294589E0" w14:textId="77777777" w:rsidR="00D2548F" w:rsidRPr="006D4F07" w:rsidRDefault="00D2548F" w:rsidP="00D2548F">
      <w:pPr>
        <w:spacing w:before="120" w:after="120"/>
        <w:ind w:left="2268" w:right="1134"/>
        <w:jc w:val="both"/>
      </w:pPr>
      <w:r w:rsidRPr="006D4F07">
        <w:t>The fuel tank of the vehicle shall be drained and filled up to 40 ±2 per cent of the tank's nominal capacity with reference fuel at a temperature of 18 °C ±2 °C.</w:t>
      </w:r>
    </w:p>
    <w:p w14:paraId="6BC71F5A" w14:textId="77777777" w:rsidR="00D2548F" w:rsidRPr="006D4F07" w:rsidRDefault="00D2548F" w:rsidP="00D2548F">
      <w:pPr>
        <w:spacing w:before="120" w:after="120"/>
        <w:ind w:left="2268" w:right="1134" w:hanging="1134"/>
        <w:jc w:val="both"/>
      </w:pPr>
      <w:r w:rsidRPr="006D4F07">
        <w:t>6.6.1.11.</w:t>
      </w:r>
      <w:r w:rsidRPr="006D4F07">
        <w:tab/>
        <w:t>Soak</w:t>
      </w:r>
    </w:p>
    <w:p w14:paraId="510ABCC0" w14:textId="77777777" w:rsidR="00D2548F" w:rsidRPr="006D4F07" w:rsidRDefault="00D2548F" w:rsidP="00D2548F">
      <w:pPr>
        <w:spacing w:before="120" w:after="120"/>
        <w:ind w:left="2268" w:right="1134"/>
        <w:jc w:val="both"/>
      </w:pPr>
      <w:r w:rsidRPr="006D4F07">
        <w:t xml:space="preserve">The vehicle shall be subsequently parked for a minimum of 6 hours to a maximum of 36 hours in the soak area at 20 °C ±2 °C to stabilise the fuel temperature. </w:t>
      </w:r>
    </w:p>
    <w:p w14:paraId="23F7F1BC" w14:textId="77777777" w:rsidR="00D2548F" w:rsidRPr="006D4F07" w:rsidRDefault="00D2548F" w:rsidP="00D2548F">
      <w:pPr>
        <w:spacing w:before="120" w:after="120"/>
        <w:ind w:left="2268" w:right="1134" w:hanging="1134"/>
        <w:jc w:val="both"/>
      </w:pPr>
      <w:r w:rsidRPr="006D4F07">
        <w:t>6.6.1.12.</w:t>
      </w:r>
      <w:r w:rsidRPr="006D4F07">
        <w:tab/>
        <w:t>Fuel tank depressurisation</w:t>
      </w:r>
    </w:p>
    <w:p w14:paraId="7A0186EB" w14:textId="77777777" w:rsidR="00D2548F" w:rsidRPr="006D4F07" w:rsidRDefault="00D2548F" w:rsidP="00D2548F">
      <w:pPr>
        <w:spacing w:before="120" w:after="120"/>
        <w:ind w:left="2268" w:right="1134"/>
        <w:jc w:val="both"/>
      </w:pPr>
      <w:r w:rsidRPr="006D4F07">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27A1EC78" w14:textId="77777777" w:rsidR="00D2548F" w:rsidRPr="006D4F07" w:rsidRDefault="00D2548F" w:rsidP="00D2548F">
      <w:pPr>
        <w:spacing w:before="120" w:after="120"/>
        <w:ind w:left="2268" w:right="1134" w:hanging="1134"/>
        <w:jc w:val="both"/>
      </w:pPr>
      <w:r w:rsidRPr="006D4F07">
        <w:t>6.6.1.13.</w:t>
      </w:r>
      <w:r w:rsidRPr="006D4F07">
        <w:tab/>
        <w:t>The procedures in paragraphs 6.5.6. to 6.5.9.8. inclusive of this annex shall be followed.</w:t>
      </w:r>
    </w:p>
    <w:p w14:paraId="09F97E41" w14:textId="77777777" w:rsidR="00D2548F" w:rsidRPr="006D4F07" w:rsidRDefault="00D2548F" w:rsidP="00D2548F">
      <w:pPr>
        <w:spacing w:before="120" w:after="120"/>
        <w:ind w:left="2268" w:right="1134" w:hanging="1134"/>
        <w:jc w:val="both"/>
      </w:pPr>
      <w:r w:rsidRPr="006D4F07">
        <w:t>6.6.2.</w:t>
      </w:r>
      <w:r w:rsidRPr="006D4F07">
        <w:tab/>
        <w:t>In the case that the fuel tank relief pressure is lower than 30 kPa</w:t>
      </w:r>
    </w:p>
    <w:p w14:paraId="436D421B" w14:textId="77777777" w:rsidR="00D2548F" w:rsidRPr="006D4F07" w:rsidRDefault="00D2548F" w:rsidP="00D2548F">
      <w:pPr>
        <w:spacing w:before="120" w:after="120"/>
        <w:ind w:left="2268" w:right="1134"/>
        <w:jc w:val="both"/>
      </w:pPr>
      <w:r w:rsidRPr="006D4F07">
        <w:t xml:space="preserve">The test shall be performed as described in paragraphs 6.6.1.1. to 6.6.1.13. inclusive of this annex. However, in this case, the ambient temperature described in paragraph 6.5.9.1. of this annex shall be replaced by the profile specified in Table A1/2 of this annex for the diurnal emission test. </w:t>
      </w:r>
    </w:p>
    <w:p w14:paraId="518DCC04" w14:textId="77777777" w:rsidR="00D2548F" w:rsidRPr="006D4F07" w:rsidRDefault="00D2548F" w:rsidP="00D2548F">
      <w:pPr>
        <w:keepNext/>
        <w:spacing w:before="120"/>
        <w:ind w:left="2268" w:right="1134" w:hanging="1134"/>
        <w:jc w:val="both"/>
      </w:pPr>
      <w:r w:rsidRPr="006D4F07">
        <w:lastRenderedPageBreak/>
        <w:t>Table A1/2</w:t>
      </w:r>
    </w:p>
    <w:p w14:paraId="47D896DC" w14:textId="77777777" w:rsidR="00D2548F" w:rsidRPr="006D4F07" w:rsidRDefault="00D2548F" w:rsidP="00D2548F">
      <w:pPr>
        <w:keepNext/>
        <w:spacing w:after="120"/>
        <w:ind w:left="1134" w:right="1134"/>
      </w:pPr>
      <w:r w:rsidRPr="006D4F07">
        <w:rPr>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D2548F" w:rsidRPr="006D4F07" w14:paraId="5947448B" w14:textId="77777777" w:rsidTr="00521D81">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B2054DB" w14:textId="77777777" w:rsidR="00D2548F" w:rsidRPr="006D4F07" w:rsidRDefault="00D2548F" w:rsidP="00521D81">
            <w:pPr>
              <w:keepNext/>
              <w:spacing w:before="80" w:after="80" w:line="200" w:lineRule="atLeast"/>
              <w:jc w:val="center"/>
            </w:pPr>
            <w:r w:rsidRPr="006D4F07">
              <w:rPr>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026434B9" w14:textId="77777777" w:rsidR="00D2548F" w:rsidRPr="006D4F07" w:rsidRDefault="00D2548F" w:rsidP="00521D81">
            <w:pPr>
              <w:spacing w:before="80" w:after="80" w:line="200" w:lineRule="atLeast"/>
              <w:jc w:val="center"/>
            </w:pPr>
            <w:r w:rsidRPr="006D4F07">
              <w:rPr>
                <w:i/>
                <w:iCs/>
                <w:sz w:val="16"/>
                <w:szCs w:val="16"/>
              </w:rPr>
              <w:t>Temperature (°C)</w:t>
            </w:r>
          </w:p>
        </w:tc>
      </w:tr>
      <w:tr w:rsidR="00D2548F" w:rsidRPr="006D4F07" w14:paraId="6CFF3E77" w14:textId="77777777" w:rsidTr="00521D81">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1E1D7034" w14:textId="77777777" w:rsidR="00D2548F" w:rsidRPr="006D4F07" w:rsidRDefault="00D2548F" w:rsidP="00521D81">
            <w:pPr>
              <w:keepNext/>
              <w:spacing w:before="40" w:after="40" w:line="220" w:lineRule="atLeast"/>
              <w:jc w:val="center"/>
            </w:pPr>
            <w:r w:rsidRPr="006D4F07">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6A662DFD" w14:textId="77777777" w:rsidR="00D2548F" w:rsidRPr="006D4F07" w:rsidRDefault="00D2548F" w:rsidP="00521D81">
            <w:pPr>
              <w:spacing w:before="40" w:after="40" w:line="220" w:lineRule="atLeast"/>
              <w:jc w:val="center"/>
            </w:pPr>
            <w:r w:rsidRPr="006D4F07">
              <w:t>20.0</w:t>
            </w:r>
          </w:p>
        </w:tc>
      </w:tr>
      <w:tr w:rsidR="00D2548F" w:rsidRPr="006D4F07" w14:paraId="4403C69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70C493A" w14:textId="77777777" w:rsidR="00D2548F" w:rsidRPr="006D4F07" w:rsidRDefault="00D2548F" w:rsidP="00521D81">
            <w:pPr>
              <w:keepNext/>
              <w:spacing w:before="40" w:after="40" w:line="220" w:lineRule="atLeast"/>
              <w:jc w:val="center"/>
            </w:pPr>
            <w:r w:rsidRPr="006D4F07">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62026C" w14:textId="77777777" w:rsidR="00D2548F" w:rsidRPr="006D4F07" w:rsidRDefault="00D2548F" w:rsidP="00521D81">
            <w:pPr>
              <w:spacing w:before="40" w:after="40" w:line="220" w:lineRule="atLeast"/>
              <w:jc w:val="center"/>
            </w:pPr>
            <w:r w:rsidRPr="006D4F07">
              <w:t>20.4</w:t>
            </w:r>
          </w:p>
        </w:tc>
      </w:tr>
      <w:tr w:rsidR="00D2548F" w:rsidRPr="006D4F07" w14:paraId="62529C8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FE69B7F" w14:textId="77777777" w:rsidR="00D2548F" w:rsidRPr="006D4F07" w:rsidRDefault="00D2548F" w:rsidP="00521D81">
            <w:pPr>
              <w:keepNext/>
              <w:spacing w:before="40" w:after="40" w:line="220" w:lineRule="atLeast"/>
              <w:jc w:val="center"/>
            </w:pPr>
            <w:r w:rsidRPr="006D4F07">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E82EA8" w14:textId="77777777" w:rsidR="00D2548F" w:rsidRPr="006D4F07" w:rsidRDefault="00D2548F" w:rsidP="00521D81">
            <w:pPr>
              <w:spacing w:before="40" w:after="40" w:line="220" w:lineRule="atLeast"/>
              <w:jc w:val="center"/>
            </w:pPr>
            <w:r w:rsidRPr="006D4F07">
              <w:t>20.8</w:t>
            </w:r>
          </w:p>
        </w:tc>
      </w:tr>
      <w:tr w:rsidR="00D2548F" w:rsidRPr="006D4F07" w14:paraId="745ECC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4AC08E" w14:textId="77777777" w:rsidR="00D2548F" w:rsidRPr="006D4F07" w:rsidRDefault="00D2548F" w:rsidP="00521D81">
            <w:pPr>
              <w:keepNext/>
              <w:spacing w:before="40" w:after="40" w:line="220" w:lineRule="atLeast"/>
              <w:jc w:val="center"/>
            </w:pPr>
            <w:r w:rsidRPr="006D4F07">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C9CA32" w14:textId="77777777" w:rsidR="00D2548F" w:rsidRPr="006D4F07" w:rsidRDefault="00D2548F" w:rsidP="00521D81">
            <w:pPr>
              <w:spacing w:before="40" w:after="40" w:line="220" w:lineRule="atLeast"/>
              <w:jc w:val="center"/>
            </w:pPr>
            <w:r w:rsidRPr="006D4F07">
              <w:t>21.7</w:t>
            </w:r>
          </w:p>
        </w:tc>
      </w:tr>
      <w:tr w:rsidR="00D2548F" w:rsidRPr="006D4F07" w14:paraId="2036473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3D2CA59" w14:textId="77777777" w:rsidR="00D2548F" w:rsidRPr="006D4F07" w:rsidRDefault="00D2548F" w:rsidP="00521D81">
            <w:pPr>
              <w:keepNext/>
              <w:spacing w:before="40" w:after="40" w:line="220" w:lineRule="atLeast"/>
              <w:jc w:val="center"/>
            </w:pPr>
            <w:r w:rsidRPr="006D4F07">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8A9ABF1" w14:textId="77777777" w:rsidR="00D2548F" w:rsidRPr="006D4F07" w:rsidRDefault="00D2548F" w:rsidP="00521D81">
            <w:pPr>
              <w:spacing w:before="40" w:after="40" w:line="220" w:lineRule="atLeast"/>
              <w:jc w:val="center"/>
            </w:pPr>
            <w:r w:rsidRPr="006D4F07">
              <w:t>23.9</w:t>
            </w:r>
          </w:p>
        </w:tc>
      </w:tr>
      <w:tr w:rsidR="00D2548F" w:rsidRPr="006D4F07" w14:paraId="31C879A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D57F7C1" w14:textId="77777777" w:rsidR="00D2548F" w:rsidRPr="006D4F07" w:rsidRDefault="00D2548F" w:rsidP="00521D81">
            <w:pPr>
              <w:keepNext/>
              <w:spacing w:before="40" w:after="40" w:line="220" w:lineRule="atLeast"/>
              <w:jc w:val="center"/>
            </w:pPr>
            <w:r w:rsidRPr="006D4F07">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2C885FA" w14:textId="77777777" w:rsidR="00D2548F" w:rsidRPr="006D4F07" w:rsidRDefault="00D2548F" w:rsidP="00521D81">
            <w:pPr>
              <w:spacing w:before="40" w:after="40" w:line="220" w:lineRule="atLeast"/>
              <w:jc w:val="center"/>
            </w:pPr>
            <w:r w:rsidRPr="006D4F07">
              <w:t>26.1</w:t>
            </w:r>
          </w:p>
        </w:tc>
      </w:tr>
      <w:tr w:rsidR="00D2548F" w:rsidRPr="006D4F07" w14:paraId="56801FB3"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2EFA720" w14:textId="77777777" w:rsidR="00D2548F" w:rsidRPr="006D4F07" w:rsidRDefault="00D2548F" w:rsidP="00521D81">
            <w:pPr>
              <w:keepNext/>
              <w:spacing w:before="40" w:after="40" w:line="220" w:lineRule="atLeast"/>
              <w:jc w:val="center"/>
            </w:pPr>
            <w:r w:rsidRPr="006D4F07">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EB5DF3" w14:textId="77777777" w:rsidR="00D2548F" w:rsidRPr="006D4F07" w:rsidRDefault="00D2548F" w:rsidP="00521D81">
            <w:pPr>
              <w:spacing w:before="40" w:after="40" w:line="220" w:lineRule="atLeast"/>
              <w:jc w:val="center"/>
            </w:pPr>
            <w:r w:rsidRPr="006D4F07">
              <w:t>28.5</w:t>
            </w:r>
          </w:p>
        </w:tc>
      </w:tr>
      <w:tr w:rsidR="00D2548F" w:rsidRPr="006D4F07" w14:paraId="68DB09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4CE993" w14:textId="77777777" w:rsidR="00D2548F" w:rsidRPr="006D4F07" w:rsidRDefault="00D2548F" w:rsidP="00521D81">
            <w:pPr>
              <w:keepNext/>
              <w:spacing w:before="40" w:after="40" w:line="220" w:lineRule="atLeast"/>
              <w:jc w:val="center"/>
            </w:pPr>
            <w:r w:rsidRPr="006D4F07">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A9742E" w14:textId="77777777" w:rsidR="00D2548F" w:rsidRPr="006D4F07" w:rsidRDefault="00D2548F" w:rsidP="00521D81">
            <w:pPr>
              <w:spacing w:before="40" w:after="40" w:line="220" w:lineRule="atLeast"/>
              <w:jc w:val="center"/>
            </w:pPr>
            <w:r w:rsidRPr="006D4F07">
              <w:t>31.4</w:t>
            </w:r>
          </w:p>
        </w:tc>
      </w:tr>
      <w:tr w:rsidR="00D2548F" w:rsidRPr="006D4F07" w14:paraId="54598347"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309FB" w14:textId="77777777" w:rsidR="00D2548F" w:rsidRPr="006D4F07" w:rsidRDefault="00D2548F" w:rsidP="00521D81">
            <w:pPr>
              <w:keepNext/>
              <w:spacing w:before="40" w:after="40" w:line="220" w:lineRule="atLeast"/>
              <w:jc w:val="center"/>
            </w:pPr>
            <w:r w:rsidRPr="006D4F07">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A2A9D1" w14:textId="77777777" w:rsidR="00D2548F" w:rsidRPr="006D4F07" w:rsidRDefault="00D2548F" w:rsidP="00521D81">
            <w:pPr>
              <w:spacing w:before="40" w:after="40" w:line="220" w:lineRule="atLeast"/>
              <w:jc w:val="center"/>
            </w:pPr>
            <w:r w:rsidRPr="006D4F07">
              <w:t>33.8</w:t>
            </w:r>
          </w:p>
        </w:tc>
      </w:tr>
      <w:tr w:rsidR="00D2548F" w:rsidRPr="006D4F07" w14:paraId="24E9CAE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90E1828" w14:textId="77777777" w:rsidR="00D2548F" w:rsidRPr="006D4F07" w:rsidRDefault="00D2548F" w:rsidP="00521D81">
            <w:pPr>
              <w:keepNext/>
              <w:spacing w:before="40" w:after="40" w:line="220" w:lineRule="atLeast"/>
              <w:jc w:val="center"/>
            </w:pPr>
            <w:r w:rsidRPr="006D4F07">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C17671" w14:textId="77777777" w:rsidR="00D2548F" w:rsidRPr="006D4F07" w:rsidRDefault="00D2548F" w:rsidP="00521D81">
            <w:pPr>
              <w:spacing w:before="40" w:after="40" w:line="220" w:lineRule="atLeast"/>
              <w:jc w:val="center"/>
            </w:pPr>
            <w:r w:rsidRPr="006D4F07">
              <w:t>35.6</w:t>
            </w:r>
          </w:p>
        </w:tc>
      </w:tr>
      <w:tr w:rsidR="00D2548F" w:rsidRPr="006D4F07" w14:paraId="096E4F9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1AEC4C" w14:textId="77777777" w:rsidR="00D2548F" w:rsidRPr="006D4F07" w:rsidRDefault="00D2548F" w:rsidP="00521D81">
            <w:pPr>
              <w:keepNext/>
              <w:spacing w:before="40" w:after="40" w:line="220" w:lineRule="atLeast"/>
              <w:jc w:val="center"/>
            </w:pPr>
            <w:r w:rsidRPr="006D4F07">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E7DF4C" w14:textId="77777777" w:rsidR="00D2548F" w:rsidRPr="006D4F07" w:rsidRDefault="00D2548F" w:rsidP="00521D81">
            <w:pPr>
              <w:spacing w:before="40" w:after="40" w:line="220" w:lineRule="atLeast"/>
              <w:jc w:val="center"/>
            </w:pPr>
            <w:r w:rsidRPr="006D4F07">
              <w:t>37.1</w:t>
            </w:r>
          </w:p>
        </w:tc>
      </w:tr>
      <w:tr w:rsidR="00D2548F" w:rsidRPr="006D4F07" w14:paraId="32F508B2"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7EFF366" w14:textId="77777777" w:rsidR="00D2548F" w:rsidRPr="006D4F07" w:rsidRDefault="00D2548F" w:rsidP="00521D81">
            <w:pPr>
              <w:keepNext/>
              <w:spacing w:before="40" w:after="40" w:line="220" w:lineRule="atLeast"/>
              <w:jc w:val="center"/>
            </w:pPr>
            <w:r w:rsidRPr="006D4F07">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597BF3" w14:textId="77777777" w:rsidR="00D2548F" w:rsidRPr="006D4F07" w:rsidRDefault="00D2548F" w:rsidP="00521D81">
            <w:pPr>
              <w:spacing w:before="40" w:after="40" w:line="220" w:lineRule="atLeast"/>
              <w:jc w:val="center"/>
            </w:pPr>
            <w:r w:rsidRPr="006D4F07">
              <w:t>38.0</w:t>
            </w:r>
          </w:p>
        </w:tc>
      </w:tr>
      <w:tr w:rsidR="00D2548F" w:rsidRPr="006D4F07" w14:paraId="20C00FA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5B7265" w14:textId="77777777" w:rsidR="00D2548F" w:rsidRPr="006D4F07" w:rsidRDefault="00D2548F" w:rsidP="00521D81">
            <w:pPr>
              <w:keepNext/>
              <w:spacing w:before="40" w:after="40" w:line="220" w:lineRule="atLeast"/>
              <w:jc w:val="center"/>
            </w:pPr>
            <w:r w:rsidRPr="006D4F07">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4095D0" w14:textId="77777777" w:rsidR="00D2548F" w:rsidRPr="006D4F07" w:rsidRDefault="00D2548F" w:rsidP="00521D81">
            <w:pPr>
              <w:spacing w:before="40" w:after="40" w:line="220" w:lineRule="atLeast"/>
              <w:jc w:val="center"/>
            </w:pPr>
            <w:r w:rsidRPr="006D4F07">
              <w:t>37.7</w:t>
            </w:r>
          </w:p>
        </w:tc>
      </w:tr>
      <w:tr w:rsidR="00D2548F" w:rsidRPr="006D4F07" w14:paraId="283435FA"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243669" w14:textId="77777777" w:rsidR="00D2548F" w:rsidRPr="006D4F07" w:rsidRDefault="00D2548F" w:rsidP="00521D81">
            <w:pPr>
              <w:keepNext/>
              <w:spacing w:before="40" w:after="40" w:line="220" w:lineRule="atLeast"/>
              <w:jc w:val="center"/>
            </w:pPr>
            <w:r w:rsidRPr="006D4F07">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F47FFFC" w14:textId="77777777" w:rsidR="00D2548F" w:rsidRPr="006D4F07" w:rsidRDefault="00D2548F" w:rsidP="00521D81">
            <w:pPr>
              <w:spacing w:before="40" w:after="40" w:line="220" w:lineRule="atLeast"/>
              <w:jc w:val="center"/>
            </w:pPr>
            <w:r w:rsidRPr="006D4F07">
              <w:t>36.4</w:t>
            </w:r>
          </w:p>
        </w:tc>
      </w:tr>
      <w:tr w:rsidR="00D2548F" w:rsidRPr="006D4F07" w14:paraId="1B1A45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07709D" w14:textId="77777777" w:rsidR="00D2548F" w:rsidRPr="006D4F07" w:rsidRDefault="00D2548F" w:rsidP="00521D81">
            <w:pPr>
              <w:keepNext/>
              <w:spacing w:before="40" w:after="40" w:line="220" w:lineRule="atLeast"/>
              <w:jc w:val="center"/>
            </w:pPr>
            <w:r w:rsidRPr="006D4F07">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782B1A" w14:textId="77777777" w:rsidR="00D2548F" w:rsidRPr="006D4F07" w:rsidRDefault="00D2548F" w:rsidP="00521D81">
            <w:pPr>
              <w:spacing w:before="40" w:after="40" w:line="220" w:lineRule="atLeast"/>
              <w:jc w:val="center"/>
            </w:pPr>
            <w:r w:rsidRPr="006D4F07">
              <w:t>34.2</w:t>
            </w:r>
          </w:p>
        </w:tc>
      </w:tr>
      <w:tr w:rsidR="00D2548F" w:rsidRPr="006D4F07" w14:paraId="6656F8E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F6D25A" w14:textId="77777777" w:rsidR="00D2548F" w:rsidRPr="006D4F07" w:rsidRDefault="00D2548F" w:rsidP="00521D81">
            <w:pPr>
              <w:keepNext/>
              <w:spacing w:before="40" w:after="40" w:line="220" w:lineRule="atLeast"/>
              <w:jc w:val="center"/>
            </w:pPr>
            <w:r w:rsidRPr="006D4F07">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F0A0D5" w14:textId="77777777" w:rsidR="00D2548F" w:rsidRPr="006D4F07" w:rsidRDefault="00D2548F" w:rsidP="00521D81">
            <w:pPr>
              <w:spacing w:before="40" w:after="40" w:line="220" w:lineRule="atLeast"/>
              <w:jc w:val="center"/>
            </w:pPr>
            <w:r w:rsidRPr="006D4F07">
              <w:t>31.9</w:t>
            </w:r>
          </w:p>
        </w:tc>
      </w:tr>
      <w:tr w:rsidR="00D2548F" w:rsidRPr="006D4F07" w14:paraId="060EAEC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1986527" w14:textId="77777777" w:rsidR="00D2548F" w:rsidRPr="006D4F07" w:rsidRDefault="00D2548F" w:rsidP="00521D81">
            <w:pPr>
              <w:keepNext/>
              <w:spacing w:before="40" w:after="40" w:line="220" w:lineRule="atLeast"/>
              <w:jc w:val="center"/>
            </w:pPr>
            <w:r w:rsidRPr="006D4F07">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E6D66D4" w14:textId="77777777" w:rsidR="00D2548F" w:rsidRPr="006D4F07" w:rsidRDefault="00D2548F" w:rsidP="00521D81">
            <w:pPr>
              <w:spacing w:before="40" w:after="40" w:line="220" w:lineRule="atLeast"/>
              <w:jc w:val="center"/>
            </w:pPr>
            <w:r w:rsidRPr="006D4F07">
              <w:t>29.9</w:t>
            </w:r>
          </w:p>
        </w:tc>
      </w:tr>
      <w:tr w:rsidR="00D2548F" w:rsidRPr="006D4F07" w14:paraId="7DC2D93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54DBDD" w14:textId="77777777" w:rsidR="00D2548F" w:rsidRPr="006D4F07" w:rsidRDefault="00D2548F" w:rsidP="00521D81">
            <w:pPr>
              <w:keepNext/>
              <w:spacing w:before="40" w:after="40" w:line="220" w:lineRule="atLeast"/>
              <w:jc w:val="center"/>
            </w:pPr>
            <w:r w:rsidRPr="006D4F07">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3B4FB" w14:textId="77777777" w:rsidR="00D2548F" w:rsidRPr="006D4F07" w:rsidRDefault="00D2548F" w:rsidP="00521D81">
            <w:pPr>
              <w:spacing w:before="40" w:after="40" w:line="220" w:lineRule="atLeast"/>
              <w:jc w:val="center"/>
            </w:pPr>
            <w:r w:rsidRPr="006D4F07">
              <w:t>28.2</w:t>
            </w:r>
          </w:p>
        </w:tc>
      </w:tr>
      <w:tr w:rsidR="00D2548F" w:rsidRPr="006D4F07" w14:paraId="04E86D9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71449F5" w14:textId="77777777" w:rsidR="00D2548F" w:rsidRPr="006D4F07" w:rsidRDefault="00D2548F" w:rsidP="00521D81">
            <w:pPr>
              <w:keepNext/>
              <w:spacing w:before="40" w:after="40" w:line="220" w:lineRule="atLeast"/>
              <w:jc w:val="center"/>
            </w:pPr>
            <w:r w:rsidRPr="006D4F07">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066055C" w14:textId="77777777" w:rsidR="00D2548F" w:rsidRPr="006D4F07" w:rsidRDefault="00D2548F" w:rsidP="00521D81">
            <w:pPr>
              <w:spacing w:before="40" w:after="40" w:line="220" w:lineRule="atLeast"/>
              <w:jc w:val="center"/>
            </w:pPr>
            <w:r w:rsidRPr="006D4F07">
              <w:t>26.2</w:t>
            </w:r>
          </w:p>
        </w:tc>
      </w:tr>
      <w:tr w:rsidR="00D2548F" w:rsidRPr="006D4F07" w14:paraId="5B3CF6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C12B85" w14:textId="77777777" w:rsidR="00D2548F" w:rsidRPr="006D4F07" w:rsidRDefault="00D2548F" w:rsidP="00521D81">
            <w:pPr>
              <w:keepNext/>
              <w:spacing w:before="40" w:after="40" w:line="220" w:lineRule="atLeast"/>
              <w:jc w:val="center"/>
            </w:pPr>
            <w:r w:rsidRPr="006D4F07">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4AF7C37" w14:textId="77777777" w:rsidR="00D2548F" w:rsidRPr="006D4F07" w:rsidRDefault="00D2548F" w:rsidP="00521D81">
            <w:pPr>
              <w:spacing w:before="40" w:after="40" w:line="220" w:lineRule="atLeast"/>
              <w:jc w:val="center"/>
            </w:pPr>
            <w:r w:rsidRPr="006D4F07">
              <w:t>24.7</w:t>
            </w:r>
          </w:p>
        </w:tc>
      </w:tr>
      <w:tr w:rsidR="00D2548F" w:rsidRPr="006D4F07" w14:paraId="0595050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74E8E" w14:textId="77777777" w:rsidR="00D2548F" w:rsidRPr="006D4F07" w:rsidRDefault="00D2548F" w:rsidP="00521D81">
            <w:pPr>
              <w:keepNext/>
              <w:spacing w:before="40" w:after="40" w:line="220" w:lineRule="atLeast"/>
              <w:jc w:val="center"/>
            </w:pPr>
            <w:r w:rsidRPr="006D4F07">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AED885B" w14:textId="77777777" w:rsidR="00D2548F" w:rsidRPr="006D4F07" w:rsidRDefault="00D2548F" w:rsidP="00521D81">
            <w:pPr>
              <w:spacing w:before="40" w:after="40" w:line="220" w:lineRule="atLeast"/>
              <w:jc w:val="center"/>
            </w:pPr>
            <w:r w:rsidRPr="006D4F07">
              <w:t>23.5</w:t>
            </w:r>
          </w:p>
        </w:tc>
      </w:tr>
      <w:tr w:rsidR="00D2548F" w:rsidRPr="006D4F07" w14:paraId="3D5DCB14"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EF45BF" w14:textId="77777777" w:rsidR="00D2548F" w:rsidRPr="006D4F07" w:rsidRDefault="00D2548F" w:rsidP="00521D81">
            <w:pPr>
              <w:keepNext/>
              <w:spacing w:before="40" w:after="40" w:line="220" w:lineRule="atLeast"/>
              <w:jc w:val="center"/>
            </w:pPr>
            <w:r w:rsidRPr="006D4F07">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53868E" w14:textId="77777777" w:rsidR="00D2548F" w:rsidRPr="006D4F07" w:rsidRDefault="00D2548F" w:rsidP="00521D81">
            <w:pPr>
              <w:spacing w:before="40" w:after="40" w:line="220" w:lineRule="atLeast"/>
              <w:jc w:val="center"/>
            </w:pPr>
            <w:r w:rsidRPr="006D4F07">
              <w:t>22.3</w:t>
            </w:r>
          </w:p>
        </w:tc>
      </w:tr>
      <w:tr w:rsidR="00D2548F" w:rsidRPr="006D4F07" w14:paraId="269C44F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244A1C5" w14:textId="77777777" w:rsidR="00D2548F" w:rsidRPr="006D4F07" w:rsidRDefault="00D2548F" w:rsidP="00521D81">
            <w:pPr>
              <w:keepNext/>
              <w:spacing w:before="40" w:after="40" w:line="220" w:lineRule="atLeast"/>
              <w:jc w:val="center"/>
            </w:pPr>
            <w:r w:rsidRPr="006D4F07">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FEE4CC" w14:textId="77777777" w:rsidR="00D2548F" w:rsidRPr="006D4F07" w:rsidRDefault="00D2548F" w:rsidP="00521D81">
            <w:pPr>
              <w:spacing w:before="40" w:after="40" w:line="220" w:lineRule="atLeast"/>
              <w:jc w:val="center"/>
            </w:pPr>
            <w:r w:rsidRPr="006D4F07">
              <w:t>21.0</w:t>
            </w:r>
          </w:p>
        </w:tc>
      </w:tr>
      <w:tr w:rsidR="00D2548F" w:rsidRPr="006D4F07" w14:paraId="1F7250EF" w14:textId="77777777" w:rsidTr="00521D81">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40EB649" w14:textId="77777777" w:rsidR="00D2548F" w:rsidRPr="006D4F07" w:rsidRDefault="00D2548F" w:rsidP="00521D81">
            <w:pPr>
              <w:keepNext/>
              <w:spacing w:before="40" w:after="40" w:line="220" w:lineRule="atLeast"/>
              <w:jc w:val="center"/>
            </w:pPr>
            <w:r w:rsidRPr="006D4F07">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373E057" w14:textId="77777777" w:rsidR="00D2548F" w:rsidRPr="006D4F07" w:rsidRDefault="00D2548F" w:rsidP="00521D81">
            <w:pPr>
              <w:spacing w:before="40" w:after="40" w:line="220" w:lineRule="atLeast"/>
              <w:jc w:val="center"/>
            </w:pPr>
            <w:r w:rsidRPr="006D4F07">
              <w:t>20.2</w:t>
            </w:r>
          </w:p>
        </w:tc>
      </w:tr>
    </w:tbl>
    <w:p w14:paraId="7F97A6CE" w14:textId="77777777" w:rsidR="00D2548F" w:rsidRPr="006D4F07" w:rsidRDefault="00D2548F" w:rsidP="00D2548F">
      <w:pPr>
        <w:spacing w:before="120" w:after="120"/>
        <w:ind w:left="2268" w:right="1134" w:hanging="1134"/>
        <w:jc w:val="both"/>
      </w:pPr>
      <w:r w:rsidRPr="006D4F07">
        <w:t>6.7.</w:t>
      </w:r>
      <w:r w:rsidRPr="006D4F07">
        <w:tab/>
        <w:t>Stand-alone test procedure for sealed fuel tank systems</w:t>
      </w:r>
    </w:p>
    <w:p w14:paraId="77E71FB3" w14:textId="77777777" w:rsidR="00D2548F" w:rsidRPr="006D4F07" w:rsidRDefault="00D2548F" w:rsidP="00D2548F">
      <w:pPr>
        <w:spacing w:before="120" w:after="120"/>
        <w:ind w:left="2268" w:right="1134" w:hanging="1134"/>
        <w:jc w:val="both"/>
      </w:pPr>
      <w:r w:rsidRPr="006D4F07">
        <w:t>6.7.1</w:t>
      </w:r>
      <w:r w:rsidRPr="006D4F07">
        <w:tab/>
        <w:t>Measurement of depressurisation puff loss loading mass</w:t>
      </w:r>
    </w:p>
    <w:p w14:paraId="78B80165" w14:textId="77777777" w:rsidR="00D2548F" w:rsidRPr="006D4F07" w:rsidRDefault="00D2548F" w:rsidP="00D2548F">
      <w:pPr>
        <w:spacing w:before="120" w:after="120"/>
        <w:ind w:left="2268" w:right="1134" w:hanging="1134"/>
        <w:jc w:val="both"/>
      </w:pPr>
      <w:r w:rsidRPr="006D4F07">
        <w:t>6.7.1.1.</w:t>
      </w:r>
      <w:r w:rsidRPr="006D4F07">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461A8B22" w14:textId="77777777" w:rsidR="00D2548F" w:rsidRPr="006D4F07" w:rsidRDefault="00D2548F" w:rsidP="00D2548F">
      <w:pPr>
        <w:spacing w:after="120"/>
        <w:ind w:left="2268" w:right="1134" w:hanging="1134"/>
        <w:jc w:val="both"/>
      </w:pPr>
      <w:r w:rsidRPr="006D4F07">
        <w:t>6.7.1.2.</w:t>
      </w:r>
      <w:r w:rsidRPr="006D4F07">
        <w:tab/>
        <w:t>The depressurisation puff loss overflow from the vehicle carbon canister shall be measured according to paragraphs 6.6.1.8.1. and 6.6.1.8.2. inclusive of this annex and fulfil the requirements of paragraph 6.6.1.8.3. in this annex.</w:t>
      </w:r>
    </w:p>
    <w:p w14:paraId="0358728B" w14:textId="77777777" w:rsidR="00D2548F" w:rsidRPr="006D4F07" w:rsidRDefault="00D2548F" w:rsidP="00D2548F">
      <w:pPr>
        <w:keepNext/>
        <w:spacing w:before="120" w:after="120"/>
        <w:ind w:left="2268" w:right="1134" w:hanging="1134"/>
        <w:jc w:val="both"/>
      </w:pPr>
      <w:r w:rsidRPr="006D4F07">
        <w:t>6.7.2.</w:t>
      </w:r>
      <w:r w:rsidRPr="006D4F07">
        <w:tab/>
        <w:t>Hot soak and diurnal breathing evaporative emissions test</w:t>
      </w:r>
    </w:p>
    <w:p w14:paraId="732EF424" w14:textId="77777777" w:rsidR="00D2548F" w:rsidRPr="006D4F07" w:rsidRDefault="00D2548F" w:rsidP="00D2548F">
      <w:pPr>
        <w:spacing w:before="120" w:after="120"/>
        <w:ind w:left="2268" w:right="1134" w:hanging="1134"/>
        <w:jc w:val="both"/>
      </w:pPr>
      <w:r w:rsidRPr="006D4F07">
        <w:t>6.7.2.1.</w:t>
      </w:r>
      <w:r w:rsidRPr="006D4F07">
        <w:tab/>
        <w:t>In the case that the fuel tank relief pressure is greater than or equal to 30 kPa</w:t>
      </w:r>
    </w:p>
    <w:p w14:paraId="6B590B60" w14:textId="77777777" w:rsidR="00D2548F" w:rsidRPr="006D4F07" w:rsidRDefault="00D2548F" w:rsidP="00D2548F">
      <w:pPr>
        <w:spacing w:before="120" w:after="120"/>
        <w:ind w:left="2268" w:right="1134" w:hanging="1134"/>
        <w:jc w:val="both"/>
      </w:pPr>
      <w:r w:rsidRPr="006D4F07">
        <w:t>6.7.2.1.1.</w:t>
      </w:r>
      <w:r w:rsidRPr="006D4F07">
        <w:tab/>
        <w:t>The test shall be performed as described in paragraphs 6.5.1. to 6.5.3. and 6.6.1.9. to 6.6.1.9.1. inclusive of this annex.</w:t>
      </w:r>
    </w:p>
    <w:p w14:paraId="52165D48" w14:textId="77777777" w:rsidR="00D2548F" w:rsidRPr="006D4F07" w:rsidRDefault="00D2548F" w:rsidP="00D2548F">
      <w:pPr>
        <w:spacing w:before="120" w:after="120"/>
        <w:ind w:left="2268" w:right="1134" w:hanging="1134"/>
        <w:jc w:val="both"/>
      </w:pPr>
      <w:r w:rsidRPr="006D4F07">
        <w:t>6.7.2.1.2.</w:t>
      </w:r>
      <w:r w:rsidRPr="006D4F07">
        <w:tab/>
        <w:t>The carbon canister shall be aged according to the sequence described in paragraph 5.1. to 5.1.3.1.3. inclusive of this annex and shall be loaded and purged according to paragraph 6.6.1.5. of this annex.</w:t>
      </w:r>
    </w:p>
    <w:p w14:paraId="3F05734A" w14:textId="77777777" w:rsidR="00D2548F" w:rsidRPr="006D4F07" w:rsidRDefault="00D2548F" w:rsidP="00D2548F">
      <w:pPr>
        <w:spacing w:after="120"/>
        <w:ind w:left="2268" w:right="1134" w:hanging="1134"/>
        <w:jc w:val="both"/>
      </w:pPr>
      <w:r w:rsidRPr="006D4F07">
        <w:lastRenderedPageBreak/>
        <w:t>6.7.2.1.3.</w:t>
      </w:r>
      <w:r w:rsidRPr="006D4F07">
        <w:tab/>
        <w:t>The aged carbon canister shall subsequently be loaded according to the procedure described in paragraphs 6.5.5.4.  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4F24B972" w14:textId="77777777" w:rsidR="00D2548F" w:rsidRPr="006D4F07" w:rsidRDefault="00D2548F" w:rsidP="00D2548F">
      <w:pPr>
        <w:spacing w:after="120"/>
        <w:ind w:left="2268" w:right="1134" w:hanging="1134"/>
        <w:jc w:val="both"/>
      </w:pPr>
      <w:r w:rsidRPr="006D4F07">
        <w:t>6.7.2.1.4.</w:t>
      </w:r>
      <w:r w:rsidRPr="006D4F07">
        <w:tab/>
        <w:t xml:space="preserve">The procedures in paragraphs 6.6.1.10. to 6.6.1.13. inclusive of this annex shall be followed. </w:t>
      </w:r>
    </w:p>
    <w:p w14:paraId="4EEB22E7" w14:textId="77777777" w:rsidR="00D2548F" w:rsidRPr="006D4F07" w:rsidRDefault="00D2548F" w:rsidP="00D2548F">
      <w:pPr>
        <w:spacing w:before="120" w:after="120"/>
        <w:ind w:left="2268" w:right="1134" w:hanging="1134"/>
        <w:jc w:val="both"/>
      </w:pPr>
      <w:r w:rsidRPr="006D4F07">
        <w:t>6.7.2.2.</w:t>
      </w:r>
      <w:r w:rsidRPr="006D4F07">
        <w:tab/>
        <w:t>In the case that the fuel tank relief pressure is lower than 30 kPa</w:t>
      </w:r>
    </w:p>
    <w:p w14:paraId="2DA6E59D" w14:textId="77777777" w:rsidR="00D2548F" w:rsidRPr="006D4F07" w:rsidRDefault="00D2548F" w:rsidP="00D2548F">
      <w:pPr>
        <w:spacing w:before="120" w:after="120"/>
        <w:ind w:left="2268" w:right="1134"/>
        <w:jc w:val="both"/>
      </w:pPr>
      <w:r w:rsidRPr="006D4F07">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76C38EE0" w14:textId="77777777" w:rsidR="00D2548F" w:rsidRPr="006D4F07" w:rsidRDefault="00D2548F" w:rsidP="00D2548F">
      <w:pPr>
        <w:spacing w:after="120"/>
        <w:ind w:left="2268" w:right="1134" w:hanging="1134"/>
        <w:jc w:val="both"/>
      </w:pPr>
      <w:r w:rsidRPr="006D4F07">
        <w:t>7.</w:t>
      </w:r>
      <w:r w:rsidRPr="006D4F07">
        <w:tab/>
        <w:t>Calculation of evaporative test results</w:t>
      </w:r>
    </w:p>
    <w:p w14:paraId="474D1538" w14:textId="77777777" w:rsidR="00D2548F" w:rsidRPr="006D4F07" w:rsidRDefault="00D2548F" w:rsidP="00D2548F">
      <w:pPr>
        <w:spacing w:after="120"/>
        <w:ind w:left="2268" w:right="1134" w:hanging="1134"/>
        <w:jc w:val="both"/>
      </w:pPr>
      <w:r w:rsidRPr="006D4F07">
        <w:t>7.1.</w:t>
      </w:r>
      <w:r w:rsidRPr="006D4F07">
        <w:tab/>
        <w:t>The evaporative emission tests described in 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7333EA45" w14:textId="77777777" w:rsidR="00D2548F" w:rsidRPr="006D4F07" w:rsidRDefault="00D2548F" w:rsidP="00D2548F">
      <w:pPr>
        <w:spacing w:after="120"/>
        <w:ind w:left="2268" w:right="1134"/>
        <w:jc w:val="both"/>
      </w:pPr>
      <w:r w:rsidRPr="006D4F07">
        <w:t>The following equation shall be used:</w:t>
      </w:r>
    </w:p>
    <w:p w14:paraId="29AF4C9C" w14:textId="77777777" w:rsidR="00D2548F" w:rsidRPr="006D4F07" w:rsidRDefault="00D2548F" w:rsidP="00D2548F">
      <w:pPr>
        <w:spacing w:before="120" w:after="120"/>
        <w:ind w:left="2268" w:right="1134"/>
        <w:jc w:val="both"/>
      </w:pPr>
      <w:r w:rsidRPr="006D4F07">
        <w:t>M</w:t>
      </w:r>
      <w:r w:rsidRPr="006D4F07">
        <w:rPr>
          <w:vertAlign w:val="subscript"/>
        </w:rPr>
        <w:t>HC</w:t>
      </w:r>
      <w:r w:rsidRPr="006D4F07">
        <w:rPr>
          <w:noProof/>
          <w:lang w:val="en-US" w:eastAsia="zh-CN"/>
        </w:rPr>
        <w:drawing>
          <wp:inline distT="0" distB="0" distL="0" distR="0" wp14:anchorId="71419EA2" wp14:editId="7D6FA675">
            <wp:extent cx="2962275" cy="257175"/>
            <wp:effectExtent l="0" t="0" r="0" b="0"/>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73129" name=""/>
                    <pic:cNvPicPr>
                      <a:picLocks noChangeAspect="1"/>
                    </pic:cNvPicPr>
                  </pic:nvPicPr>
                  <pic:blipFill>
                    <a:blip r:embed="rId20"/>
                    <a:stretch>
                      <a:fillRect/>
                    </a:stretch>
                  </pic:blipFill>
                  <pic:spPr>
                    <a:xfrm>
                      <a:off x="0" y="0"/>
                      <a:ext cx="2962275" cy="257175"/>
                    </a:xfrm>
                    <a:prstGeom prst="rect">
                      <a:avLst/>
                    </a:prstGeom>
                  </pic:spPr>
                </pic:pic>
              </a:graphicData>
            </a:graphic>
          </wp:inline>
        </w:drawing>
      </w:r>
    </w:p>
    <w:p w14:paraId="451AB3BF" w14:textId="77777777" w:rsidR="00D2548F" w:rsidRPr="006D4F07" w:rsidRDefault="00D2548F" w:rsidP="00D2548F">
      <w:pPr>
        <w:spacing w:before="120" w:after="120"/>
        <w:ind w:left="2268" w:right="1134"/>
        <w:jc w:val="both"/>
      </w:pPr>
      <w:r w:rsidRPr="006D4F07">
        <w:t>where:</w:t>
      </w:r>
    </w:p>
    <w:p w14:paraId="2C6E6D45" w14:textId="77777777" w:rsidR="00D2548F" w:rsidRPr="006D4F07" w:rsidRDefault="00D2548F" w:rsidP="00D2548F">
      <w:pPr>
        <w:spacing w:before="120" w:after="120"/>
        <w:ind w:left="2835" w:right="1134" w:hanging="567"/>
        <w:jc w:val="both"/>
      </w:pPr>
      <w:r w:rsidRPr="006D4F07">
        <w:t>M</w:t>
      </w:r>
      <w:r w:rsidRPr="006D4F07">
        <w:rPr>
          <w:vertAlign w:val="subscript"/>
        </w:rPr>
        <w:t>HC</w:t>
      </w:r>
      <w:r w:rsidRPr="006D4F07">
        <w:t xml:space="preserve"> </w:t>
      </w:r>
      <w:r w:rsidRPr="006D4F07">
        <w:tab/>
        <w:t>is the mass of hydrocarbons, grams;</w:t>
      </w:r>
    </w:p>
    <w:p w14:paraId="2362C377" w14:textId="77777777" w:rsidR="00D2548F" w:rsidRPr="006D4F07" w:rsidRDefault="00D2548F" w:rsidP="00D2548F">
      <w:pPr>
        <w:spacing w:before="120" w:after="120"/>
        <w:ind w:left="2835" w:right="1134" w:hanging="567"/>
        <w:jc w:val="both"/>
      </w:pPr>
      <w:r w:rsidRPr="006D4F07">
        <w:t>M</w:t>
      </w:r>
      <w:r w:rsidRPr="006D4F07">
        <w:rPr>
          <w:vertAlign w:val="subscript"/>
        </w:rPr>
        <w:t>HC,out</w:t>
      </w:r>
      <w:r w:rsidRPr="006D4F07">
        <w:t xml:space="preserve"> is the mass of hydrocarbons exiting the enclosure in the case of fixed volume enclosures for diurnal emission testing, grams;</w:t>
      </w:r>
    </w:p>
    <w:p w14:paraId="1EF16614" w14:textId="77777777" w:rsidR="00D2548F" w:rsidRPr="006D4F07" w:rsidRDefault="00D2548F" w:rsidP="00D2548F">
      <w:pPr>
        <w:spacing w:before="120" w:after="120"/>
        <w:ind w:left="2835" w:right="1134" w:hanging="567"/>
        <w:jc w:val="both"/>
      </w:pPr>
      <w:r w:rsidRPr="006D4F07">
        <w:t>M</w:t>
      </w:r>
      <w:r w:rsidRPr="006D4F07">
        <w:rPr>
          <w:vertAlign w:val="subscript"/>
        </w:rPr>
        <w:t>HC,in</w:t>
      </w:r>
      <w:r w:rsidRPr="006D4F07">
        <w:t xml:space="preserve"> </w:t>
      </w:r>
      <w:r w:rsidRPr="006D4F07">
        <w:tab/>
        <w:t>is the mass of hydrocarbon entering the enclosure in the case of fixed volume enclosures for diurnal emission testing, grams;</w:t>
      </w:r>
    </w:p>
    <w:p w14:paraId="2DE5C96F" w14:textId="77777777" w:rsidR="00D2548F" w:rsidRPr="006D4F07" w:rsidRDefault="00D2548F" w:rsidP="00D2548F">
      <w:pPr>
        <w:spacing w:before="120" w:after="120"/>
        <w:ind w:left="2835" w:right="1134" w:hanging="567"/>
        <w:jc w:val="both"/>
      </w:pPr>
      <w:r w:rsidRPr="006D4F07">
        <w:t>C</w:t>
      </w:r>
      <w:r w:rsidRPr="006D4F07">
        <w:rPr>
          <w:vertAlign w:val="subscript"/>
        </w:rPr>
        <w:t>HC</w:t>
      </w:r>
      <w:r w:rsidRPr="006D4F07">
        <w:t xml:space="preserve"> </w:t>
      </w:r>
      <w:r w:rsidRPr="006D4F07">
        <w:tab/>
        <w:t>is the measured hydrocarbon concentration in the enclosure, ppm volume in C</w:t>
      </w:r>
      <w:r w:rsidRPr="006D4F07">
        <w:rPr>
          <w:vertAlign w:val="subscript"/>
        </w:rPr>
        <w:t>1</w:t>
      </w:r>
      <w:r w:rsidRPr="006D4F07">
        <w:t xml:space="preserve"> equivalent;</w:t>
      </w:r>
    </w:p>
    <w:p w14:paraId="636D7BB1" w14:textId="77777777" w:rsidR="00D2548F" w:rsidRPr="006D4F07" w:rsidRDefault="00D2548F" w:rsidP="00D2548F">
      <w:pPr>
        <w:spacing w:before="120" w:after="120"/>
        <w:ind w:left="2835" w:right="1134" w:hanging="567"/>
        <w:jc w:val="both"/>
      </w:pPr>
      <w:r w:rsidRPr="006D4F07">
        <w:t xml:space="preserve">V </w:t>
      </w:r>
      <w:r w:rsidRPr="006D4F07">
        <w:tab/>
        <w:t>is the net enclosure volume corrected for the volume of the vehicle with the windows and the luggage compartment open, m</w:t>
      </w:r>
      <w:r w:rsidRPr="006D4F07">
        <w:rPr>
          <w:vertAlign w:val="superscript"/>
        </w:rPr>
        <w:t>3</w:t>
      </w:r>
      <w:r w:rsidRPr="006D4F07">
        <w:t>. If the volume of the vehicle is not known, a volume of 1.42 m</w:t>
      </w:r>
      <w:r w:rsidRPr="006D4F07">
        <w:rPr>
          <w:vertAlign w:val="superscript"/>
        </w:rPr>
        <w:t>3</w:t>
      </w:r>
      <w:r w:rsidRPr="006D4F07">
        <w:t xml:space="preserve"> shall be subtracted;</w:t>
      </w:r>
    </w:p>
    <w:p w14:paraId="7A2F235E" w14:textId="77777777" w:rsidR="00D2548F" w:rsidRPr="006D4F07" w:rsidRDefault="00D2548F" w:rsidP="00D2548F">
      <w:pPr>
        <w:spacing w:before="120" w:after="120"/>
        <w:ind w:left="2835" w:right="1134" w:hanging="567"/>
        <w:jc w:val="both"/>
      </w:pPr>
      <w:r w:rsidRPr="006D4F07">
        <w:t xml:space="preserve">T </w:t>
      </w:r>
      <w:r w:rsidRPr="006D4F07">
        <w:tab/>
        <w:t>is the ambient chamber temperature, K;</w:t>
      </w:r>
    </w:p>
    <w:p w14:paraId="7D6CC6D4" w14:textId="77777777" w:rsidR="00D2548F" w:rsidRPr="006D4F07" w:rsidRDefault="00D2548F" w:rsidP="00D2548F">
      <w:pPr>
        <w:spacing w:before="120" w:after="120"/>
        <w:ind w:left="2835" w:right="1134" w:hanging="567"/>
        <w:jc w:val="both"/>
      </w:pPr>
      <w:r w:rsidRPr="006D4F07">
        <w:t xml:space="preserve">P </w:t>
      </w:r>
      <w:r w:rsidRPr="006D4F07">
        <w:tab/>
        <w:t>is the barometric pressure, kPa;</w:t>
      </w:r>
    </w:p>
    <w:p w14:paraId="5114B29E" w14:textId="77777777" w:rsidR="00D2548F" w:rsidRPr="006D4F07" w:rsidRDefault="00D2548F" w:rsidP="00D2548F">
      <w:pPr>
        <w:spacing w:before="120" w:after="120"/>
        <w:ind w:left="2835" w:right="1134" w:hanging="567"/>
        <w:jc w:val="both"/>
      </w:pPr>
      <w:r w:rsidRPr="006D4F07">
        <w:t xml:space="preserve">H/C </w:t>
      </w:r>
      <w:r w:rsidRPr="006D4F07">
        <w:tab/>
        <w:t>is the hydrogen to carbon ratio</w:t>
      </w:r>
    </w:p>
    <w:p w14:paraId="22153E21" w14:textId="77777777" w:rsidR="00D2548F" w:rsidRPr="006D4F07" w:rsidRDefault="00D2548F" w:rsidP="00D2548F">
      <w:pPr>
        <w:spacing w:before="120" w:after="120"/>
        <w:ind w:left="2868" w:right="1134" w:hanging="567"/>
        <w:jc w:val="both"/>
      </w:pPr>
      <w:r w:rsidRPr="006D4F07">
        <w:t>where:</w:t>
      </w:r>
    </w:p>
    <w:p w14:paraId="23FD2C97" w14:textId="77777777" w:rsidR="00D2548F" w:rsidRPr="006D4F07" w:rsidRDefault="00D2548F" w:rsidP="00D2548F">
      <w:pPr>
        <w:spacing w:before="120" w:after="120"/>
        <w:ind w:left="2868" w:right="1134" w:hanging="567"/>
        <w:jc w:val="both"/>
      </w:pPr>
      <w:r w:rsidRPr="006D4F07">
        <w:t>H/C</w:t>
      </w:r>
      <w:r w:rsidRPr="006D4F07">
        <w:tab/>
        <w:t>is taken to be 2.33 for puff loss overflow measurement in SHED and diurnal test losses;</w:t>
      </w:r>
    </w:p>
    <w:p w14:paraId="42A463F6" w14:textId="77777777" w:rsidR="00D2548F" w:rsidRPr="006D4F07" w:rsidRDefault="00D2548F" w:rsidP="00D2548F">
      <w:pPr>
        <w:spacing w:before="120" w:after="120"/>
        <w:ind w:left="2868" w:right="1134" w:hanging="567"/>
        <w:jc w:val="both"/>
      </w:pPr>
      <w:r w:rsidRPr="006D4F07">
        <w:t>H/C</w:t>
      </w:r>
      <w:r w:rsidRPr="006D4F07">
        <w:tab/>
        <w:t>is taken to be 2.20 for hot soak losses;</w:t>
      </w:r>
    </w:p>
    <w:p w14:paraId="379BBCAB" w14:textId="77777777" w:rsidR="00D2548F" w:rsidRPr="006D4F07" w:rsidRDefault="00D2548F" w:rsidP="00D2548F">
      <w:pPr>
        <w:spacing w:before="120" w:after="120"/>
        <w:ind w:left="2835" w:right="1134" w:hanging="567"/>
        <w:jc w:val="both"/>
      </w:pPr>
      <w:r w:rsidRPr="006D4F07">
        <w:t xml:space="preserve">k </w:t>
      </w:r>
      <w:r w:rsidRPr="006D4F07">
        <w:tab/>
        <w:t>is 1.2 × 10</w:t>
      </w:r>
      <w:r w:rsidRPr="006D4F07">
        <w:rPr>
          <w:vertAlign w:val="superscript"/>
        </w:rPr>
        <w:t>-4</w:t>
      </w:r>
      <w:r w:rsidRPr="006D4F07">
        <w:t xml:space="preserve"> × (12 + H/C), in (g × K/(m³ × kPa));</w:t>
      </w:r>
    </w:p>
    <w:p w14:paraId="6CA1BFF7" w14:textId="77777777" w:rsidR="00D2548F" w:rsidRPr="006D4F07" w:rsidRDefault="00D2548F" w:rsidP="00D2548F">
      <w:pPr>
        <w:spacing w:before="120" w:after="120"/>
        <w:ind w:left="2835" w:right="1134" w:hanging="567"/>
        <w:jc w:val="both"/>
      </w:pPr>
      <w:r w:rsidRPr="006D4F07">
        <w:t xml:space="preserve">i </w:t>
      </w:r>
      <w:r w:rsidRPr="006D4F07">
        <w:tab/>
        <w:t>is the initial reading;</w:t>
      </w:r>
    </w:p>
    <w:p w14:paraId="144E4A63" w14:textId="77777777" w:rsidR="00D2548F" w:rsidRPr="006D4F07" w:rsidRDefault="00D2548F" w:rsidP="00D2548F">
      <w:pPr>
        <w:spacing w:before="120" w:after="120"/>
        <w:ind w:left="2835" w:right="1134" w:hanging="567"/>
        <w:jc w:val="both"/>
      </w:pPr>
      <w:r w:rsidRPr="006D4F07">
        <w:t xml:space="preserve">f </w:t>
      </w:r>
      <w:r w:rsidRPr="006D4F07">
        <w:tab/>
        <w:t>is the final reading;</w:t>
      </w:r>
    </w:p>
    <w:p w14:paraId="1A8881EC" w14:textId="77777777" w:rsidR="00D2548F" w:rsidRPr="006D4F07" w:rsidRDefault="00D2548F" w:rsidP="00D2548F">
      <w:pPr>
        <w:spacing w:before="120" w:after="120"/>
        <w:ind w:left="2268" w:right="1134" w:hanging="1134"/>
        <w:jc w:val="both"/>
      </w:pPr>
      <w:r w:rsidRPr="006D4F07">
        <w:t>7.1.1.</w:t>
      </w:r>
      <w:r w:rsidRPr="006D4F07">
        <w:tab/>
        <w:t>As an alternative to the equation in paragraph 7.1. of this annex, for variable volume enclosures the following equation may be used at the choice of the manufacturer:</w:t>
      </w:r>
    </w:p>
    <w:p w14:paraId="01ECF8EE" w14:textId="77777777" w:rsidR="00D2548F" w:rsidRPr="006D4F07" w:rsidRDefault="00D2548F" w:rsidP="00D2548F">
      <w:pPr>
        <w:spacing w:before="120" w:after="120"/>
        <w:ind w:left="2268" w:right="1134"/>
        <w:jc w:val="both"/>
      </w:pPr>
      <w:r w:rsidRPr="006D4F07">
        <w:lastRenderedPageBreak/>
        <w:tab/>
        <w:t>M</w:t>
      </w:r>
      <w:r w:rsidRPr="006D4F07">
        <w:rPr>
          <w:vertAlign w:val="subscript"/>
        </w:rPr>
        <w:t>HC</w:t>
      </w:r>
      <w:r w:rsidRPr="006D4F07">
        <w:rPr>
          <w:noProof/>
          <w:lang w:val="en-US" w:eastAsia="zh-CN"/>
        </w:rPr>
        <w:drawing>
          <wp:inline distT="0" distB="0" distL="0" distR="0" wp14:anchorId="3F51CF37" wp14:editId="40873C6F">
            <wp:extent cx="1685925" cy="247650"/>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54134" name=""/>
                    <pic:cNvPicPr>
                      <a:picLocks noChangeAspect="1"/>
                    </pic:cNvPicPr>
                  </pic:nvPicPr>
                  <pic:blipFill>
                    <a:blip r:embed="rId21"/>
                    <a:stretch>
                      <a:fillRect/>
                    </a:stretch>
                  </pic:blipFill>
                  <pic:spPr>
                    <a:xfrm>
                      <a:off x="0" y="0"/>
                      <a:ext cx="1685925" cy="247650"/>
                    </a:xfrm>
                    <a:prstGeom prst="rect">
                      <a:avLst/>
                    </a:prstGeom>
                  </pic:spPr>
                </pic:pic>
              </a:graphicData>
            </a:graphic>
          </wp:inline>
        </w:drawing>
      </w:r>
    </w:p>
    <w:p w14:paraId="7B166CCB" w14:textId="77777777" w:rsidR="00D2548F" w:rsidRPr="006D4F07" w:rsidRDefault="00D2548F" w:rsidP="00D2548F">
      <w:pPr>
        <w:spacing w:before="120" w:after="120"/>
        <w:ind w:left="2268" w:right="1134"/>
        <w:jc w:val="both"/>
      </w:pPr>
      <w:r w:rsidRPr="006D4F07">
        <w:t>where:</w:t>
      </w:r>
    </w:p>
    <w:p w14:paraId="265899A4" w14:textId="77777777" w:rsidR="00D2548F" w:rsidRPr="006D4F07" w:rsidRDefault="00D2548F" w:rsidP="00D2548F">
      <w:pPr>
        <w:spacing w:before="120" w:after="120"/>
        <w:ind w:left="2835" w:right="1134" w:hanging="567"/>
        <w:jc w:val="both"/>
      </w:pPr>
      <w:r w:rsidRPr="006D4F07">
        <w:t>M</w:t>
      </w:r>
      <w:r w:rsidRPr="006D4F07">
        <w:rPr>
          <w:vertAlign w:val="subscript"/>
        </w:rPr>
        <w:t>HC</w:t>
      </w:r>
      <w:r w:rsidRPr="006D4F07">
        <w:t xml:space="preserve"> </w:t>
      </w:r>
      <w:r w:rsidRPr="006D4F07">
        <w:tab/>
        <w:t>is the mass of hydrocarbons, grams;</w:t>
      </w:r>
    </w:p>
    <w:p w14:paraId="300AF6BB" w14:textId="77777777" w:rsidR="00D2548F" w:rsidRPr="006D4F07" w:rsidRDefault="00D2548F" w:rsidP="00D2548F">
      <w:pPr>
        <w:spacing w:before="120" w:after="120"/>
        <w:ind w:left="2835" w:right="1134" w:hanging="567"/>
        <w:jc w:val="both"/>
      </w:pPr>
      <w:r w:rsidRPr="006D4F07">
        <w:t>C</w:t>
      </w:r>
      <w:r w:rsidRPr="006D4F07">
        <w:rPr>
          <w:vertAlign w:val="subscript"/>
        </w:rPr>
        <w:t>HC</w:t>
      </w:r>
      <w:r w:rsidRPr="006D4F07">
        <w:t xml:space="preserve"> </w:t>
      </w:r>
      <w:r w:rsidRPr="006D4F07">
        <w:tab/>
        <w:t>is the measured hydrocarbon concentration in the enclosure, ppm volume in C</w:t>
      </w:r>
      <w:r w:rsidRPr="006D4F07">
        <w:rPr>
          <w:vertAlign w:val="subscript"/>
        </w:rPr>
        <w:t>1</w:t>
      </w:r>
      <w:r w:rsidRPr="006D4F07">
        <w:t xml:space="preserve"> equivalent;</w:t>
      </w:r>
    </w:p>
    <w:p w14:paraId="2FA828B8" w14:textId="77777777" w:rsidR="00D2548F" w:rsidRPr="006D4F07" w:rsidRDefault="00D2548F" w:rsidP="00D2548F">
      <w:pPr>
        <w:spacing w:before="120" w:after="120"/>
        <w:ind w:left="2835" w:right="1134" w:hanging="567"/>
        <w:jc w:val="both"/>
      </w:pPr>
      <w:r w:rsidRPr="006D4F07">
        <w:t xml:space="preserve">V </w:t>
      </w:r>
      <w:r w:rsidRPr="006D4F07">
        <w:tab/>
        <w:t>is the net enclosure volume corrected for the volume of the vehicle with the windows and the luggage compartment open, m</w:t>
      </w:r>
      <w:r w:rsidRPr="006D4F07">
        <w:rPr>
          <w:vertAlign w:val="superscript"/>
        </w:rPr>
        <w:t>3</w:t>
      </w:r>
      <w:r w:rsidRPr="006D4F07">
        <w:t>. If the volume of the vehicle is not known, a volume of 1.42 m</w:t>
      </w:r>
      <w:r w:rsidRPr="006D4F07">
        <w:rPr>
          <w:vertAlign w:val="superscript"/>
        </w:rPr>
        <w:t>3</w:t>
      </w:r>
      <w:r w:rsidRPr="006D4F07">
        <w:t xml:space="preserve"> shall be subtracted;</w:t>
      </w:r>
    </w:p>
    <w:p w14:paraId="612EEAF1" w14:textId="77777777" w:rsidR="00D2548F" w:rsidRPr="006D4F07" w:rsidRDefault="00D2548F" w:rsidP="00D2548F">
      <w:pPr>
        <w:spacing w:before="120" w:after="120"/>
        <w:ind w:left="2835" w:right="1134" w:hanging="567"/>
        <w:jc w:val="both"/>
      </w:pPr>
      <w:r w:rsidRPr="006D4F07">
        <w:t>T</w:t>
      </w:r>
      <w:r w:rsidRPr="006D4F07">
        <w:rPr>
          <w:vertAlign w:val="subscript"/>
        </w:rPr>
        <w:t>i</w:t>
      </w:r>
      <w:r w:rsidRPr="006D4F07">
        <w:rPr>
          <w:vertAlign w:val="subscript"/>
        </w:rPr>
        <w:tab/>
      </w:r>
      <w:r w:rsidRPr="006D4F07">
        <w:t>is the initial ambient chamber temperature, K;</w:t>
      </w:r>
    </w:p>
    <w:p w14:paraId="5FF8000F" w14:textId="77777777" w:rsidR="00D2548F" w:rsidRPr="006D4F07" w:rsidRDefault="00D2548F" w:rsidP="00D2548F">
      <w:pPr>
        <w:spacing w:before="120" w:after="120"/>
        <w:ind w:left="2835" w:right="1134" w:hanging="567"/>
        <w:jc w:val="both"/>
      </w:pPr>
      <w:r w:rsidRPr="006D4F07">
        <w:t>P</w:t>
      </w:r>
      <w:r w:rsidRPr="006D4F07">
        <w:rPr>
          <w:vertAlign w:val="subscript"/>
        </w:rPr>
        <w:t>i</w:t>
      </w:r>
      <w:r w:rsidRPr="006D4F07">
        <w:rPr>
          <w:vertAlign w:val="subscript"/>
        </w:rPr>
        <w:tab/>
      </w:r>
      <w:r w:rsidRPr="006D4F07">
        <w:t>is the initial barometric pressure, kPa;</w:t>
      </w:r>
    </w:p>
    <w:p w14:paraId="4827177D" w14:textId="77777777" w:rsidR="00D2548F" w:rsidRPr="006D4F07" w:rsidRDefault="00D2548F" w:rsidP="00D2548F">
      <w:pPr>
        <w:spacing w:before="120" w:after="120"/>
        <w:ind w:left="2835" w:right="1134" w:hanging="567"/>
        <w:jc w:val="both"/>
      </w:pPr>
      <w:r w:rsidRPr="006D4F07">
        <w:t xml:space="preserve">H/C </w:t>
      </w:r>
      <w:r w:rsidRPr="006D4F07">
        <w:tab/>
        <w:t>is the hydrogen to carbon ratio;</w:t>
      </w:r>
    </w:p>
    <w:p w14:paraId="1EBD00A9" w14:textId="77777777" w:rsidR="00D2548F" w:rsidRPr="006D4F07" w:rsidRDefault="00D2548F" w:rsidP="00D2548F">
      <w:pPr>
        <w:spacing w:before="120" w:after="120"/>
        <w:ind w:left="2835" w:right="1134" w:hanging="567"/>
        <w:jc w:val="both"/>
      </w:pPr>
      <w:r w:rsidRPr="006D4F07">
        <w:t>H/C</w:t>
      </w:r>
      <w:r w:rsidRPr="006D4F07">
        <w:tab/>
        <w:t xml:space="preserve">is taken to be 2.33 for puff loss overflow measurement in SHED and diurnal test losses; </w:t>
      </w:r>
    </w:p>
    <w:p w14:paraId="53CF1C99" w14:textId="77777777" w:rsidR="00D2548F" w:rsidRPr="006D4F07" w:rsidRDefault="00D2548F" w:rsidP="00D2548F">
      <w:pPr>
        <w:spacing w:before="120" w:after="120"/>
        <w:ind w:left="2835" w:right="1134" w:hanging="567"/>
        <w:jc w:val="both"/>
      </w:pPr>
      <w:r w:rsidRPr="006D4F07">
        <w:t>H/C</w:t>
      </w:r>
      <w:r w:rsidRPr="006D4F07">
        <w:tab/>
        <w:t>is taken to be 2.20 for hot soak losses;</w:t>
      </w:r>
    </w:p>
    <w:p w14:paraId="4B89052E" w14:textId="77777777" w:rsidR="00D2548F" w:rsidRPr="006D4F07" w:rsidRDefault="00D2548F" w:rsidP="00D2548F">
      <w:pPr>
        <w:spacing w:before="120" w:after="120"/>
        <w:ind w:left="2835" w:right="1134" w:hanging="567"/>
        <w:jc w:val="both"/>
      </w:pPr>
      <w:r w:rsidRPr="006D4F07">
        <w:t xml:space="preserve">k </w:t>
      </w:r>
      <w:r w:rsidRPr="006D4F07">
        <w:tab/>
        <w:t>is 1.2 × 10</w:t>
      </w:r>
      <w:r w:rsidRPr="006D4F07">
        <w:rPr>
          <w:vertAlign w:val="superscript"/>
        </w:rPr>
        <w:t>-4</w:t>
      </w:r>
      <w:r w:rsidRPr="006D4F07">
        <w:t xml:space="preserve"> × (12 + H/C), in (g × K/(m³ × kPa)).</w:t>
      </w:r>
    </w:p>
    <w:p w14:paraId="62988941" w14:textId="77777777" w:rsidR="00D2548F" w:rsidRPr="006D4F07" w:rsidRDefault="00D2548F" w:rsidP="00D2548F">
      <w:pPr>
        <w:spacing w:after="120"/>
        <w:ind w:left="2268" w:right="1134" w:hanging="1134"/>
        <w:jc w:val="both"/>
      </w:pPr>
      <w:r w:rsidRPr="006D4F07">
        <w:t>7.2.</w:t>
      </w:r>
      <w:r w:rsidRPr="006D4F07">
        <w:tab/>
        <w:t>The result of (M</w:t>
      </w:r>
      <w:r w:rsidRPr="006D4F07">
        <w:rPr>
          <w:vertAlign w:val="subscript"/>
        </w:rPr>
        <w:t xml:space="preserve">HS </w:t>
      </w:r>
      <w:r w:rsidRPr="006D4F07">
        <w:t>+ M</w:t>
      </w:r>
      <w:r w:rsidRPr="006D4F07">
        <w:rPr>
          <w:vertAlign w:val="subscript"/>
        </w:rPr>
        <w:t xml:space="preserve">D1 </w:t>
      </w:r>
      <w:r w:rsidRPr="006D4F07">
        <w:t>+ M</w:t>
      </w:r>
      <w:r w:rsidRPr="006D4F07">
        <w:rPr>
          <w:vertAlign w:val="subscript"/>
        </w:rPr>
        <w:t xml:space="preserve">D2 </w:t>
      </w:r>
      <w:r w:rsidRPr="006D4F07">
        <w:t>+ (2 × PF)) shall be below the limit defined in paragraph 6.1.(a) of this UN GTR.</w:t>
      </w:r>
    </w:p>
    <w:p w14:paraId="10D670C3" w14:textId="77777777" w:rsidR="00D2548F" w:rsidRPr="006D4F07" w:rsidRDefault="00D2548F" w:rsidP="00D2548F">
      <w:pPr>
        <w:spacing w:after="120"/>
        <w:ind w:left="2268" w:right="1134" w:hanging="1134"/>
        <w:jc w:val="both"/>
      </w:pPr>
      <w:r w:rsidRPr="006D4F07">
        <w:t>7.3.</w:t>
      </w:r>
      <w:r w:rsidRPr="006D4F07">
        <w:tab/>
        <w:t>At the option of the Contracting Party, the following may be used:</w:t>
      </w:r>
    </w:p>
    <w:p w14:paraId="0DB09CC5" w14:textId="77777777" w:rsidR="00D2548F" w:rsidRPr="006D4F07" w:rsidRDefault="00D2548F" w:rsidP="00D2548F">
      <w:pPr>
        <w:spacing w:after="120"/>
        <w:ind w:left="2268" w:right="1134"/>
        <w:jc w:val="both"/>
      </w:pPr>
      <w:r w:rsidRPr="006D4F07">
        <w:t>The result of (M</w:t>
      </w:r>
      <w:r w:rsidRPr="006D4F07">
        <w:rPr>
          <w:vertAlign w:val="subscript"/>
        </w:rPr>
        <w:t xml:space="preserve">HS </w:t>
      </w:r>
      <w:r w:rsidRPr="006D4F07">
        <w:t>+ M</w:t>
      </w:r>
      <w:r w:rsidRPr="006D4F07">
        <w:rPr>
          <w:vertAlign w:val="subscript"/>
        </w:rPr>
        <w:t xml:space="preserve">D_max </w:t>
      </w:r>
      <w:r w:rsidRPr="006D4F07">
        <w:t>+ PF) shall be below the limit defined in paragraph 6.1.(b) of this UN GTR. The M</w:t>
      </w:r>
      <w:r w:rsidRPr="006D4F07">
        <w:rPr>
          <w:vertAlign w:val="subscript"/>
        </w:rPr>
        <w:t xml:space="preserve">D_max </w:t>
      </w:r>
      <w:r w:rsidRPr="006D4F07">
        <w:t>shall be either M</w:t>
      </w:r>
      <w:r w:rsidRPr="006D4F07">
        <w:rPr>
          <w:vertAlign w:val="subscript"/>
        </w:rPr>
        <w:t>D1</w:t>
      </w:r>
      <w:r w:rsidRPr="006D4F07">
        <w:t xml:space="preserve"> or M</w:t>
      </w:r>
      <w:r w:rsidRPr="006D4F07">
        <w:rPr>
          <w:vertAlign w:val="subscript"/>
        </w:rPr>
        <w:t xml:space="preserve">D2, </w:t>
      </w:r>
      <w:r w:rsidRPr="006D4F07">
        <w:t>whichever generates the higher emission.</w:t>
      </w:r>
    </w:p>
    <w:p w14:paraId="4B7AE052" w14:textId="77777777" w:rsidR="00D2548F" w:rsidRPr="006D4F07" w:rsidRDefault="00D2548F" w:rsidP="00D2548F">
      <w:pPr>
        <w:spacing w:after="120"/>
        <w:ind w:left="2268" w:right="1134" w:hanging="1134"/>
        <w:jc w:val="both"/>
      </w:pPr>
      <w:bookmarkStart w:id="25" w:name="DiscussionPoint1_WitnessTest"/>
      <w:r w:rsidRPr="006D4F07">
        <w:t>8.</w:t>
      </w:r>
      <w:bookmarkEnd w:id="25"/>
      <w:r w:rsidRPr="006D4F07">
        <w:tab/>
        <w:t xml:space="preserve">Test report </w:t>
      </w:r>
    </w:p>
    <w:p w14:paraId="43FC90D1" w14:textId="77777777" w:rsidR="00D2548F" w:rsidRPr="006D4F07" w:rsidRDefault="00D2548F" w:rsidP="00D2548F">
      <w:pPr>
        <w:spacing w:after="120"/>
        <w:ind w:left="2268" w:right="1134"/>
        <w:jc w:val="both"/>
      </w:pPr>
      <w:r w:rsidRPr="006D4F07">
        <w:t>The test report shall contain at least the following:</w:t>
      </w:r>
    </w:p>
    <w:p w14:paraId="4B4C7266" w14:textId="77777777" w:rsidR="00D2548F" w:rsidRPr="006D4F07" w:rsidRDefault="00D2548F" w:rsidP="00D2548F">
      <w:pPr>
        <w:spacing w:after="120"/>
        <w:ind w:left="2835" w:right="1134" w:hanging="567"/>
        <w:jc w:val="both"/>
      </w:pPr>
      <w:r w:rsidRPr="006D4F07">
        <w:t>(a)</w:t>
      </w:r>
      <w:r w:rsidRPr="006D4F07">
        <w:tab/>
        <w:t xml:space="preserve">Description of the soak periods, including time and mean </w:t>
      </w:r>
      <w:r w:rsidRPr="006D4F07">
        <w:tab/>
        <w:t>temperatures;</w:t>
      </w:r>
    </w:p>
    <w:p w14:paraId="4ECD900A" w14:textId="77777777" w:rsidR="00D2548F" w:rsidRPr="006D4F07" w:rsidRDefault="00D2548F" w:rsidP="00D2548F">
      <w:pPr>
        <w:spacing w:after="120"/>
        <w:ind w:left="2835" w:right="1134" w:hanging="567"/>
        <w:jc w:val="both"/>
      </w:pPr>
      <w:r w:rsidRPr="006D4F07">
        <w:t>(b)</w:t>
      </w:r>
      <w:r w:rsidRPr="006D4F07">
        <w:tab/>
        <w:t>Description of aged carbon canister used and reference to exact ageing report;</w:t>
      </w:r>
    </w:p>
    <w:p w14:paraId="3F1BB96F" w14:textId="77777777" w:rsidR="00D2548F" w:rsidRPr="006D4F07" w:rsidRDefault="00D2548F" w:rsidP="00D2548F">
      <w:pPr>
        <w:spacing w:after="120"/>
        <w:ind w:left="2835" w:right="1134" w:hanging="567"/>
        <w:jc w:val="both"/>
      </w:pPr>
      <w:r w:rsidRPr="006D4F07">
        <w:t>(c)</w:t>
      </w:r>
      <w:r w:rsidRPr="006D4F07">
        <w:tab/>
        <w:t>Mean temperature during the hot soak test;</w:t>
      </w:r>
    </w:p>
    <w:p w14:paraId="25A59D16" w14:textId="77777777" w:rsidR="00D2548F" w:rsidRPr="006D4F07" w:rsidRDefault="00D2548F" w:rsidP="00D2548F">
      <w:pPr>
        <w:spacing w:after="120"/>
        <w:ind w:left="2835" w:right="1134" w:hanging="567"/>
        <w:jc w:val="both"/>
      </w:pPr>
      <w:r w:rsidRPr="006D4F07">
        <w:t>(d)</w:t>
      </w:r>
      <w:r w:rsidRPr="006D4F07">
        <w:tab/>
        <w:t>Measurement during hot soak test, HSL;</w:t>
      </w:r>
    </w:p>
    <w:p w14:paraId="5D880C96" w14:textId="77777777" w:rsidR="00D2548F" w:rsidRPr="006D4F07" w:rsidRDefault="00D2548F" w:rsidP="00D2548F">
      <w:pPr>
        <w:spacing w:after="120"/>
        <w:ind w:left="2835" w:right="1134" w:hanging="567"/>
        <w:jc w:val="both"/>
      </w:pPr>
      <w:r w:rsidRPr="006D4F07">
        <w:t>(e)</w:t>
      </w:r>
      <w:r w:rsidRPr="006D4F07">
        <w:tab/>
        <w:t>Measurement of first diurnal, DL1</w:t>
      </w:r>
      <w:r w:rsidRPr="006D4F07">
        <w:rPr>
          <w:vertAlign w:val="superscript"/>
        </w:rPr>
        <w:t>st</w:t>
      </w:r>
      <w:r w:rsidRPr="006D4F07">
        <w:t xml:space="preserve"> day;</w:t>
      </w:r>
    </w:p>
    <w:p w14:paraId="4757CE27" w14:textId="77777777" w:rsidR="00D2548F" w:rsidRPr="006D4F07" w:rsidRDefault="00D2548F" w:rsidP="00D2548F">
      <w:pPr>
        <w:spacing w:after="120"/>
        <w:ind w:left="2835" w:right="1134" w:hanging="567"/>
        <w:jc w:val="both"/>
      </w:pPr>
      <w:r w:rsidRPr="006D4F07">
        <w:t>(f)</w:t>
      </w:r>
      <w:r w:rsidRPr="006D4F07">
        <w:tab/>
        <w:t>Measurement of second diurnal, DL2</w:t>
      </w:r>
      <w:r w:rsidRPr="006D4F07">
        <w:rPr>
          <w:vertAlign w:val="superscript"/>
        </w:rPr>
        <w:t>nd</w:t>
      </w:r>
      <w:r w:rsidRPr="006D4F07">
        <w:t xml:space="preserve"> day;</w:t>
      </w:r>
    </w:p>
    <w:p w14:paraId="0E8C8B15" w14:textId="77777777" w:rsidR="00D2548F" w:rsidRPr="006D4F07" w:rsidRDefault="00D2548F" w:rsidP="00D2548F">
      <w:pPr>
        <w:spacing w:after="120"/>
        <w:ind w:left="2835" w:right="1134" w:hanging="567"/>
        <w:jc w:val="both"/>
      </w:pPr>
      <w:r w:rsidRPr="006D4F07">
        <w:t>(g)</w:t>
      </w:r>
      <w:r w:rsidRPr="006D4F07">
        <w:tab/>
        <w:t>Final evaporative test result, calculated according to paragraph 7. of this annex;</w:t>
      </w:r>
    </w:p>
    <w:p w14:paraId="40C06119" w14:textId="77777777" w:rsidR="00D2548F" w:rsidRPr="006D4F07" w:rsidRDefault="00D2548F" w:rsidP="00D2548F">
      <w:pPr>
        <w:spacing w:after="120"/>
        <w:ind w:left="2835" w:right="1134" w:hanging="567"/>
        <w:jc w:val="both"/>
      </w:pPr>
      <w:r w:rsidRPr="006D4F07">
        <w:t xml:space="preserve">(h) </w:t>
      </w:r>
      <w:r w:rsidRPr="006D4F07">
        <w:tab/>
        <w:t>Declared fuel tank relief pressure of the system (for sealed tank systems);</w:t>
      </w:r>
    </w:p>
    <w:p w14:paraId="2F59C5F6" w14:textId="77777777" w:rsidR="00D2548F" w:rsidRPr="006D4F07" w:rsidRDefault="00D2548F" w:rsidP="00D2548F">
      <w:pPr>
        <w:spacing w:after="120"/>
        <w:ind w:left="2835" w:right="1134" w:hanging="567"/>
        <w:jc w:val="both"/>
      </w:pPr>
      <w:r w:rsidRPr="006D4F07">
        <w:t>(i)</w:t>
      </w:r>
      <w:r w:rsidRPr="006D4F07">
        <w:tab/>
        <w:t>Puff loss loading value (in the case of using 'stand-alone test procedure' described in paragraph 6.7. of this annex).</w:t>
      </w:r>
      <w:r w:rsidRPr="006D4F07">
        <w:br w:type="page"/>
      </w:r>
    </w:p>
    <w:p w14:paraId="220C4BF4" w14:textId="77777777" w:rsidR="00D2548F" w:rsidRPr="006D4F07" w:rsidRDefault="00D2548F" w:rsidP="00D2548F">
      <w:pPr>
        <w:keepNext/>
        <w:keepLines/>
        <w:spacing w:before="360" w:after="240" w:line="300" w:lineRule="atLeast"/>
        <w:ind w:right="1134"/>
      </w:pPr>
      <w:r w:rsidRPr="006D4F07">
        <w:rPr>
          <w:b/>
          <w:bCs/>
          <w:sz w:val="28"/>
          <w:szCs w:val="28"/>
        </w:rPr>
        <w:lastRenderedPageBreak/>
        <w:t>Annex 2</w:t>
      </w:r>
    </w:p>
    <w:p w14:paraId="4CCAA476"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Reference fuels</w:t>
      </w:r>
    </w:p>
    <w:p w14:paraId="15140E06" w14:textId="77777777" w:rsidR="00D2548F" w:rsidRPr="006D4F07" w:rsidRDefault="00D2548F" w:rsidP="00D2548F">
      <w:pPr>
        <w:spacing w:after="120"/>
        <w:ind w:left="2268" w:right="1134" w:hanging="1134"/>
        <w:jc w:val="both"/>
      </w:pPr>
      <w:r w:rsidRPr="006D4F07">
        <w:t>1.</w:t>
      </w:r>
      <w:r w:rsidRPr="006D4F07">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3D6AB6C6" w14:textId="77777777" w:rsidR="00D2548F" w:rsidRPr="006D4F07" w:rsidRDefault="00D2548F" w:rsidP="00D2548F">
      <w:pPr>
        <w:spacing w:after="120"/>
        <w:ind w:left="2268" w:right="1134" w:hanging="1134"/>
        <w:jc w:val="both"/>
      </w:pPr>
      <w:r w:rsidRPr="006D4F07">
        <w:t>2.</w:t>
      </w:r>
      <w:r w:rsidRPr="006D4F07">
        <w:tab/>
        <w:t>Specification of reference fuel for testing for mutual recognition</w:t>
      </w:r>
    </w:p>
    <w:p w14:paraId="41F2A56B" w14:textId="77777777" w:rsidR="00D2548F" w:rsidRPr="006D4F07" w:rsidRDefault="00D2548F" w:rsidP="00D2548F">
      <w:pPr>
        <w:spacing w:after="120"/>
        <w:ind w:left="2268" w:right="1134" w:hanging="1134"/>
        <w:jc w:val="both"/>
      </w:pPr>
      <w:r w:rsidRPr="006D4F07">
        <w:tab/>
        <w:t>The reference fuel listed in Table A2/1 is designed to be used as the reference fuel for mutual recognition under the rules of the 1998 Agreement.</w:t>
      </w:r>
    </w:p>
    <w:p w14:paraId="14C0CB65" w14:textId="77777777" w:rsidR="00D2548F" w:rsidRPr="006D4F07" w:rsidRDefault="00D2548F" w:rsidP="00D2548F">
      <w:pPr>
        <w:spacing w:after="120"/>
        <w:ind w:left="2268" w:right="1134" w:hanging="1134"/>
        <w:jc w:val="both"/>
      </w:pPr>
      <w:r w:rsidRPr="006D4F07">
        <w:t>3.</w:t>
      </w:r>
      <w:r w:rsidRPr="006D4F07">
        <w:tab/>
        <w:t>Specification of reference fuel for regional testing</w:t>
      </w:r>
    </w:p>
    <w:p w14:paraId="4347AD25" w14:textId="77777777" w:rsidR="00D2548F" w:rsidRPr="006D4F07" w:rsidRDefault="00D2548F" w:rsidP="00D2548F">
      <w:pPr>
        <w:spacing w:after="120"/>
        <w:ind w:left="2268" w:right="1134" w:hanging="1134"/>
        <w:jc w:val="both"/>
      </w:pPr>
      <w:r w:rsidRPr="006D4F07">
        <w:tab/>
        <w:t>The reference fuel listed in Annex 3 to UN GTR No. 15. may be used for this purpose.</w:t>
      </w:r>
    </w:p>
    <w:p w14:paraId="2FCA3AE9" w14:textId="77777777" w:rsidR="00D2548F" w:rsidRPr="006D4F07" w:rsidRDefault="00D2548F" w:rsidP="00D2548F">
      <w:pPr>
        <w:ind w:left="2257" w:right="1134" w:hanging="1123"/>
        <w:jc w:val="both"/>
      </w:pPr>
      <w:r w:rsidRPr="006D4F07">
        <w:t>Table A2/1</w:t>
      </w:r>
    </w:p>
    <w:p w14:paraId="7C42C7A5" w14:textId="77777777" w:rsidR="00D2548F" w:rsidRPr="006D4F07" w:rsidRDefault="00D2548F" w:rsidP="00D2548F">
      <w:pPr>
        <w:spacing w:after="120"/>
        <w:ind w:left="1134" w:right="1134"/>
        <w:jc w:val="both"/>
      </w:pPr>
      <w:r w:rsidRPr="006D4F07">
        <w:rPr>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D2548F" w:rsidRPr="006D4F07" w14:paraId="41EFD654" w14:textId="77777777" w:rsidTr="00521D81">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8F1FE54" w14:textId="77777777" w:rsidR="00D2548F" w:rsidRPr="006D4F07" w:rsidRDefault="00D2548F" w:rsidP="00521D81">
            <w:pPr>
              <w:spacing w:before="80" w:after="80" w:line="200" w:lineRule="atLeast"/>
              <w:ind w:firstLine="12"/>
              <w:jc w:val="center"/>
            </w:pPr>
            <w:r w:rsidRPr="006D4F07">
              <w:rPr>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6B699E1" w14:textId="77777777" w:rsidR="00D2548F" w:rsidRPr="006D4F07" w:rsidRDefault="00D2548F" w:rsidP="00521D81">
            <w:pPr>
              <w:spacing w:before="80" w:after="80" w:line="200" w:lineRule="atLeast"/>
              <w:jc w:val="center"/>
            </w:pPr>
            <w:r w:rsidRPr="006D4F07">
              <w:rPr>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063A43E1" w14:textId="77777777" w:rsidR="00D2548F" w:rsidRPr="006D4F07" w:rsidRDefault="00D2548F" w:rsidP="00521D81">
            <w:pPr>
              <w:spacing w:before="80" w:after="80" w:line="200" w:lineRule="atLeast"/>
              <w:jc w:val="center"/>
            </w:pPr>
            <w:r w:rsidRPr="006D4F07">
              <w:rPr>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044ABAE0" w14:textId="77777777" w:rsidR="00D2548F" w:rsidRPr="006D4F07" w:rsidRDefault="00D2548F" w:rsidP="00521D81">
            <w:pPr>
              <w:spacing w:before="80" w:after="80" w:line="200" w:lineRule="atLeast"/>
              <w:jc w:val="center"/>
            </w:pPr>
            <w:r w:rsidRPr="006D4F07">
              <w:rPr>
                <w:i/>
                <w:iCs/>
                <w:sz w:val="16"/>
                <w:szCs w:val="16"/>
              </w:rPr>
              <w:t>Test method</w:t>
            </w:r>
          </w:p>
        </w:tc>
      </w:tr>
      <w:tr w:rsidR="00D2548F" w:rsidRPr="006D4F07" w14:paraId="7480E287" w14:textId="77777777" w:rsidTr="00521D81">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8FE1BC6" w14:textId="77777777" w:rsidR="00D2548F" w:rsidRPr="006D4F07"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77C4ACE" w14:textId="77777777" w:rsidR="00D2548F" w:rsidRPr="006D4F07" w:rsidRDefault="00D2548F" w:rsidP="00521D81">
            <w:pPr>
              <w:rPr>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64E8C71" w14:textId="77777777" w:rsidR="00D2548F" w:rsidRPr="006D4F07" w:rsidRDefault="00D2548F" w:rsidP="00521D81">
            <w:pPr>
              <w:spacing w:before="80" w:after="80" w:line="200" w:lineRule="atLeast"/>
              <w:jc w:val="center"/>
            </w:pPr>
            <w:r w:rsidRPr="006D4F07">
              <w:rPr>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E6E8917" w14:textId="77777777" w:rsidR="00D2548F" w:rsidRPr="006D4F07" w:rsidRDefault="00D2548F" w:rsidP="00521D81">
            <w:pPr>
              <w:spacing w:before="80" w:after="80" w:line="200" w:lineRule="atLeast"/>
              <w:jc w:val="center"/>
            </w:pPr>
            <w:r w:rsidRPr="006D4F07">
              <w:rPr>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18E207A" w14:textId="77777777" w:rsidR="00D2548F" w:rsidRPr="006D4F07" w:rsidRDefault="00D2548F" w:rsidP="00521D81">
            <w:pPr>
              <w:rPr>
                <w:i/>
                <w:iCs/>
                <w:sz w:val="16"/>
                <w:szCs w:val="16"/>
              </w:rPr>
            </w:pPr>
          </w:p>
        </w:tc>
      </w:tr>
      <w:tr w:rsidR="00D2548F" w:rsidRPr="006D4F07" w14:paraId="37D9939D" w14:textId="77777777" w:rsidTr="00521D81">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F7F38C7" w14:textId="77777777" w:rsidR="00D2548F" w:rsidRPr="006D4F07" w:rsidRDefault="00D2548F" w:rsidP="00521D81">
            <w:pPr>
              <w:spacing w:before="40" w:after="40" w:line="220" w:lineRule="atLeast"/>
            </w:pPr>
            <w:r w:rsidRPr="006D4F07">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EB1D4C8" w14:textId="77777777" w:rsidR="00D2548F" w:rsidRPr="006D4F07" w:rsidRDefault="00D2548F" w:rsidP="00521D81">
            <w:pPr>
              <w:spacing w:before="40" w:after="40" w:line="220" w:lineRule="atLeast"/>
              <w:jc w:val="center"/>
            </w:pPr>
            <w:r w:rsidRPr="006D4F07">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73CAFC2" w14:textId="77777777" w:rsidR="00D2548F" w:rsidRPr="006D4F07" w:rsidRDefault="00D2548F" w:rsidP="00521D81">
            <w:pPr>
              <w:spacing w:before="40" w:after="40" w:line="220" w:lineRule="atLeast"/>
              <w:jc w:val="center"/>
            </w:pPr>
            <w:r w:rsidRPr="006D4F07">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2F7AAB" w14:textId="77777777" w:rsidR="00D2548F" w:rsidRPr="006D4F07" w:rsidRDefault="00D2548F" w:rsidP="00521D81">
            <w:pPr>
              <w:spacing w:before="40" w:after="40" w:line="220" w:lineRule="atLeast"/>
              <w:jc w:val="center"/>
            </w:pPr>
            <w:r w:rsidRPr="006D4F07">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81E01D" w14:textId="77777777" w:rsidR="00D2548F" w:rsidRPr="006D4F07" w:rsidRDefault="00D2548F" w:rsidP="00521D81">
            <w:pPr>
              <w:spacing w:before="40" w:after="40" w:line="220" w:lineRule="atLeast"/>
            </w:pPr>
            <w:r w:rsidRPr="006D4F07">
              <w:t>EN ISO 5164</w:t>
            </w:r>
          </w:p>
          <w:p w14:paraId="377FAB40" w14:textId="77777777" w:rsidR="00D2548F" w:rsidRPr="006D4F07" w:rsidRDefault="00D2548F" w:rsidP="00521D81">
            <w:pPr>
              <w:spacing w:before="40" w:after="40" w:line="220" w:lineRule="atLeast"/>
            </w:pPr>
            <w:r w:rsidRPr="006D4F07">
              <w:t>JIS K2280</w:t>
            </w:r>
          </w:p>
        </w:tc>
      </w:tr>
      <w:tr w:rsidR="00D2548F" w:rsidRPr="006D4F07" w14:paraId="5311D41C" w14:textId="77777777" w:rsidTr="00521D81">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0ADF3" w14:textId="77777777" w:rsidR="00D2548F" w:rsidRPr="006D4F07" w:rsidRDefault="00D2548F" w:rsidP="00521D81">
            <w:pPr>
              <w:spacing w:before="40" w:after="40" w:line="220" w:lineRule="atLeast"/>
            </w:pPr>
            <w:r w:rsidRPr="006D4F07">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1E1ACC" w14:textId="77777777" w:rsidR="00D2548F" w:rsidRPr="006D4F07" w:rsidRDefault="00D2548F" w:rsidP="00521D81">
            <w:pPr>
              <w:spacing w:before="40" w:after="40" w:line="220" w:lineRule="atLeast"/>
              <w:jc w:val="center"/>
            </w:pPr>
            <w:r w:rsidRPr="006D4F07">
              <w:t>kg/m</w:t>
            </w:r>
            <w:r w:rsidRPr="006D4F07">
              <w:rPr>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F6BD94" w14:textId="77777777" w:rsidR="00D2548F" w:rsidRPr="006D4F07" w:rsidRDefault="00D2548F" w:rsidP="00521D81">
            <w:pPr>
              <w:spacing w:before="40" w:after="40" w:line="220" w:lineRule="atLeast"/>
              <w:jc w:val="center"/>
            </w:pPr>
            <w:r w:rsidRPr="006D4F07">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D3BCD2" w14:textId="77777777" w:rsidR="00D2548F" w:rsidRPr="006D4F07" w:rsidRDefault="00D2548F" w:rsidP="00521D81">
            <w:pPr>
              <w:spacing w:before="40" w:after="40" w:line="220" w:lineRule="atLeast"/>
              <w:jc w:val="center"/>
            </w:pPr>
            <w:r w:rsidRPr="006D4F07">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FF9DE7" w14:textId="77777777" w:rsidR="00D2548F" w:rsidRPr="006D4F07" w:rsidRDefault="00D2548F" w:rsidP="00521D81">
            <w:pPr>
              <w:spacing w:before="40" w:after="40" w:line="220" w:lineRule="atLeast"/>
            </w:pPr>
            <w:r w:rsidRPr="006D4F07">
              <w:t>EN ISO 12185</w:t>
            </w:r>
          </w:p>
          <w:p w14:paraId="31598A0D" w14:textId="77777777" w:rsidR="00D2548F" w:rsidRPr="006D4F07" w:rsidRDefault="00D2548F" w:rsidP="00521D81">
            <w:pPr>
              <w:spacing w:before="40" w:after="40" w:line="220" w:lineRule="atLeast"/>
            </w:pPr>
            <w:r w:rsidRPr="006D4F07">
              <w:t>JIS K2249-1,2,3</w:t>
            </w:r>
          </w:p>
        </w:tc>
      </w:tr>
      <w:tr w:rsidR="00D2548F" w:rsidRPr="006D4F07" w14:paraId="0A69BD5E"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0329A2" w14:textId="77777777" w:rsidR="00D2548F" w:rsidRPr="006D4F07" w:rsidRDefault="00D2548F" w:rsidP="00521D81">
            <w:pPr>
              <w:spacing w:before="40" w:after="40" w:line="220" w:lineRule="atLeast"/>
            </w:pPr>
            <w:r w:rsidRPr="006D4F07">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12889" w14:textId="77777777" w:rsidR="00D2548F" w:rsidRPr="006D4F07" w:rsidRDefault="00D2548F" w:rsidP="00521D81">
            <w:pPr>
              <w:spacing w:before="40" w:after="40" w:line="220" w:lineRule="atLeast"/>
              <w:jc w:val="center"/>
            </w:pPr>
            <w:r w:rsidRPr="006D4F07">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CCCD6" w14:textId="77777777" w:rsidR="00D2548F" w:rsidRPr="006D4F07" w:rsidRDefault="00D2548F" w:rsidP="00521D81">
            <w:pPr>
              <w:spacing w:before="40" w:after="40" w:line="220" w:lineRule="atLeast"/>
              <w:jc w:val="center"/>
            </w:pPr>
            <w:r w:rsidRPr="006D4F07">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B0902" w14:textId="77777777" w:rsidR="00D2548F" w:rsidRPr="006D4F07" w:rsidRDefault="00D2548F" w:rsidP="00521D81">
            <w:pPr>
              <w:spacing w:before="40" w:after="40" w:line="220" w:lineRule="atLeast"/>
              <w:jc w:val="center"/>
            </w:pPr>
            <w:r w:rsidRPr="006D4F07">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054E58" w14:textId="77777777" w:rsidR="00D2548F" w:rsidRPr="006D4F07" w:rsidRDefault="00D2548F" w:rsidP="00521D81">
            <w:pPr>
              <w:spacing w:before="40" w:after="40" w:line="220" w:lineRule="atLeast"/>
            </w:pPr>
            <w:r w:rsidRPr="006D4F07">
              <w:t xml:space="preserve">EN 13016-1 </w:t>
            </w:r>
          </w:p>
          <w:p w14:paraId="539B5DC9" w14:textId="77777777" w:rsidR="00D2548F" w:rsidRPr="006D4F07" w:rsidRDefault="00D2548F" w:rsidP="00521D81">
            <w:pPr>
              <w:spacing w:before="40" w:after="40" w:line="220" w:lineRule="atLeast"/>
            </w:pPr>
            <w:r w:rsidRPr="006D4F07">
              <w:t>JIS K2258-1,2</w:t>
            </w:r>
          </w:p>
        </w:tc>
      </w:tr>
      <w:tr w:rsidR="00D2548F" w:rsidRPr="006D4F07" w14:paraId="4C1B8D55" w14:textId="77777777" w:rsidTr="00521D81">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926E5B" w14:textId="77777777" w:rsidR="00D2548F" w:rsidRPr="006D4F07" w:rsidRDefault="00D2548F" w:rsidP="00521D81">
            <w:pPr>
              <w:spacing w:before="40" w:after="40" w:line="220" w:lineRule="atLeast"/>
            </w:pPr>
            <w:r w:rsidRPr="006D4F07">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05D2B" w14:textId="77777777" w:rsidR="00D2548F" w:rsidRPr="006D4F07" w:rsidRDefault="00D2548F" w:rsidP="00521D81">
            <w:pPr>
              <w:spacing w:before="40" w:after="40" w:line="220" w:lineRule="atLeast"/>
              <w:jc w:val="center"/>
            </w:pPr>
            <w:r w:rsidRPr="006D4F07">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2318BA" w14:textId="77777777" w:rsidR="00D2548F" w:rsidRPr="006D4F07" w:rsidRDefault="00D2548F" w:rsidP="00521D81">
            <w:pPr>
              <w:spacing w:before="40" w:after="40" w:line="220" w:lineRule="atLeast"/>
              <w:jc w:val="center"/>
            </w:pPr>
            <w:r w:rsidRPr="006D4F07">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89D2A" w14:textId="77777777" w:rsidR="00D2548F" w:rsidRPr="006D4F07" w:rsidRDefault="00D2548F" w:rsidP="00521D81">
            <w:pPr>
              <w:spacing w:before="40" w:after="40" w:line="220" w:lineRule="atLeast"/>
              <w:jc w:val="center"/>
            </w:pPr>
            <w:r w:rsidRPr="006D4F07">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24F5D" w14:textId="77777777" w:rsidR="00D2548F" w:rsidRPr="006D4F07" w:rsidRDefault="00D2548F" w:rsidP="00521D81">
            <w:pPr>
              <w:spacing w:before="40" w:after="40" w:line="220" w:lineRule="atLeast"/>
            </w:pPr>
            <w:r w:rsidRPr="006D4F07">
              <w:t> </w:t>
            </w:r>
          </w:p>
        </w:tc>
      </w:tr>
      <w:tr w:rsidR="00D2548F" w:rsidRPr="006D4F07" w14:paraId="65F79663"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09DAF5" w14:textId="77777777" w:rsidR="00D2548F" w:rsidRPr="006D4F07" w:rsidRDefault="00D2548F" w:rsidP="00521D81">
            <w:pPr>
              <w:spacing w:before="40" w:after="40" w:line="220" w:lineRule="atLeast"/>
              <w:ind w:left="333" w:hanging="333"/>
            </w:pPr>
            <w:r w:rsidRPr="006D4F07">
              <w:t>–</w:t>
            </w:r>
            <w:r w:rsidRPr="006D4F07">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C41F"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6D87F1" w14:textId="77777777" w:rsidR="00D2548F" w:rsidRPr="006D4F07" w:rsidRDefault="00D2548F" w:rsidP="00521D81">
            <w:pPr>
              <w:spacing w:before="40" w:after="40" w:line="220" w:lineRule="atLeast"/>
              <w:jc w:val="center"/>
            </w:pPr>
            <w:r w:rsidRPr="006D4F07">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05089B" w14:textId="77777777" w:rsidR="00D2548F" w:rsidRPr="006D4F07" w:rsidRDefault="00D2548F" w:rsidP="00521D81">
            <w:pPr>
              <w:spacing w:before="40" w:after="40" w:line="220" w:lineRule="atLeast"/>
              <w:jc w:val="center"/>
            </w:pPr>
            <w:r w:rsidRPr="006D4F07">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281D44" w14:textId="77777777" w:rsidR="00D2548F" w:rsidRPr="006D4F07" w:rsidRDefault="00D2548F" w:rsidP="00521D81">
            <w:pPr>
              <w:spacing w:before="40" w:after="40" w:line="220" w:lineRule="atLeast"/>
            </w:pPr>
            <w:r w:rsidRPr="006D4F07">
              <w:t>EN ISO 3405</w:t>
            </w:r>
          </w:p>
        </w:tc>
      </w:tr>
      <w:tr w:rsidR="00D2548F" w:rsidRPr="006D4F07" w14:paraId="792CE6B0"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514840" w14:textId="77777777" w:rsidR="00D2548F" w:rsidRPr="006D4F07" w:rsidRDefault="00D2548F" w:rsidP="00521D81">
            <w:pPr>
              <w:spacing w:before="40" w:after="40" w:line="220" w:lineRule="atLeast"/>
              <w:ind w:left="333" w:hanging="333"/>
            </w:pPr>
            <w:r w:rsidRPr="006D4F07">
              <w:t>–</w:t>
            </w:r>
            <w:r w:rsidRPr="006D4F07">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4DBBDB"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C9D05" w14:textId="77777777" w:rsidR="00D2548F" w:rsidRPr="006D4F07" w:rsidRDefault="00D2548F" w:rsidP="00521D81">
            <w:pPr>
              <w:spacing w:before="40" w:after="40" w:line="220" w:lineRule="atLeast"/>
              <w:jc w:val="center"/>
            </w:pPr>
            <w:r w:rsidRPr="006D4F07">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90A833" w14:textId="77777777" w:rsidR="00D2548F" w:rsidRPr="006D4F07" w:rsidRDefault="00D2548F" w:rsidP="00521D81">
            <w:pPr>
              <w:spacing w:before="40" w:after="40" w:line="220" w:lineRule="atLeast"/>
              <w:jc w:val="center"/>
            </w:pPr>
            <w:r w:rsidRPr="006D4F07">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918F22" w14:textId="77777777" w:rsidR="00D2548F" w:rsidRPr="006D4F07" w:rsidRDefault="00D2548F" w:rsidP="00521D81">
            <w:pPr>
              <w:spacing w:before="40" w:after="40" w:line="220" w:lineRule="atLeast"/>
            </w:pPr>
            <w:r w:rsidRPr="006D4F07">
              <w:t>EN ISO 3405</w:t>
            </w:r>
          </w:p>
        </w:tc>
      </w:tr>
      <w:tr w:rsidR="00D2548F" w:rsidRPr="006D4F07" w14:paraId="44C2EBDC"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9AD7E3" w14:textId="77777777" w:rsidR="00D2548F" w:rsidRPr="006D4F07" w:rsidRDefault="00D2548F" w:rsidP="00521D81">
            <w:pPr>
              <w:spacing w:before="40" w:after="40" w:line="220" w:lineRule="atLeast"/>
              <w:ind w:left="333" w:hanging="333"/>
            </w:pPr>
            <w:r w:rsidRPr="006D4F07">
              <w:t>–</w:t>
            </w:r>
            <w:r w:rsidRPr="006D4F07">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58F350"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B015B" w14:textId="77777777" w:rsidR="00D2548F" w:rsidRPr="006D4F07" w:rsidRDefault="00D2548F" w:rsidP="00521D81">
            <w:pPr>
              <w:spacing w:before="40" w:after="40" w:line="220" w:lineRule="atLeast"/>
              <w:jc w:val="center"/>
            </w:pPr>
            <w:r w:rsidRPr="006D4F07">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EFC9DD" w14:textId="77777777" w:rsidR="00D2548F" w:rsidRPr="006D4F07" w:rsidRDefault="00D2548F" w:rsidP="00521D81">
            <w:pPr>
              <w:spacing w:before="40" w:after="40" w:line="220" w:lineRule="atLeast"/>
              <w:jc w:val="center"/>
            </w:pPr>
            <w:r w:rsidRPr="006D4F07">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1FF9E6" w14:textId="77777777" w:rsidR="00D2548F" w:rsidRPr="006D4F07" w:rsidRDefault="00D2548F" w:rsidP="00521D81">
            <w:pPr>
              <w:spacing w:before="40" w:after="40" w:line="220" w:lineRule="atLeast"/>
            </w:pPr>
            <w:r w:rsidRPr="006D4F07">
              <w:t>EN ISO 3405</w:t>
            </w:r>
          </w:p>
        </w:tc>
      </w:tr>
      <w:tr w:rsidR="00D2548F" w:rsidRPr="006D4F07" w14:paraId="4DBA5201" w14:textId="77777777" w:rsidTr="00521D81">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DF21C7" w14:textId="77777777" w:rsidR="00D2548F" w:rsidRPr="006D4F07" w:rsidRDefault="00D2548F" w:rsidP="00521D81">
            <w:pPr>
              <w:spacing w:before="40" w:after="40" w:line="220" w:lineRule="atLeast"/>
            </w:pPr>
            <w:r w:rsidRPr="006D4F07">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1F9460" w14:textId="77777777" w:rsidR="00D2548F" w:rsidRPr="006D4F07" w:rsidRDefault="00D2548F" w:rsidP="00521D81">
            <w:pPr>
              <w:spacing w:before="40" w:after="40" w:line="220" w:lineRule="atLeast"/>
              <w:jc w:val="center"/>
            </w:pPr>
            <w:r w:rsidRPr="006D4F07">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C12D8" w14:textId="77777777" w:rsidR="00D2548F" w:rsidRPr="006D4F07" w:rsidRDefault="00D2548F" w:rsidP="00521D81">
            <w:pPr>
              <w:spacing w:before="40" w:after="40" w:line="220" w:lineRule="atLeast"/>
              <w:jc w:val="center"/>
            </w:pPr>
            <w:r w:rsidRPr="006D4F07">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BBDEEF" w14:textId="77777777" w:rsidR="00D2548F" w:rsidRPr="006D4F07" w:rsidRDefault="00D2548F" w:rsidP="00521D81">
            <w:pPr>
              <w:spacing w:before="40" w:after="40" w:line="220" w:lineRule="atLeast"/>
              <w:jc w:val="center"/>
            </w:pPr>
            <w:r w:rsidRPr="006D4F07">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4310A" w14:textId="77777777" w:rsidR="00D2548F" w:rsidRPr="006D4F07" w:rsidRDefault="00D2548F" w:rsidP="00521D81">
            <w:pPr>
              <w:spacing w:before="40" w:after="40" w:line="220" w:lineRule="atLeast"/>
            </w:pPr>
            <w:r w:rsidRPr="006D4F07">
              <w:t> </w:t>
            </w:r>
          </w:p>
        </w:tc>
      </w:tr>
      <w:tr w:rsidR="00D2548F" w:rsidRPr="006D4F07" w14:paraId="47D0D435"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E8D67D" w14:textId="77777777" w:rsidR="00D2548F" w:rsidRPr="006D4F07" w:rsidRDefault="00D2548F" w:rsidP="00521D81">
            <w:pPr>
              <w:spacing w:before="40" w:after="40" w:line="220" w:lineRule="atLeast"/>
              <w:ind w:left="335" w:hanging="335"/>
            </w:pPr>
            <w:r w:rsidRPr="006D4F07">
              <w:t>–</w:t>
            </w:r>
            <w:r w:rsidRPr="006D4F07">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9695B"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CB89EC" w14:textId="77777777" w:rsidR="00D2548F" w:rsidRPr="006D4F07" w:rsidRDefault="00D2548F" w:rsidP="00521D81">
            <w:pPr>
              <w:spacing w:before="40" w:after="40" w:line="220" w:lineRule="atLeast"/>
              <w:jc w:val="center"/>
            </w:pPr>
            <w:r w:rsidRPr="006D4F07">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6EF9C" w14:textId="77777777" w:rsidR="00D2548F" w:rsidRPr="006D4F07" w:rsidRDefault="00D2548F" w:rsidP="00521D81">
            <w:pPr>
              <w:spacing w:before="40" w:after="40" w:line="220" w:lineRule="atLeast"/>
              <w:jc w:val="center"/>
            </w:pPr>
            <w:r w:rsidRPr="006D4F07">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31B73" w14:textId="77777777" w:rsidR="00D2548F" w:rsidRPr="006D4F07" w:rsidRDefault="00D2548F" w:rsidP="00521D81">
            <w:pPr>
              <w:spacing w:before="40" w:after="40" w:line="220" w:lineRule="atLeast"/>
            </w:pPr>
            <w:r w:rsidRPr="006D4F07">
              <w:t>EN 22854</w:t>
            </w:r>
          </w:p>
        </w:tc>
      </w:tr>
      <w:tr w:rsidR="00D2548F" w:rsidRPr="006D4F07" w14:paraId="4C4F59D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69CF65" w14:textId="77777777" w:rsidR="00D2548F" w:rsidRPr="006D4F07" w:rsidRDefault="00D2548F" w:rsidP="00521D81">
            <w:pPr>
              <w:spacing w:before="40" w:after="40" w:line="220" w:lineRule="atLeast"/>
              <w:ind w:left="333" w:hanging="333"/>
            </w:pPr>
            <w:r w:rsidRPr="006D4F07">
              <w:t>–</w:t>
            </w:r>
            <w:r w:rsidRPr="006D4F07">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461CE0"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E8647" w14:textId="77777777" w:rsidR="00D2548F" w:rsidRPr="006D4F07" w:rsidRDefault="00D2548F" w:rsidP="00521D81">
            <w:pPr>
              <w:spacing w:before="40" w:after="40" w:line="220" w:lineRule="atLeast"/>
              <w:jc w:val="center"/>
            </w:pPr>
            <w:r w:rsidRPr="006D4F07">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0247E1" w14:textId="77777777" w:rsidR="00D2548F" w:rsidRPr="006D4F07" w:rsidRDefault="00D2548F" w:rsidP="00521D81">
            <w:pPr>
              <w:spacing w:before="40" w:after="40" w:line="220" w:lineRule="atLeast"/>
              <w:jc w:val="center"/>
            </w:pPr>
            <w:r w:rsidRPr="006D4F07">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8C66C4" w14:textId="77777777" w:rsidR="00D2548F" w:rsidRPr="006D4F07" w:rsidRDefault="00D2548F" w:rsidP="00521D81">
            <w:pPr>
              <w:spacing w:before="40" w:after="40" w:line="220" w:lineRule="atLeast"/>
            </w:pPr>
            <w:r w:rsidRPr="006D4F07">
              <w:t>EN 22854</w:t>
            </w:r>
          </w:p>
        </w:tc>
      </w:tr>
      <w:tr w:rsidR="00D2548F" w:rsidRPr="006D4F07" w14:paraId="743BF201"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6C236" w14:textId="77777777" w:rsidR="00D2548F" w:rsidRPr="006D4F07" w:rsidRDefault="00D2548F" w:rsidP="00521D81">
            <w:pPr>
              <w:spacing w:before="40" w:after="40" w:line="220" w:lineRule="atLeast"/>
              <w:ind w:left="333" w:hanging="333"/>
            </w:pPr>
            <w:r w:rsidRPr="006D4F07">
              <w:t>–</w:t>
            </w:r>
            <w:r w:rsidRPr="006D4F07">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C54612"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1DD9B6" w14:textId="77777777" w:rsidR="00D2548F" w:rsidRPr="006D4F07" w:rsidRDefault="00D2548F" w:rsidP="00521D81">
            <w:pPr>
              <w:spacing w:before="40" w:after="40" w:line="220" w:lineRule="atLeast"/>
              <w:jc w:val="center"/>
            </w:pPr>
            <w:r w:rsidRPr="006D4F07">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35E54C" w14:textId="77777777" w:rsidR="00D2548F" w:rsidRPr="006D4F07" w:rsidRDefault="00D2548F" w:rsidP="00521D81">
            <w:pPr>
              <w:spacing w:before="40" w:after="40" w:line="220" w:lineRule="atLeast"/>
              <w:jc w:val="center"/>
            </w:pPr>
            <w:r w:rsidRPr="006D4F07">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AA67B4" w14:textId="77777777" w:rsidR="00D2548F" w:rsidRPr="006D4F07" w:rsidRDefault="00D2548F" w:rsidP="00521D81">
            <w:pPr>
              <w:spacing w:before="40" w:after="40" w:line="220" w:lineRule="atLeast"/>
            </w:pPr>
            <w:r w:rsidRPr="006D4F07">
              <w:t>EN 22854</w:t>
            </w:r>
            <w:r w:rsidRPr="006D4F07">
              <w:br/>
              <w:t>EN 238</w:t>
            </w:r>
          </w:p>
          <w:p w14:paraId="63594F16" w14:textId="77777777" w:rsidR="00D2548F" w:rsidRPr="006D4F07" w:rsidRDefault="00D2548F" w:rsidP="00521D81">
            <w:pPr>
              <w:spacing w:before="40" w:after="40" w:line="220" w:lineRule="atLeast"/>
            </w:pPr>
            <w:r w:rsidRPr="006D4F07">
              <w:t>JIS K2536-2,3,4</w:t>
            </w:r>
          </w:p>
        </w:tc>
      </w:tr>
      <w:tr w:rsidR="00D2548F" w:rsidRPr="006D4F07" w14:paraId="7E3ACE55"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00999" w14:textId="77777777" w:rsidR="00D2548F" w:rsidRPr="006D4F07" w:rsidRDefault="00D2548F" w:rsidP="00521D81">
            <w:pPr>
              <w:spacing w:before="40" w:after="40" w:line="220" w:lineRule="atLeast"/>
            </w:pPr>
            <w:r w:rsidRPr="006D4F07">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3D0886" w14:textId="77777777" w:rsidR="00D2548F" w:rsidRPr="006D4F07" w:rsidRDefault="00D2548F" w:rsidP="00521D81">
            <w:pPr>
              <w:spacing w:before="40" w:after="40" w:line="220" w:lineRule="atLeast"/>
              <w:jc w:val="center"/>
            </w:pPr>
            <w:r w:rsidRPr="006D4F07">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7CE3A1" w14:textId="77777777" w:rsidR="00D2548F" w:rsidRPr="006D4F07" w:rsidRDefault="00D2548F" w:rsidP="00521D81">
            <w:pPr>
              <w:spacing w:before="40" w:after="40" w:line="220" w:lineRule="atLeast"/>
              <w:jc w:val="center"/>
            </w:pPr>
            <w:r w:rsidRPr="006D4F07">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358782" w14:textId="77777777" w:rsidR="00D2548F" w:rsidRPr="006D4F07" w:rsidRDefault="00D2548F" w:rsidP="00521D81">
            <w:pPr>
              <w:spacing w:before="40" w:after="40" w:line="220" w:lineRule="atLeast"/>
              <w:jc w:val="center"/>
            </w:pPr>
            <w:r w:rsidRPr="006D4F07">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C4EE8" w14:textId="77777777" w:rsidR="00D2548F" w:rsidRPr="006D4F07" w:rsidRDefault="00D2548F" w:rsidP="00521D81">
            <w:pPr>
              <w:spacing w:before="40" w:after="40" w:line="220" w:lineRule="atLeast"/>
            </w:pPr>
            <w:r w:rsidRPr="006D4F07">
              <w:t>EN 22854</w:t>
            </w:r>
          </w:p>
          <w:p w14:paraId="7D8BFB76" w14:textId="77777777" w:rsidR="00D2548F" w:rsidRPr="006D4F07" w:rsidRDefault="00D2548F" w:rsidP="00521D81">
            <w:pPr>
              <w:spacing w:before="40" w:after="40" w:line="220" w:lineRule="atLeast"/>
            </w:pPr>
            <w:r w:rsidRPr="006D4F07">
              <w:t>JIS K2536-2,4,6</w:t>
            </w:r>
          </w:p>
        </w:tc>
      </w:tr>
      <w:tr w:rsidR="00D2548F" w:rsidRPr="006D4F07" w14:paraId="28A18948" w14:textId="77777777" w:rsidTr="00521D81">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A8572" w14:textId="77777777" w:rsidR="00D2548F" w:rsidRPr="006D4F07" w:rsidRDefault="00D2548F" w:rsidP="00521D81">
            <w:pPr>
              <w:spacing w:before="40" w:after="40" w:line="220" w:lineRule="atLeast"/>
            </w:pPr>
            <w:r w:rsidRPr="006D4F07">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AE35E9" w14:textId="77777777" w:rsidR="00D2548F" w:rsidRPr="006D4F07" w:rsidRDefault="00D2548F" w:rsidP="00521D81">
            <w:pPr>
              <w:spacing w:before="40" w:after="40" w:line="220" w:lineRule="atLeast"/>
              <w:jc w:val="center"/>
            </w:pPr>
            <w:r w:rsidRPr="006D4F07">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72121" w14:textId="77777777" w:rsidR="00D2548F" w:rsidRPr="006D4F07" w:rsidRDefault="00D2548F" w:rsidP="00521D81">
            <w:pPr>
              <w:spacing w:before="40" w:after="40" w:line="220" w:lineRule="atLeast"/>
              <w:jc w:val="center"/>
            </w:pPr>
            <w:r w:rsidRPr="006D4F07">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9EE7FF" w14:textId="77777777" w:rsidR="00D2548F" w:rsidRPr="006D4F07" w:rsidRDefault="00D2548F" w:rsidP="00521D81">
            <w:pPr>
              <w:spacing w:before="40" w:after="40" w:line="220" w:lineRule="atLeast"/>
              <w:jc w:val="center"/>
            </w:pPr>
            <w:r w:rsidRPr="006D4F07">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3708E4" w14:textId="77777777" w:rsidR="00D2548F" w:rsidRPr="006D4F07" w:rsidRDefault="00D2548F" w:rsidP="00521D81">
            <w:pPr>
              <w:spacing w:before="40" w:after="40" w:line="220" w:lineRule="atLeast"/>
            </w:pPr>
            <w:r w:rsidRPr="006D4F07">
              <w:t>EN ISO 20846</w:t>
            </w:r>
          </w:p>
          <w:p w14:paraId="635CD1D7" w14:textId="77777777" w:rsidR="00D2548F" w:rsidRPr="006D4F07" w:rsidRDefault="00D2548F" w:rsidP="00521D81">
            <w:pPr>
              <w:spacing w:before="40" w:after="40" w:line="220" w:lineRule="atLeast"/>
            </w:pPr>
            <w:r w:rsidRPr="006D4F07">
              <w:t>EN ISO 20884</w:t>
            </w:r>
          </w:p>
          <w:p w14:paraId="7AEB1C17" w14:textId="77777777" w:rsidR="00D2548F" w:rsidRPr="006D4F07" w:rsidRDefault="00D2548F" w:rsidP="00521D81">
            <w:pPr>
              <w:spacing w:before="40" w:after="40" w:line="220" w:lineRule="atLeast"/>
            </w:pPr>
            <w:r w:rsidRPr="006D4F07">
              <w:t>JIS K2541-1,2,6,7</w:t>
            </w:r>
          </w:p>
        </w:tc>
      </w:tr>
      <w:tr w:rsidR="00D2548F" w:rsidRPr="006D4F07" w14:paraId="061BCB54"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1C4A6C" w14:textId="77777777" w:rsidR="00D2548F" w:rsidRPr="006D4F07" w:rsidRDefault="00D2548F" w:rsidP="00521D81">
            <w:pPr>
              <w:spacing w:before="40" w:after="40" w:line="220" w:lineRule="atLeast"/>
            </w:pPr>
            <w:r w:rsidRPr="006D4F07">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600513" w14:textId="77777777" w:rsidR="00D2548F" w:rsidRPr="006D4F07" w:rsidRDefault="00D2548F" w:rsidP="00521D81">
            <w:pPr>
              <w:spacing w:before="40" w:after="40" w:line="220" w:lineRule="atLeast"/>
              <w:jc w:val="center"/>
            </w:pPr>
            <w:r w:rsidRPr="006D4F07">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F7CB4" w14:textId="77777777" w:rsidR="00D2548F" w:rsidRPr="006D4F07" w:rsidRDefault="00D2548F" w:rsidP="00521D81">
            <w:pPr>
              <w:spacing w:before="40" w:after="40" w:line="220" w:lineRule="atLeast"/>
              <w:jc w:val="center"/>
            </w:pPr>
            <w:r w:rsidRPr="006D4F07">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4FADD9" w14:textId="77777777" w:rsidR="00D2548F" w:rsidRPr="006D4F07" w:rsidRDefault="00D2548F" w:rsidP="00521D81">
            <w:pPr>
              <w:spacing w:before="40" w:after="40" w:line="220" w:lineRule="atLeast"/>
            </w:pPr>
            <w:r w:rsidRPr="006D4F07">
              <w:t>EN 237</w:t>
            </w:r>
          </w:p>
          <w:p w14:paraId="74CD6154" w14:textId="77777777" w:rsidR="00D2548F" w:rsidRPr="006D4F07" w:rsidRDefault="00D2548F" w:rsidP="00521D81">
            <w:pPr>
              <w:spacing w:before="40" w:after="40" w:line="220" w:lineRule="atLeast"/>
            </w:pPr>
            <w:r w:rsidRPr="006D4F07">
              <w:t>JIS K2255</w:t>
            </w:r>
          </w:p>
        </w:tc>
      </w:tr>
      <w:tr w:rsidR="00D2548F" w:rsidRPr="006D4F07" w14:paraId="795B2AF2"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41A12" w14:textId="77777777" w:rsidR="00D2548F" w:rsidRPr="006D4F07" w:rsidRDefault="00D2548F" w:rsidP="00521D81">
            <w:pPr>
              <w:spacing w:before="40" w:after="40" w:line="220" w:lineRule="atLeast"/>
            </w:pPr>
            <w:r w:rsidRPr="006D4F07">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792C75" w14:textId="77777777" w:rsidR="00D2548F" w:rsidRPr="006D4F07" w:rsidRDefault="00D2548F" w:rsidP="00521D81">
            <w:pPr>
              <w:spacing w:before="40" w:after="40" w:line="220" w:lineRule="atLeast"/>
              <w:jc w:val="center"/>
            </w:pPr>
            <w:r w:rsidRPr="006D4F07">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AB7186" w14:textId="77777777" w:rsidR="00D2548F" w:rsidRPr="006D4F07" w:rsidRDefault="00D2548F" w:rsidP="00521D81">
            <w:pPr>
              <w:spacing w:before="40" w:after="40" w:line="220" w:lineRule="atLeast"/>
              <w:jc w:val="center"/>
            </w:pPr>
            <w:r w:rsidRPr="006D4F07">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2F069B" w14:textId="77777777" w:rsidR="00D2548F" w:rsidRPr="006D4F07" w:rsidRDefault="00D2548F" w:rsidP="00521D81">
            <w:pPr>
              <w:spacing w:before="40" w:after="40" w:line="220" w:lineRule="atLeast"/>
              <w:jc w:val="center"/>
            </w:pPr>
            <w:r w:rsidRPr="006D4F07">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1D5BD9" w14:textId="77777777" w:rsidR="00D2548F" w:rsidRPr="006D4F07" w:rsidRDefault="00D2548F" w:rsidP="00521D81">
            <w:pPr>
              <w:spacing w:before="40" w:after="40" w:line="220" w:lineRule="atLeast"/>
            </w:pPr>
            <w:r w:rsidRPr="006D4F07">
              <w:t>EN 22854</w:t>
            </w:r>
          </w:p>
          <w:p w14:paraId="63597144" w14:textId="77777777" w:rsidR="00D2548F" w:rsidRPr="006D4F07" w:rsidRDefault="00D2548F" w:rsidP="00521D81">
            <w:pPr>
              <w:spacing w:before="40" w:after="40" w:line="220" w:lineRule="atLeast"/>
            </w:pPr>
            <w:r w:rsidRPr="006D4F07">
              <w:t>JIS K2536-2,4,6</w:t>
            </w:r>
          </w:p>
        </w:tc>
      </w:tr>
      <w:tr w:rsidR="00D2548F" w:rsidRPr="006D4F07" w14:paraId="2A36D5A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8B7FAC" w14:textId="77777777" w:rsidR="00D2548F" w:rsidRPr="006D4F07" w:rsidRDefault="00D2548F" w:rsidP="00521D81">
            <w:pPr>
              <w:keepNext/>
              <w:keepLines/>
              <w:spacing w:before="40" w:after="40" w:line="220" w:lineRule="atLeast"/>
            </w:pPr>
            <w:r w:rsidRPr="006D4F07">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ADC9C5" w14:textId="77777777" w:rsidR="00D2548F" w:rsidRPr="006D4F07" w:rsidRDefault="00D2548F" w:rsidP="00521D81">
            <w:pPr>
              <w:keepNext/>
              <w:keepLines/>
              <w:spacing w:before="40" w:after="40" w:line="220" w:lineRule="atLeast"/>
              <w:jc w:val="cente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224DB4" w14:textId="77777777" w:rsidR="00D2548F" w:rsidRPr="006D4F07" w:rsidRDefault="00D2548F" w:rsidP="00521D81">
            <w:pPr>
              <w:keepNext/>
              <w:keepLines/>
              <w:spacing w:before="40" w:after="40" w:line="220" w:lineRule="atLeast"/>
              <w:jc w:val="center"/>
            </w:pPr>
            <w:r w:rsidRPr="006D4F07">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0BC2A4" w14:textId="77777777" w:rsidR="00D2548F" w:rsidRPr="006D4F07" w:rsidRDefault="00D2548F" w:rsidP="00521D81">
            <w:pPr>
              <w:keepNext/>
              <w:keepLines/>
              <w:spacing w:before="40" w:after="40" w:line="220" w:lineRule="atLeast"/>
            </w:pPr>
            <w:r w:rsidRPr="006D4F07">
              <w:t>JIS K2536-2,4,5,6</w:t>
            </w:r>
            <w:r w:rsidRPr="006D4F07">
              <w:rPr>
                <w:vertAlign w:val="superscript"/>
              </w:rPr>
              <w:t>a</w:t>
            </w:r>
          </w:p>
        </w:tc>
      </w:tr>
      <w:tr w:rsidR="00D2548F" w:rsidRPr="006D4F07" w14:paraId="3330D63D"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AF8432" w14:textId="77777777" w:rsidR="00D2548F" w:rsidRPr="006D4F07" w:rsidRDefault="00D2548F" w:rsidP="00521D81">
            <w:pPr>
              <w:keepNext/>
              <w:keepLines/>
              <w:spacing w:before="40" w:after="40" w:line="220" w:lineRule="atLeast"/>
            </w:pPr>
            <w:r w:rsidRPr="006D4F07">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6F36CD" w14:textId="77777777" w:rsidR="00D2548F" w:rsidRPr="006D4F07"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9618A2" w14:textId="77777777" w:rsidR="00D2548F" w:rsidRPr="006D4F07" w:rsidRDefault="00D2548F" w:rsidP="00521D81">
            <w:pPr>
              <w:keepNext/>
              <w:keepLines/>
              <w:spacing w:before="40" w:after="40" w:line="220" w:lineRule="atLeast"/>
              <w:jc w:val="center"/>
            </w:pPr>
            <w:r w:rsidRPr="006D4F07">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3BE79A" w14:textId="77777777" w:rsidR="00D2548F" w:rsidRPr="006D4F07" w:rsidRDefault="00D2548F" w:rsidP="00521D81">
            <w:pPr>
              <w:keepNext/>
              <w:keepLines/>
              <w:spacing w:before="40" w:after="40" w:line="220" w:lineRule="atLeast"/>
            </w:pPr>
            <w:r w:rsidRPr="006D4F07">
              <w:t>JIS K2536-2,4,5,6</w:t>
            </w:r>
            <w:r w:rsidRPr="006D4F07">
              <w:rPr>
                <w:vertAlign w:val="superscript"/>
              </w:rPr>
              <w:t>a</w:t>
            </w:r>
          </w:p>
        </w:tc>
      </w:tr>
      <w:tr w:rsidR="00D2548F" w:rsidRPr="006D4F07" w14:paraId="5317CA28" w14:textId="77777777" w:rsidTr="00521D81">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397AD16" w14:textId="77777777" w:rsidR="00D2548F" w:rsidRPr="006D4F07" w:rsidRDefault="00D2548F" w:rsidP="00521D81">
            <w:pPr>
              <w:keepNext/>
              <w:keepLines/>
              <w:spacing w:before="40" w:after="40" w:line="220" w:lineRule="atLeast"/>
            </w:pPr>
            <w:r w:rsidRPr="006D4F07">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CD81769" w14:textId="77777777" w:rsidR="00D2548F" w:rsidRPr="006D4F07"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906D8B5" w14:textId="77777777" w:rsidR="00D2548F" w:rsidRPr="006D4F07" w:rsidRDefault="00D2548F" w:rsidP="00521D81">
            <w:pPr>
              <w:keepNext/>
              <w:keepLines/>
              <w:spacing w:before="40" w:after="40" w:line="220" w:lineRule="atLeast"/>
              <w:jc w:val="center"/>
            </w:pPr>
            <w:r w:rsidRPr="006D4F07">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06B46F20" w14:textId="77777777" w:rsidR="00D2548F" w:rsidRPr="006D4F07" w:rsidRDefault="00D2548F" w:rsidP="00521D81">
            <w:pPr>
              <w:keepNext/>
              <w:keepLines/>
              <w:spacing w:before="40" w:after="40" w:line="220" w:lineRule="atLeast"/>
            </w:pPr>
            <w:r w:rsidRPr="006D4F07">
              <w:t>JIS K2536-2,4</w:t>
            </w:r>
            <w:r w:rsidRPr="006D4F07">
              <w:rPr>
                <w:vertAlign w:val="superscript"/>
              </w:rPr>
              <w:t>a</w:t>
            </w:r>
          </w:p>
        </w:tc>
      </w:tr>
      <w:tr w:rsidR="00D2548F" w:rsidRPr="006D4F07" w14:paraId="43E3DCE1" w14:textId="77777777" w:rsidTr="00521D81">
        <w:trPr>
          <w:trHeight w:val="419"/>
        </w:trPr>
        <w:tc>
          <w:tcPr>
            <w:tcW w:w="9714" w:type="dxa"/>
            <w:gridSpan w:val="5"/>
            <w:tcBorders>
              <w:top w:val="single" w:sz="12" w:space="0" w:color="000000"/>
            </w:tcBorders>
            <w:tcMar>
              <w:top w:w="15" w:type="dxa"/>
              <w:left w:w="113" w:type="dxa"/>
              <w:bottom w:w="5" w:type="dxa"/>
              <w:right w:w="113" w:type="dxa"/>
            </w:tcMar>
            <w:hideMark/>
          </w:tcPr>
          <w:p w14:paraId="52B34ED3" w14:textId="77777777" w:rsidR="00D2548F" w:rsidRPr="006D4F07" w:rsidRDefault="00D2548F" w:rsidP="00521D81">
            <w:pPr>
              <w:ind w:left="333" w:hanging="333"/>
            </w:pPr>
            <w:r w:rsidRPr="006D4F07">
              <w:rPr>
                <w:sz w:val="18"/>
                <w:szCs w:val="18"/>
                <w:vertAlign w:val="superscript"/>
              </w:rPr>
              <w:t>a</w:t>
            </w:r>
            <w:r w:rsidRPr="006D4F07">
              <w:rPr>
                <w:sz w:val="18"/>
                <w:szCs w:val="18"/>
              </w:rPr>
              <w:t xml:space="preserve"> Other method that is traceable to national or international standard may be used.</w:t>
            </w:r>
          </w:p>
        </w:tc>
      </w:tr>
    </w:tbl>
    <w:p w14:paraId="179D709E" w14:textId="77777777" w:rsidR="00D2548F" w:rsidRPr="006D4F07" w:rsidRDefault="00D2548F" w:rsidP="00D2548F">
      <w:pPr>
        <w:spacing w:before="240"/>
        <w:ind w:left="1134" w:right="1134"/>
        <w:jc w:val="center"/>
      </w:pPr>
      <w:r w:rsidRPr="006D4F07">
        <w:br w:type="page"/>
      </w:r>
    </w:p>
    <w:p w14:paraId="0DF61ED0" w14:textId="77777777" w:rsidR="00D2548F" w:rsidRPr="006D4F07" w:rsidRDefault="00D2548F" w:rsidP="00D2548F">
      <w:pPr>
        <w:keepNext/>
        <w:keepLines/>
        <w:tabs>
          <w:tab w:val="right" w:pos="851"/>
        </w:tabs>
        <w:spacing w:before="360" w:after="240" w:line="300" w:lineRule="atLeast"/>
        <w:ind w:left="1134" w:right="1134" w:hanging="1134"/>
      </w:pPr>
      <w:r w:rsidRPr="006D4F07">
        <w:lastRenderedPageBreak/>
        <w:tab/>
        <w:t>[</w:t>
      </w:r>
      <w:r w:rsidRPr="006D4F07">
        <w:rPr>
          <w:b/>
          <w:bCs/>
          <w:sz w:val="28"/>
          <w:szCs w:val="28"/>
        </w:rPr>
        <w:t>Annex 3 -Optional</w:t>
      </w:r>
    </w:p>
    <w:p w14:paraId="3608DAFE"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CoP procedure for Type 4 test</w:t>
      </w:r>
    </w:p>
    <w:p w14:paraId="0CC61C6A" w14:textId="77777777" w:rsidR="00D2548F" w:rsidRPr="006D4F07" w:rsidRDefault="00D2548F" w:rsidP="00D2548F">
      <w:pPr>
        <w:spacing w:after="120"/>
        <w:ind w:left="2259" w:right="1134" w:hanging="1125"/>
        <w:jc w:val="both"/>
      </w:pPr>
      <w:r w:rsidRPr="006D4F07">
        <w:t>1.</w:t>
      </w:r>
      <w:r w:rsidRPr="006D4F07">
        <w:tab/>
        <w:t>Introduction</w:t>
      </w:r>
    </w:p>
    <w:p w14:paraId="273CD5B1" w14:textId="77777777" w:rsidR="00D2548F" w:rsidRPr="006D4F07" w:rsidRDefault="00D2548F" w:rsidP="00D2548F">
      <w:pPr>
        <w:spacing w:after="120"/>
        <w:ind w:left="2259" w:right="1134" w:hanging="1125"/>
        <w:jc w:val="both"/>
      </w:pPr>
      <w:r w:rsidRPr="006D4F07">
        <w:tab/>
        <w:t xml:space="preserve">Every vehicle produced under a type approval according to this Regulation shall conform for the Type 4 test, in accordance </w:t>
      </w:r>
      <w:r w:rsidRPr="001129AC">
        <w:t>with Table A3/1 to</w:t>
      </w:r>
      <w:r w:rsidRPr="006D4F07">
        <w:t xml:space="preserve"> the vehicle type approved.</w:t>
      </w:r>
    </w:p>
    <w:p w14:paraId="63DEB034" w14:textId="77777777" w:rsidR="00D2548F" w:rsidRPr="006D4F07" w:rsidRDefault="00D2548F" w:rsidP="00A57350">
      <w:pPr>
        <w:ind w:left="2257" w:right="1134" w:hanging="1123"/>
        <w:jc w:val="both"/>
      </w:pPr>
      <w:r w:rsidRPr="006D4F07">
        <w:t>Table A3/1</w:t>
      </w:r>
    </w:p>
    <w:p w14:paraId="711AB0FA" w14:textId="77777777" w:rsidR="00D2548F" w:rsidRPr="006D4F07" w:rsidRDefault="00D2548F" w:rsidP="00D2548F">
      <w:pPr>
        <w:spacing w:after="120"/>
        <w:ind w:left="2259" w:right="1134" w:hanging="1125"/>
        <w:jc w:val="both"/>
      </w:pPr>
      <w:r w:rsidRPr="006D4F07">
        <w:rPr>
          <w:b/>
          <w:bCs/>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D2548F" w:rsidRPr="005D40E8" w14:paraId="056A3792" w14:textId="77777777" w:rsidTr="005D40E8">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8044ADA" w14:textId="77777777" w:rsidR="00D2548F" w:rsidRPr="005D40E8" w:rsidRDefault="00D2548F" w:rsidP="005D40E8">
            <w:pPr>
              <w:spacing w:before="80" w:after="80" w:line="200" w:lineRule="exact"/>
              <w:ind w:right="113"/>
              <w:rPr>
                <w:i/>
                <w:sz w:val="16"/>
              </w:rPr>
            </w:pPr>
            <w:r w:rsidRPr="005D40E8">
              <w:rPr>
                <w:i/>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47B8538E" w14:textId="77777777" w:rsidR="00D2548F" w:rsidRPr="005D40E8" w:rsidRDefault="00D2548F" w:rsidP="005D40E8">
            <w:pPr>
              <w:spacing w:before="80" w:after="80" w:line="200" w:lineRule="exact"/>
              <w:ind w:right="113"/>
              <w:rPr>
                <w:i/>
                <w:sz w:val="16"/>
              </w:rPr>
            </w:pPr>
            <w:r w:rsidRPr="005D40E8">
              <w:rPr>
                <w:i/>
                <w:sz w:val="16"/>
              </w:rPr>
              <w:t>Evaporative emissions</w:t>
            </w:r>
          </w:p>
        </w:tc>
      </w:tr>
      <w:tr w:rsidR="005D40E8" w:rsidRPr="005D40E8" w14:paraId="619A501B" w14:textId="77777777" w:rsidTr="005D40E8">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56E28C5E" w14:textId="77777777" w:rsidR="005D40E8" w:rsidRPr="005D40E8" w:rsidRDefault="005D40E8" w:rsidP="005D40E8">
            <w:pPr>
              <w:spacing w:before="40" w:after="120"/>
              <w:ind w:right="113"/>
            </w:pPr>
          </w:p>
        </w:tc>
        <w:tc>
          <w:tcPr>
            <w:tcW w:w="4606" w:type="dxa"/>
            <w:tcBorders>
              <w:top w:val="single" w:sz="12" w:space="0" w:color="auto"/>
            </w:tcBorders>
            <w:shd w:val="clear" w:color="auto" w:fill="auto"/>
            <w:tcMar>
              <w:top w:w="28" w:type="dxa"/>
              <w:left w:w="58" w:type="dxa"/>
              <w:bottom w:w="28" w:type="dxa"/>
              <w:right w:w="58" w:type="dxa"/>
            </w:tcMar>
          </w:tcPr>
          <w:p w14:paraId="4C2FD20E" w14:textId="77777777" w:rsidR="005D40E8" w:rsidRPr="005D40E8" w:rsidRDefault="005D40E8" w:rsidP="005D40E8">
            <w:pPr>
              <w:spacing w:before="40" w:after="120"/>
              <w:ind w:right="113"/>
            </w:pPr>
          </w:p>
        </w:tc>
      </w:tr>
      <w:tr w:rsidR="00D2548F" w:rsidRPr="005D40E8" w14:paraId="5D70C836" w14:textId="77777777" w:rsidTr="005D40E8">
        <w:tc>
          <w:tcPr>
            <w:tcW w:w="2764" w:type="dxa"/>
            <w:shd w:val="clear" w:color="auto" w:fill="auto"/>
            <w:tcMar>
              <w:top w:w="28" w:type="dxa"/>
              <w:left w:w="58" w:type="dxa"/>
              <w:bottom w:w="28" w:type="dxa"/>
              <w:right w:w="58" w:type="dxa"/>
            </w:tcMar>
            <w:hideMark/>
          </w:tcPr>
          <w:p w14:paraId="780000A9" w14:textId="77777777" w:rsidR="00D2548F" w:rsidRPr="005D40E8" w:rsidRDefault="00D2548F" w:rsidP="005D40E8">
            <w:pPr>
              <w:spacing w:before="40" w:after="120"/>
              <w:ind w:right="113"/>
            </w:pPr>
            <w:r w:rsidRPr="005D40E8">
              <w:t>ICE</w:t>
            </w:r>
          </w:p>
        </w:tc>
        <w:tc>
          <w:tcPr>
            <w:tcW w:w="4606" w:type="dxa"/>
            <w:shd w:val="clear" w:color="auto" w:fill="auto"/>
            <w:tcMar>
              <w:top w:w="28" w:type="dxa"/>
              <w:left w:w="58" w:type="dxa"/>
              <w:bottom w:w="28" w:type="dxa"/>
              <w:right w:w="58" w:type="dxa"/>
            </w:tcMar>
            <w:hideMark/>
          </w:tcPr>
          <w:p w14:paraId="33263FF7" w14:textId="77777777" w:rsidR="00D2548F" w:rsidRPr="005D40E8" w:rsidRDefault="00D2548F" w:rsidP="005D40E8">
            <w:pPr>
              <w:spacing w:before="40" w:after="120"/>
              <w:ind w:right="113"/>
            </w:pPr>
            <w:r w:rsidRPr="005D40E8">
              <w:t xml:space="preserve">YES </w:t>
            </w:r>
            <w:r w:rsidRPr="005D40E8">
              <w:rPr>
                <w:vertAlign w:val="superscript"/>
              </w:rPr>
              <w:t>(1)</w:t>
            </w:r>
          </w:p>
        </w:tc>
      </w:tr>
      <w:tr w:rsidR="00D2548F" w:rsidRPr="005D40E8" w14:paraId="20910323" w14:textId="77777777" w:rsidTr="005D40E8">
        <w:tc>
          <w:tcPr>
            <w:tcW w:w="2764" w:type="dxa"/>
            <w:shd w:val="clear" w:color="auto" w:fill="auto"/>
            <w:tcMar>
              <w:top w:w="28" w:type="dxa"/>
              <w:left w:w="58" w:type="dxa"/>
              <w:bottom w:w="28" w:type="dxa"/>
              <w:right w:w="58" w:type="dxa"/>
            </w:tcMar>
            <w:hideMark/>
          </w:tcPr>
          <w:p w14:paraId="4ABDA585" w14:textId="77777777" w:rsidR="00D2548F" w:rsidRPr="005D40E8" w:rsidRDefault="00D2548F" w:rsidP="005D40E8">
            <w:pPr>
              <w:spacing w:before="40" w:after="120"/>
              <w:ind w:right="113"/>
            </w:pPr>
            <w:r w:rsidRPr="005D40E8">
              <w:t>NOVC-HEV</w:t>
            </w:r>
          </w:p>
        </w:tc>
        <w:tc>
          <w:tcPr>
            <w:tcW w:w="4606" w:type="dxa"/>
            <w:shd w:val="clear" w:color="auto" w:fill="auto"/>
            <w:tcMar>
              <w:top w:w="28" w:type="dxa"/>
              <w:left w:w="58" w:type="dxa"/>
              <w:bottom w:w="28" w:type="dxa"/>
              <w:right w:w="58" w:type="dxa"/>
            </w:tcMar>
            <w:hideMark/>
          </w:tcPr>
          <w:p w14:paraId="6883BA5A" w14:textId="77777777" w:rsidR="00D2548F" w:rsidRPr="005D40E8" w:rsidRDefault="00D2548F" w:rsidP="005D40E8">
            <w:pPr>
              <w:spacing w:before="40" w:after="120"/>
              <w:ind w:right="113"/>
            </w:pPr>
            <w:r w:rsidRPr="005D40E8">
              <w:t xml:space="preserve">YES </w:t>
            </w:r>
            <w:r w:rsidRPr="005D40E8">
              <w:rPr>
                <w:vertAlign w:val="superscript"/>
              </w:rPr>
              <w:t>(1)</w:t>
            </w:r>
          </w:p>
        </w:tc>
      </w:tr>
      <w:tr w:rsidR="00D2548F" w:rsidRPr="005D40E8" w14:paraId="566B0642" w14:textId="77777777" w:rsidTr="005D40E8">
        <w:tc>
          <w:tcPr>
            <w:tcW w:w="2764" w:type="dxa"/>
            <w:shd w:val="clear" w:color="auto" w:fill="auto"/>
            <w:tcMar>
              <w:top w:w="28" w:type="dxa"/>
              <w:left w:w="58" w:type="dxa"/>
              <w:bottom w:w="28" w:type="dxa"/>
              <w:right w:w="58" w:type="dxa"/>
            </w:tcMar>
            <w:hideMark/>
          </w:tcPr>
          <w:p w14:paraId="76321387" w14:textId="77777777" w:rsidR="00D2548F" w:rsidRPr="005D40E8" w:rsidRDefault="00D2548F" w:rsidP="005D40E8">
            <w:pPr>
              <w:spacing w:before="40" w:after="120"/>
              <w:ind w:right="113"/>
            </w:pPr>
            <w:r w:rsidRPr="005D40E8">
              <w:t>OVC-HEV</w:t>
            </w:r>
          </w:p>
        </w:tc>
        <w:tc>
          <w:tcPr>
            <w:tcW w:w="4606" w:type="dxa"/>
            <w:shd w:val="clear" w:color="auto" w:fill="auto"/>
            <w:tcMar>
              <w:top w:w="28" w:type="dxa"/>
              <w:left w:w="58" w:type="dxa"/>
              <w:bottom w:w="28" w:type="dxa"/>
              <w:right w:w="58" w:type="dxa"/>
            </w:tcMar>
            <w:hideMark/>
          </w:tcPr>
          <w:p w14:paraId="7A241C9F" w14:textId="77777777" w:rsidR="00D2548F" w:rsidRPr="005D40E8" w:rsidRDefault="00D2548F" w:rsidP="005D40E8">
            <w:pPr>
              <w:spacing w:before="40" w:after="120"/>
              <w:ind w:right="113"/>
            </w:pPr>
            <w:r w:rsidRPr="005D40E8">
              <w:t xml:space="preserve">YES </w:t>
            </w:r>
            <w:r w:rsidRPr="005D40E8">
              <w:rPr>
                <w:vertAlign w:val="superscript"/>
              </w:rPr>
              <w:t>(1)</w:t>
            </w:r>
          </w:p>
        </w:tc>
      </w:tr>
      <w:tr w:rsidR="00D2548F" w:rsidRPr="005D40E8" w14:paraId="2E22EE59" w14:textId="77777777" w:rsidTr="005D40E8">
        <w:tc>
          <w:tcPr>
            <w:tcW w:w="2764" w:type="dxa"/>
            <w:shd w:val="clear" w:color="auto" w:fill="auto"/>
            <w:tcMar>
              <w:top w:w="28" w:type="dxa"/>
              <w:left w:w="58" w:type="dxa"/>
              <w:bottom w:w="28" w:type="dxa"/>
              <w:right w:w="58" w:type="dxa"/>
            </w:tcMar>
            <w:hideMark/>
          </w:tcPr>
          <w:p w14:paraId="62DBED9D" w14:textId="77777777" w:rsidR="00D2548F" w:rsidRPr="005D40E8" w:rsidRDefault="00D2548F" w:rsidP="005D40E8">
            <w:pPr>
              <w:spacing w:before="40" w:after="120"/>
              <w:ind w:right="113"/>
            </w:pPr>
            <w:r w:rsidRPr="005D40E8">
              <w:t>PEV</w:t>
            </w:r>
          </w:p>
        </w:tc>
        <w:tc>
          <w:tcPr>
            <w:tcW w:w="4606" w:type="dxa"/>
            <w:shd w:val="clear" w:color="auto" w:fill="auto"/>
            <w:tcMar>
              <w:top w:w="28" w:type="dxa"/>
              <w:left w:w="58" w:type="dxa"/>
              <w:bottom w:w="28" w:type="dxa"/>
              <w:right w:w="58" w:type="dxa"/>
            </w:tcMar>
            <w:hideMark/>
          </w:tcPr>
          <w:p w14:paraId="2A377F7F" w14:textId="77777777" w:rsidR="00D2548F" w:rsidRPr="005D40E8" w:rsidRDefault="00D2548F" w:rsidP="005D40E8">
            <w:pPr>
              <w:spacing w:before="40" w:after="120"/>
              <w:ind w:right="113"/>
            </w:pPr>
            <w:r w:rsidRPr="005D40E8">
              <w:t>Not Applicable</w:t>
            </w:r>
          </w:p>
        </w:tc>
      </w:tr>
      <w:tr w:rsidR="00D2548F" w:rsidRPr="005D40E8" w14:paraId="06C70740" w14:textId="77777777" w:rsidTr="005D40E8">
        <w:tc>
          <w:tcPr>
            <w:tcW w:w="2764" w:type="dxa"/>
            <w:shd w:val="clear" w:color="auto" w:fill="auto"/>
            <w:tcMar>
              <w:top w:w="28" w:type="dxa"/>
              <w:left w:w="58" w:type="dxa"/>
              <w:bottom w:w="28" w:type="dxa"/>
              <w:right w:w="58" w:type="dxa"/>
            </w:tcMar>
            <w:hideMark/>
          </w:tcPr>
          <w:p w14:paraId="0D1EA38D" w14:textId="77777777" w:rsidR="00D2548F" w:rsidRPr="005D40E8" w:rsidRDefault="00D2548F" w:rsidP="005D40E8">
            <w:pPr>
              <w:spacing w:before="40" w:after="120"/>
              <w:ind w:right="113"/>
            </w:pPr>
            <w:r w:rsidRPr="005D40E8">
              <w:t>NOVC-FCHV</w:t>
            </w:r>
          </w:p>
        </w:tc>
        <w:tc>
          <w:tcPr>
            <w:tcW w:w="4606" w:type="dxa"/>
            <w:shd w:val="clear" w:color="auto" w:fill="auto"/>
            <w:tcMar>
              <w:top w:w="28" w:type="dxa"/>
              <w:left w:w="58" w:type="dxa"/>
              <w:bottom w:w="28" w:type="dxa"/>
              <w:right w:w="58" w:type="dxa"/>
            </w:tcMar>
            <w:hideMark/>
          </w:tcPr>
          <w:p w14:paraId="6B751C2E" w14:textId="77777777" w:rsidR="00D2548F" w:rsidRPr="005D40E8" w:rsidRDefault="00D2548F" w:rsidP="005D40E8">
            <w:pPr>
              <w:spacing w:before="40" w:after="120"/>
              <w:ind w:right="113"/>
            </w:pPr>
            <w:r w:rsidRPr="005D40E8">
              <w:t>Not Applicable</w:t>
            </w:r>
          </w:p>
        </w:tc>
      </w:tr>
      <w:tr w:rsidR="00D2548F" w:rsidRPr="005D40E8" w14:paraId="193DC9CC" w14:textId="77777777" w:rsidTr="005D40E8">
        <w:tc>
          <w:tcPr>
            <w:tcW w:w="2764" w:type="dxa"/>
            <w:tcBorders>
              <w:bottom w:val="single" w:sz="12" w:space="0" w:color="auto"/>
            </w:tcBorders>
            <w:shd w:val="clear" w:color="auto" w:fill="auto"/>
            <w:tcMar>
              <w:top w:w="28" w:type="dxa"/>
              <w:left w:w="58" w:type="dxa"/>
              <w:bottom w:w="28" w:type="dxa"/>
              <w:right w:w="58" w:type="dxa"/>
            </w:tcMar>
            <w:hideMark/>
          </w:tcPr>
          <w:p w14:paraId="1C6DE384" w14:textId="77777777" w:rsidR="00D2548F" w:rsidRPr="005D40E8" w:rsidRDefault="00D2548F" w:rsidP="005D40E8">
            <w:pPr>
              <w:spacing w:before="40" w:after="120"/>
              <w:ind w:right="113"/>
            </w:pPr>
            <w:r w:rsidRPr="005D40E8">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3EBDFA72" w14:textId="77777777" w:rsidR="00D2548F" w:rsidRPr="005D40E8" w:rsidRDefault="00D2548F" w:rsidP="005D40E8">
            <w:pPr>
              <w:spacing w:before="40" w:after="120"/>
              <w:ind w:right="113"/>
            </w:pPr>
            <w:r w:rsidRPr="005D40E8">
              <w:t>Not Applicable</w:t>
            </w:r>
          </w:p>
        </w:tc>
      </w:tr>
    </w:tbl>
    <w:p w14:paraId="72735D8A" w14:textId="77777777" w:rsidR="00D2548F" w:rsidRPr="006D4F07" w:rsidRDefault="00D2548F" w:rsidP="00D2548F">
      <w:pPr>
        <w:ind w:left="567" w:firstLine="567"/>
      </w:pPr>
      <w:r w:rsidRPr="006D4F07">
        <w:rPr>
          <w:vertAlign w:val="superscript"/>
        </w:rPr>
        <w:t>(1)</w:t>
      </w:r>
      <w:r w:rsidRPr="006D4F07">
        <w:t xml:space="preserve"> only for engines fuelled by petrol</w:t>
      </w:r>
    </w:p>
    <w:p w14:paraId="4ED86D72" w14:textId="77777777" w:rsidR="00D2548F" w:rsidRPr="006D4F07" w:rsidRDefault="00D2548F" w:rsidP="00D2548F">
      <w:pPr>
        <w:spacing w:after="120"/>
        <w:ind w:left="2259" w:right="1134" w:hanging="1125"/>
        <w:jc w:val="both"/>
      </w:pPr>
    </w:p>
    <w:p w14:paraId="5FEB810F" w14:textId="77777777" w:rsidR="00D2548F" w:rsidRPr="006D4F07" w:rsidRDefault="00D2548F" w:rsidP="00D2548F">
      <w:pPr>
        <w:spacing w:after="120"/>
        <w:ind w:left="2259" w:right="1134" w:hanging="1125"/>
        <w:jc w:val="both"/>
      </w:pPr>
      <w:r w:rsidRPr="006D4F07">
        <w:t>2.</w:t>
      </w:r>
      <w:r w:rsidRPr="006D4F07">
        <w:tab/>
        <w:t xml:space="preserve">CoP family  </w:t>
      </w:r>
    </w:p>
    <w:p w14:paraId="68C303B3" w14:textId="77777777" w:rsidR="00D2548F" w:rsidRPr="006D4F07" w:rsidRDefault="00D2548F" w:rsidP="00D2548F">
      <w:pPr>
        <w:spacing w:after="120"/>
        <w:ind w:left="2259" w:right="1134"/>
        <w:jc w:val="both"/>
      </w:pPr>
      <w:r w:rsidRPr="006D4F07">
        <w:t>For the purposes of the manufacturer's conformity of production check on the Type 4 test, the family means the conformity of production (CoP) family, which shall be identical to the evaporative emissions family, as described in paragraph 5.5. of this UN GTR.</w:t>
      </w:r>
    </w:p>
    <w:p w14:paraId="1C71CF68" w14:textId="77777777" w:rsidR="00D2548F" w:rsidRPr="006D4F07" w:rsidRDefault="00D2548F" w:rsidP="00D2548F">
      <w:pPr>
        <w:spacing w:after="120"/>
        <w:ind w:left="2259" w:right="1134"/>
        <w:jc w:val="both"/>
      </w:pPr>
      <w:r w:rsidRPr="006D4F07">
        <w:t>If the vehicle production takes place in different production facilities, different CoP families shall be created for each facility. The manufacturer may request to merge these CoP families. The responsible authority shall evaluate on the basis of the supplied evidence by the manufacturer whether such a merge is justified.</w:t>
      </w:r>
    </w:p>
    <w:p w14:paraId="552E9967" w14:textId="77777777" w:rsidR="00D2548F" w:rsidRPr="006D4F07" w:rsidRDefault="00D2548F" w:rsidP="00D2548F">
      <w:pPr>
        <w:spacing w:after="120"/>
        <w:ind w:left="2268" w:right="1134" w:hanging="9"/>
        <w:jc w:val="both"/>
      </w:pPr>
      <w:r w:rsidRPr="006D4F07">
        <w:t>The manufacturer is allowed to split the CoP family into smaller CoP families.</w:t>
      </w:r>
    </w:p>
    <w:p w14:paraId="77BFEF56" w14:textId="77777777" w:rsidR="00D2548F" w:rsidRPr="006D4F07" w:rsidRDefault="00D2548F" w:rsidP="00D2548F">
      <w:pPr>
        <w:spacing w:after="120"/>
        <w:ind w:left="2268" w:right="1134" w:hanging="1134"/>
        <w:jc w:val="both"/>
      </w:pPr>
      <w:r w:rsidRPr="006D4F07">
        <w:t>3.</w:t>
      </w:r>
      <w:r w:rsidRPr="006D4F07">
        <w:tab/>
        <w:t>Test frequency</w:t>
      </w:r>
    </w:p>
    <w:p w14:paraId="194DBE2A" w14:textId="77777777" w:rsidR="00D2548F" w:rsidRPr="006D4F07" w:rsidRDefault="00D2548F" w:rsidP="00D2548F">
      <w:pPr>
        <w:spacing w:after="120"/>
        <w:ind w:left="2268" w:right="1134" w:hanging="9"/>
        <w:jc w:val="both"/>
      </w:pPr>
      <w:r w:rsidRPr="006D4F07">
        <w:t xml:space="preserve">Once per year a vehicle shall be randomly taken from the CoP family described in paragraph 2 to this annex and subjected to the three tests described in </w:t>
      </w:r>
      <w:r w:rsidRPr="001129AC">
        <w:t>paragraph 7 to this annex</w:t>
      </w:r>
      <w:r w:rsidRPr="006D4F07">
        <w:t>.</w:t>
      </w:r>
    </w:p>
    <w:p w14:paraId="568517EA" w14:textId="77777777" w:rsidR="00D2548F" w:rsidRPr="006D4F07" w:rsidRDefault="00D2548F" w:rsidP="00D2548F">
      <w:pPr>
        <w:spacing w:after="120"/>
        <w:ind w:left="2259" w:right="1134" w:hanging="1125"/>
        <w:jc w:val="both"/>
      </w:pPr>
      <w:r w:rsidRPr="006D4F07">
        <w:t>4.</w:t>
      </w:r>
      <w:r w:rsidRPr="006D4F07">
        <w:tab/>
        <w:t xml:space="preserve">Test fuel </w:t>
      </w:r>
    </w:p>
    <w:p w14:paraId="4AF350DC" w14:textId="77777777" w:rsidR="00D2548F" w:rsidRPr="006D4F07" w:rsidRDefault="00D2548F" w:rsidP="00D2548F">
      <w:pPr>
        <w:spacing w:after="120"/>
        <w:ind w:left="2259" w:right="1134"/>
        <w:jc w:val="both"/>
      </w:pPr>
      <w:r w:rsidRPr="006D4F07">
        <w:t xml:space="preserve">All these tests shall be conducted with reference fuel in accordance with the specifications in Annex 2. </w:t>
      </w:r>
    </w:p>
    <w:p w14:paraId="7371F47D" w14:textId="77777777" w:rsidR="00D2548F" w:rsidRPr="006D4F07" w:rsidRDefault="00D2548F" w:rsidP="00D2548F">
      <w:pPr>
        <w:spacing w:after="120"/>
        <w:ind w:left="2268" w:right="1134" w:hanging="1134"/>
        <w:jc w:val="both"/>
      </w:pPr>
      <w:r w:rsidRPr="006D4F07">
        <w:t xml:space="preserve">5. </w:t>
      </w:r>
      <w:r w:rsidRPr="006D4F07">
        <w:tab/>
        <w:t>Conformity check</w:t>
      </w:r>
    </w:p>
    <w:p w14:paraId="75BD672D" w14:textId="77777777" w:rsidR="00D2548F" w:rsidRPr="006D4F07" w:rsidRDefault="00D2548F" w:rsidP="00D2548F">
      <w:pPr>
        <w:spacing w:after="120"/>
        <w:ind w:left="2259" w:right="1134" w:hanging="1125"/>
        <w:jc w:val="both"/>
      </w:pPr>
      <w:r w:rsidRPr="006D4F07">
        <w:tab/>
        <w:t xml:space="preserve">Once per year a vehicle shall be randomly taken from the CoP family and subjected to the three tests described </w:t>
      </w:r>
      <w:r w:rsidRPr="001129AC">
        <w:t>in paragraph 7 of this annex (</w:t>
      </w:r>
      <w:r w:rsidRPr="006D4F07">
        <w:t xml:space="preserve">i.e. the test for leakage, the test for venting and the purge test). </w:t>
      </w:r>
    </w:p>
    <w:p w14:paraId="7E2C2EA4" w14:textId="77777777" w:rsidR="00D2548F" w:rsidRPr="006D4F07" w:rsidRDefault="00D2548F" w:rsidP="00D2548F">
      <w:pPr>
        <w:spacing w:after="120"/>
        <w:ind w:left="2259" w:right="1134" w:hanging="1125"/>
        <w:jc w:val="both"/>
      </w:pPr>
      <w:r w:rsidRPr="006D4F07">
        <w:t xml:space="preserve">5.1. </w:t>
      </w:r>
      <w:r w:rsidRPr="006D4F07">
        <w:tab/>
        <w:t xml:space="preserve">The production shall be deemed to conform if this vehicle meets the requirements of the tests described </w:t>
      </w:r>
      <w:r w:rsidRPr="005A2C54">
        <w:t>in paragraph 7 this annex.</w:t>
      </w:r>
      <w:r w:rsidRPr="006D4F07">
        <w:t xml:space="preserve"> </w:t>
      </w:r>
    </w:p>
    <w:p w14:paraId="00064F2E" w14:textId="77777777" w:rsidR="00D2548F" w:rsidRPr="006D4F07" w:rsidRDefault="00D2548F" w:rsidP="00D2548F">
      <w:pPr>
        <w:spacing w:after="120"/>
        <w:ind w:left="2259" w:right="1134" w:hanging="1125"/>
        <w:jc w:val="both"/>
      </w:pPr>
      <w:r w:rsidRPr="006D4F07">
        <w:lastRenderedPageBreak/>
        <w:t xml:space="preserve">5.2. </w:t>
      </w:r>
      <w:r w:rsidRPr="006D4F07">
        <w:tab/>
        <w:t xml:space="preserve">If the vehicle tested does not satisfy the requirements of the tests described in paragraph 7., a further random sample shall be taken from the same family and subjected to the tests described in </w:t>
      </w:r>
      <w:r w:rsidRPr="005A2C54">
        <w:t>Annex 1</w:t>
      </w:r>
      <w:r w:rsidRPr="006D4F07">
        <w:t xml:space="preserve">. As an option for manufacturer, the tests may be carried out on vehicles which have completed a minimum mileage of [20,000] km with no modifications to the vehicle other than those described in the test procedure. When the test is carried out with the vehicles which have completed a minimum mileage of [20,000] km, the canister aging and measurement of PF shall be omitted. </w:t>
      </w:r>
    </w:p>
    <w:p w14:paraId="0D184618" w14:textId="77777777" w:rsidR="00D2548F" w:rsidRPr="005A2C54" w:rsidRDefault="00D2548F" w:rsidP="00D2548F">
      <w:pPr>
        <w:spacing w:after="120"/>
        <w:ind w:left="2259" w:right="1134"/>
        <w:jc w:val="both"/>
      </w:pPr>
      <w:r w:rsidRPr="006D4F07">
        <w:t xml:space="preserve">Independent of the mileage of the vehicle, non-fuel background emission source (e.g. paint, adhesives, </w:t>
      </w:r>
      <w:r w:rsidRPr="005A2C54">
        <w:t>plastics, fuel/vapour lines, tyres, and other rubber or polymer components) can be eliminated according to paragraph 6.1. to Annex 1 of this UN GTR.</w:t>
      </w:r>
    </w:p>
    <w:p w14:paraId="7745CAE7" w14:textId="77777777" w:rsidR="00D2548F" w:rsidRPr="005A2C54" w:rsidRDefault="00D2548F" w:rsidP="00D2548F">
      <w:pPr>
        <w:spacing w:after="120"/>
        <w:ind w:left="2259" w:right="1134" w:hanging="1125"/>
        <w:jc w:val="both"/>
      </w:pPr>
      <w:r w:rsidRPr="005A2C54">
        <w:t>5.3.</w:t>
      </w:r>
      <w:r w:rsidRPr="005A2C54">
        <w:tab/>
        <w:t xml:space="preserve">If the vehicle tested does not satisfy the requirements of Annex 1, a further random sample of four vehicles shall be taken from the same family and subjected to the tests described in Annex 1. </w:t>
      </w:r>
    </w:p>
    <w:p w14:paraId="4B85F2A7" w14:textId="77777777" w:rsidR="00D2548F" w:rsidRPr="005A2C54" w:rsidRDefault="00D2548F" w:rsidP="00D2548F">
      <w:pPr>
        <w:spacing w:after="120"/>
        <w:ind w:left="2259" w:right="1134"/>
        <w:jc w:val="both"/>
      </w:pPr>
      <w:r w:rsidRPr="005A2C54">
        <w:t>As an option for manufacturer, the tests may be carried out in method written in paragraph 5.2. of this annex.</w:t>
      </w:r>
    </w:p>
    <w:p w14:paraId="6CBAC64F" w14:textId="77777777" w:rsidR="00D2548F" w:rsidRPr="005A2C54" w:rsidRDefault="00D2548F" w:rsidP="00D2548F">
      <w:pPr>
        <w:spacing w:after="120"/>
        <w:ind w:left="2268" w:right="1134" w:hanging="1134"/>
        <w:jc w:val="both"/>
      </w:pPr>
      <w:r w:rsidRPr="005A2C54">
        <w:t xml:space="preserve">5.4. </w:t>
      </w:r>
      <w:r w:rsidRPr="005A2C54">
        <w:tab/>
        <w:t>The production shall be deemed to conform if at least three vehicles meet the requirements of the tests described in Annex 1.</w:t>
      </w:r>
    </w:p>
    <w:p w14:paraId="5456B624" w14:textId="77777777" w:rsidR="00D2548F" w:rsidRPr="005A2C54" w:rsidRDefault="00D2548F" w:rsidP="00D2548F">
      <w:pPr>
        <w:spacing w:after="120"/>
        <w:ind w:left="2268" w:right="1134" w:hanging="1134"/>
        <w:jc w:val="both"/>
      </w:pPr>
      <w:r w:rsidRPr="005A2C54">
        <w:t>6.</w:t>
      </w:r>
      <w:r w:rsidRPr="005A2C54">
        <w:tab/>
        <w:t>[Reserved]</w:t>
      </w:r>
    </w:p>
    <w:p w14:paraId="1D965D38" w14:textId="77777777" w:rsidR="00D2548F" w:rsidRPr="005A2C54" w:rsidRDefault="00D2548F" w:rsidP="00D2548F">
      <w:pPr>
        <w:spacing w:after="240"/>
        <w:ind w:left="2268" w:right="1133" w:hanging="1134"/>
      </w:pPr>
      <w:r w:rsidRPr="005A2C54">
        <w:t>7.</w:t>
      </w:r>
      <w:r w:rsidRPr="005A2C54">
        <w:tab/>
        <w:t>Conformity of production</w:t>
      </w:r>
    </w:p>
    <w:p w14:paraId="2C82F487" w14:textId="77777777" w:rsidR="00D2548F" w:rsidRPr="006D4F07" w:rsidRDefault="00D2548F" w:rsidP="00D2548F">
      <w:pPr>
        <w:spacing w:after="240"/>
        <w:ind w:left="2268" w:right="1133" w:hanging="1134"/>
      </w:pPr>
      <w:r w:rsidRPr="005A2C54">
        <w:tab/>
        <w:t>In case of vehicles with a sealed fuel tank system, at the request of the manufacturer and in agreement with the responsible authority, alternative procedures to paragraphs 7.2. to 7.4 can</w:t>
      </w:r>
      <w:r w:rsidRPr="006D4F07">
        <w:t xml:space="preserve"> be applied.</w:t>
      </w:r>
    </w:p>
    <w:p w14:paraId="36EBA7F3" w14:textId="77777777" w:rsidR="00D2548F" w:rsidRPr="006D4F07" w:rsidRDefault="00D2548F" w:rsidP="00D2548F">
      <w:pPr>
        <w:spacing w:after="240"/>
        <w:ind w:left="2268" w:right="1133" w:hanging="1134"/>
      </w:pPr>
      <w:r w:rsidRPr="006D4F07">
        <w:tab/>
        <w:t>When the manufacturer chooses to use any alternative procedure, all the details of the conformity test procedure shall be recorded in the type approval documentation.</w:t>
      </w:r>
    </w:p>
    <w:p w14:paraId="0996E501" w14:textId="77777777" w:rsidR="00D2548F" w:rsidRPr="006D4F07" w:rsidRDefault="00D2548F" w:rsidP="00D2548F">
      <w:pPr>
        <w:spacing w:after="240"/>
        <w:ind w:left="2268" w:right="1133" w:hanging="1134"/>
      </w:pPr>
      <w:r w:rsidRPr="006D4F07">
        <w:t>7.2.</w:t>
      </w:r>
      <w:r w:rsidRPr="006D4F07">
        <w:tab/>
        <w:t>Test for leakage</w:t>
      </w:r>
    </w:p>
    <w:p w14:paraId="7CDC1507" w14:textId="77777777" w:rsidR="00D2548F" w:rsidRPr="006D4F07" w:rsidRDefault="00D2548F" w:rsidP="00D2548F">
      <w:pPr>
        <w:spacing w:after="240"/>
        <w:ind w:left="2268" w:right="1133" w:hanging="1134"/>
        <w:jc w:val="both"/>
      </w:pPr>
      <w:r w:rsidRPr="006D4F07">
        <w:t>7.2.1.</w:t>
      </w:r>
      <w:r w:rsidRPr="006D4F07">
        <w:tab/>
        <w:t>Vents to the atmosphere from the emission control system shall be isolated.</w:t>
      </w:r>
    </w:p>
    <w:p w14:paraId="221F9A31" w14:textId="77777777" w:rsidR="00D2548F" w:rsidRPr="006D4F07" w:rsidRDefault="00D2548F" w:rsidP="00D2548F">
      <w:pPr>
        <w:spacing w:after="240"/>
        <w:ind w:left="2268" w:right="1133" w:hanging="1134"/>
        <w:jc w:val="both"/>
      </w:pPr>
      <w:r w:rsidRPr="006D4F07">
        <w:t>7.2.2.</w:t>
      </w:r>
      <w:r w:rsidRPr="006D4F07">
        <w:tab/>
        <w:t xml:space="preserve">A pressure of 3.70 kPa </w:t>
      </w:r>
      <w:r w:rsidRPr="006D4F07">
        <w:rPr>
          <w:rFonts w:ascii="Symbol" w:eastAsia="Symbol" w:hAnsi="Symbol" w:cs="Symbol"/>
        </w:rPr>
        <w:sym w:font="Symbol" w:char="F0B1"/>
      </w:r>
      <w:r w:rsidRPr="006D4F07">
        <w:t xml:space="preserve"> 0.10 kPa  shall be applied to the fuel system. At the request of manufacturer and with approval of the responsible authority, an alternative pressure can also be applied, taking into account the pressure range in use of the fuel system.</w:t>
      </w:r>
    </w:p>
    <w:p w14:paraId="316B0BF7" w14:textId="77777777" w:rsidR="00D2548F" w:rsidRPr="005A2C54" w:rsidRDefault="00D2548F" w:rsidP="00D2548F">
      <w:pPr>
        <w:spacing w:after="240"/>
        <w:ind w:left="2268" w:right="1133" w:hanging="1134"/>
        <w:jc w:val="both"/>
      </w:pPr>
      <w:r w:rsidRPr="005A2C54">
        <w:t>7.2.3.</w:t>
      </w:r>
      <w:r w:rsidRPr="005A2C54">
        <w:tab/>
        <w:t>The pressure shall be allowed to stabilise prior to isolating the fuel system from the pressure source.</w:t>
      </w:r>
    </w:p>
    <w:p w14:paraId="72B6C51D" w14:textId="77777777" w:rsidR="00D2548F" w:rsidRPr="005A2C54" w:rsidRDefault="00D2548F" w:rsidP="00D2548F">
      <w:pPr>
        <w:spacing w:after="240"/>
        <w:ind w:left="2268" w:right="1133" w:hanging="1134"/>
        <w:jc w:val="both"/>
      </w:pPr>
      <w:r w:rsidRPr="005A2C54">
        <w:t>7.2.4.</w:t>
      </w:r>
      <w:r w:rsidRPr="005A2C54">
        <w:tab/>
        <w:t>Following isolation of the fuel system, the pressure shall not drop by more than 0.50 kPa in five minutes.</w:t>
      </w:r>
    </w:p>
    <w:p w14:paraId="68B4E730" w14:textId="77777777" w:rsidR="00D2548F" w:rsidRPr="005A2C54" w:rsidRDefault="00D2548F" w:rsidP="00D2548F">
      <w:pPr>
        <w:spacing w:after="240"/>
        <w:ind w:left="2268" w:right="1133" w:hanging="1134"/>
        <w:jc w:val="both"/>
      </w:pPr>
      <w:r w:rsidRPr="005A2C54">
        <w:t>7.2.5.</w:t>
      </w:r>
      <w:r w:rsidRPr="005A2C54">
        <w:tab/>
        <w:t>At the request of the manufacturer and in agreement with the responsible authority the function for leakage can be demonstrated by an equivalent alternative procedure.</w:t>
      </w:r>
    </w:p>
    <w:p w14:paraId="7F160DCD" w14:textId="77777777" w:rsidR="00D2548F" w:rsidRPr="005A2C54" w:rsidRDefault="00D2548F" w:rsidP="00D2548F">
      <w:pPr>
        <w:spacing w:after="240"/>
        <w:ind w:left="2268" w:right="1133" w:hanging="1134"/>
        <w:jc w:val="both"/>
      </w:pPr>
      <w:r w:rsidRPr="005A2C54">
        <w:t>7.3.</w:t>
      </w:r>
      <w:r w:rsidRPr="005A2C54">
        <w:tab/>
        <w:t>Test for venting</w:t>
      </w:r>
    </w:p>
    <w:p w14:paraId="0C1C6ADC" w14:textId="77777777" w:rsidR="00D2548F" w:rsidRPr="005A2C54" w:rsidRDefault="00D2548F" w:rsidP="00D2548F">
      <w:pPr>
        <w:spacing w:after="240"/>
        <w:ind w:left="2268" w:right="1133" w:hanging="1134"/>
        <w:jc w:val="both"/>
      </w:pPr>
      <w:r w:rsidRPr="005A2C54">
        <w:t>7.3.1.</w:t>
      </w:r>
      <w:r w:rsidRPr="005A2C54">
        <w:tab/>
        <w:t>Vents to the atmosphere from the emission control shall be isolated.</w:t>
      </w:r>
    </w:p>
    <w:p w14:paraId="393C374A" w14:textId="77777777" w:rsidR="00D2548F" w:rsidRPr="005A2C54" w:rsidRDefault="00D2548F" w:rsidP="00D2548F">
      <w:pPr>
        <w:spacing w:after="240"/>
        <w:ind w:left="2268" w:right="1133" w:hanging="1134"/>
        <w:jc w:val="both"/>
      </w:pPr>
      <w:r w:rsidRPr="005A2C54">
        <w:t>7.3.2.</w:t>
      </w:r>
      <w:r w:rsidRPr="006D4F07">
        <w:tab/>
      </w:r>
      <w:r w:rsidRPr="005A2C54">
        <w:t xml:space="preserve">A pressure of 3.70 kPa </w:t>
      </w:r>
      <w:r w:rsidRPr="005A2C54">
        <w:rPr>
          <w:rFonts w:ascii="Symbol" w:eastAsia="Symbol" w:hAnsi="Symbol" w:cs="Symbol"/>
        </w:rPr>
        <w:sym w:font="Symbol" w:char="F0B1"/>
      </w:r>
      <w:r w:rsidRPr="005A2C54">
        <w:t xml:space="preserve"> 0.10 kPa shall be applied to the fuel system. At the request of manufacturer and with approval of the responsible authority, an </w:t>
      </w:r>
      <w:r w:rsidRPr="005A2C54">
        <w:lastRenderedPageBreak/>
        <w:t>alternative pressure can also be applied, taking into account the pressure range in use of the fuel system.</w:t>
      </w:r>
    </w:p>
    <w:p w14:paraId="5621E2A8" w14:textId="77777777" w:rsidR="00D2548F" w:rsidRPr="005A2C54" w:rsidRDefault="00D2548F" w:rsidP="00D2548F">
      <w:pPr>
        <w:spacing w:after="240"/>
        <w:ind w:left="2268" w:right="1133" w:hanging="1134"/>
        <w:jc w:val="both"/>
      </w:pPr>
      <w:r w:rsidRPr="005A2C54">
        <w:t>7.3.3.</w:t>
      </w:r>
      <w:r w:rsidRPr="005A2C54">
        <w:tab/>
        <w:t>The pressure shall be allowed to stabilise prior to isolating the fuel system from the pressure source.</w:t>
      </w:r>
    </w:p>
    <w:p w14:paraId="6D011986" w14:textId="77777777" w:rsidR="00D2548F" w:rsidRPr="005A2C54" w:rsidRDefault="00D2548F" w:rsidP="00D2548F">
      <w:pPr>
        <w:spacing w:after="240"/>
        <w:ind w:left="2268" w:right="1133" w:hanging="1134"/>
        <w:jc w:val="both"/>
      </w:pPr>
      <w:r w:rsidRPr="005A2C54">
        <w:t>7.3.4.</w:t>
      </w:r>
      <w:r w:rsidRPr="005A2C54">
        <w:tab/>
        <w:t>The venting outlets from the emission control systems to the atmosphere shall be reinstated to the production condition.</w:t>
      </w:r>
    </w:p>
    <w:p w14:paraId="5E3D295B" w14:textId="77777777" w:rsidR="00D2548F" w:rsidRPr="005A2C54" w:rsidRDefault="00D2548F" w:rsidP="00D2548F">
      <w:pPr>
        <w:spacing w:after="240"/>
        <w:ind w:left="2268" w:right="1133" w:hanging="1134"/>
        <w:jc w:val="both"/>
      </w:pPr>
      <w:r w:rsidRPr="005A2C54">
        <w:t>7.3.5.</w:t>
      </w:r>
      <w:r w:rsidRPr="005A2C54">
        <w:tab/>
        <w:t>The pressure of the fuel system shall drop to below a pressure less than 2.5 kPa above ambient pressure within one minute.</w:t>
      </w:r>
    </w:p>
    <w:p w14:paraId="6B6875AD" w14:textId="77777777" w:rsidR="00D2548F" w:rsidRPr="005A2C54" w:rsidRDefault="00D2548F" w:rsidP="00D2548F">
      <w:pPr>
        <w:spacing w:after="240"/>
        <w:ind w:left="2268" w:right="1133" w:hanging="1134"/>
        <w:jc w:val="both"/>
      </w:pPr>
      <w:r w:rsidRPr="005A2C54">
        <w:t>7.3.6.</w:t>
      </w:r>
      <w:r w:rsidRPr="005A2C54">
        <w:tab/>
        <w:t>At the request of the manufacturer and in agreement with the responsible authority the functional capacity for venting can be demonstrated, when applicable, by an equivalent alternative procedure.</w:t>
      </w:r>
    </w:p>
    <w:p w14:paraId="21776416" w14:textId="77777777" w:rsidR="00D2548F" w:rsidRPr="005A2C54" w:rsidRDefault="00D2548F" w:rsidP="00D2548F">
      <w:pPr>
        <w:spacing w:after="240"/>
        <w:ind w:left="2268" w:right="1133" w:hanging="1134"/>
        <w:jc w:val="both"/>
      </w:pPr>
      <w:r w:rsidRPr="005A2C54">
        <w:t>7.4.</w:t>
      </w:r>
      <w:r w:rsidRPr="005A2C54">
        <w:tab/>
        <w:t>Purge test</w:t>
      </w:r>
    </w:p>
    <w:p w14:paraId="7C476BBE" w14:textId="77777777" w:rsidR="00D2548F" w:rsidRPr="005A2C54" w:rsidRDefault="00D2548F" w:rsidP="00D2548F">
      <w:pPr>
        <w:spacing w:after="240"/>
        <w:ind w:left="2268" w:right="1133" w:hanging="1134"/>
        <w:jc w:val="both"/>
      </w:pPr>
      <w:r w:rsidRPr="005A2C54">
        <w:t>7.4.1.</w:t>
      </w:r>
      <w:r w:rsidRPr="005A2C54">
        <w:tab/>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5AFD4A5D" w14:textId="77777777" w:rsidR="00D2548F" w:rsidRPr="005A2C54" w:rsidRDefault="00D2548F" w:rsidP="00D2548F">
      <w:pPr>
        <w:spacing w:after="240"/>
        <w:ind w:left="2268" w:right="1133" w:hanging="1134"/>
        <w:jc w:val="both"/>
      </w:pPr>
      <w:r w:rsidRPr="005A2C54">
        <w:t>7.4.2.</w:t>
      </w:r>
      <w:r w:rsidRPr="005A2C54">
        <w:tab/>
        <w:t>The manufacturer may use a flow meter of his own choosing, if acceptable to the responsible authority.</w:t>
      </w:r>
    </w:p>
    <w:p w14:paraId="421AB2D1" w14:textId="77777777" w:rsidR="00D2548F" w:rsidRPr="005A2C54" w:rsidRDefault="00D2548F" w:rsidP="00D2548F">
      <w:pPr>
        <w:spacing w:after="240"/>
        <w:ind w:left="2268" w:right="1133" w:hanging="1134"/>
        <w:jc w:val="both"/>
      </w:pPr>
      <w:r w:rsidRPr="005A2C54">
        <w:t>7.4.3.</w:t>
      </w:r>
      <w:r w:rsidRPr="005A2C54">
        <w:tab/>
        <w:t>The vehicle shall be operated in such a manner that any design feature of the purge system that could restrict purge operation is detected and the circumstances noted.</w:t>
      </w:r>
    </w:p>
    <w:p w14:paraId="154ADE62" w14:textId="77777777" w:rsidR="00D2548F" w:rsidRPr="005A2C54" w:rsidRDefault="00D2548F" w:rsidP="00D2548F">
      <w:pPr>
        <w:spacing w:after="240"/>
        <w:ind w:left="2268" w:right="1133" w:hanging="1134"/>
        <w:jc w:val="both"/>
      </w:pPr>
      <w:r w:rsidRPr="005A2C54">
        <w:t>7.4.4.</w:t>
      </w:r>
      <w:r w:rsidRPr="005A2C54">
        <w:tab/>
        <w:t>Whilst the engine is operating within the bounds noted in paragraph 7.4.3. of this annex, the air flow shall be determined by either:</w:t>
      </w:r>
    </w:p>
    <w:p w14:paraId="74422300" w14:textId="77777777" w:rsidR="00D2548F" w:rsidRPr="005A2C54" w:rsidRDefault="00D2548F" w:rsidP="00D2548F">
      <w:pPr>
        <w:spacing w:after="240"/>
        <w:ind w:left="2268" w:right="1133" w:hanging="1134"/>
        <w:jc w:val="both"/>
      </w:pPr>
      <w:r w:rsidRPr="005A2C54">
        <w:t>7.4.4.1.</w:t>
      </w:r>
      <w:r w:rsidRPr="005A2C54">
        <w:tab/>
        <w:t>The device indicated in paragraph 7.4.1. of this annex being switched in. A pressure drop from atmospheric to a level indicating that a volume of 1.0</w:t>
      </w:r>
      <w:r w:rsidRPr="006D4F07">
        <w:t> </w:t>
      </w:r>
      <w:r w:rsidRPr="005A2C54">
        <w:t>litre of air has flowed into the evaporative emission control system within one minute shall be observed; or</w:t>
      </w:r>
    </w:p>
    <w:p w14:paraId="2845A931" w14:textId="77777777" w:rsidR="00D2548F" w:rsidRPr="005A2C54" w:rsidRDefault="00D2548F" w:rsidP="00D2548F">
      <w:pPr>
        <w:spacing w:after="240"/>
        <w:ind w:left="2268" w:right="1133" w:hanging="1134"/>
        <w:jc w:val="both"/>
      </w:pPr>
      <w:r w:rsidRPr="005A2C54">
        <w:t>7.4.4.2.</w:t>
      </w:r>
      <w:r w:rsidRPr="005A2C54">
        <w:tab/>
        <w:t>If an alternative flow measuring device is used, a reading of no less than 1.0 litre per minute shall be detectable.</w:t>
      </w:r>
    </w:p>
    <w:p w14:paraId="13788FC0" w14:textId="77777777" w:rsidR="00164DE7" w:rsidRPr="00B71FAA" w:rsidRDefault="00D2548F" w:rsidP="005D40E8">
      <w:pPr>
        <w:pStyle w:val="SingleTxtG"/>
        <w:ind w:left="2259" w:hanging="1125"/>
        <w:rPr>
          <w:u w:val="single"/>
        </w:rPr>
      </w:pPr>
      <w:r w:rsidRPr="005A2C54">
        <w:t>7.4.4.3.</w:t>
      </w:r>
      <w:r w:rsidRPr="005A2C54">
        <w:tab/>
        <w:t>At the request of the manufacturer and in agreement with the responsible authority an equivalent alternative purge test procedure can be used.]</w:t>
      </w:r>
    </w:p>
    <w:p w14:paraId="132F6F27" w14:textId="77777777" w:rsidR="00164DE7" w:rsidRPr="00B71FAA" w:rsidRDefault="00164DE7" w:rsidP="00164DE7">
      <w:pPr>
        <w:pStyle w:val="SingleTxtG"/>
        <w:jc w:val="center"/>
      </w:pPr>
      <w:r w:rsidRPr="00B71FAA">
        <w:t>_________________</w:t>
      </w:r>
    </w:p>
    <w:sectPr w:rsidR="00164DE7" w:rsidRPr="00B71FAA" w:rsidSect="007B02AA">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13D8" w14:textId="77777777" w:rsidR="0073393F" w:rsidRDefault="0073393F"/>
  </w:endnote>
  <w:endnote w:type="continuationSeparator" w:id="0">
    <w:p w14:paraId="55BAB778" w14:textId="77777777" w:rsidR="0073393F" w:rsidRDefault="0073393F"/>
  </w:endnote>
  <w:endnote w:type="continuationNotice" w:id="1">
    <w:p w14:paraId="3E32BB00" w14:textId="77777777" w:rsidR="0073393F" w:rsidRDefault="0073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6B0A" w14:textId="3B7DACBA" w:rsidR="0073393F" w:rsidRPr="007B02AA" w:rsidRDefault="0073393F"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6C27AC">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6280" w14:textId="34A70978" w:rsidR="0073393F" w:rsidRPr="007B02AA" w:rsidRDefault="0073393F"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6C27AC">
      <w:rPr>
        <w:b/>
        <w:noProof/>
        <w:sz w:val="18"/>
      </w:rPr>
      <w:t>7</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288E" w14:textId="13576007" w:rsidR="006C27AC" w:rsidRDefault="006C27AC" w:rsidP="006C27AC">
    <w:pPr>
      <w:pStyle w:val="Footer"/>
    </w:pPr>
    <w:r>
      <w:rPr>
        <w:noProof/>
        <w:lang w:val="en-US" w:eastAsia="zh-CN"/>
      </w:rPr>
      <w:drawing>
        <wp:anchor distT="0" distB="0" distL="114300" distR="114300" simplePos="0" relativeHeight="251659264" behindDoc="1" locked="1" layoutInCell="1" allowOverlap="1" wp14:anchorId="4BE45087" wp14:editId="10F22A5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0BAE42" w14:textId="559D2401" w:rsidR="006C27AC" w:rsidRDefault="006C27AC" w:rsidP="006C27AC">
    <w:pPr>
      <w:pStyle w:val="Footer"/>
      <w:ind w:right="1134"/>
      <w:rPr>
        <w:sz w:val="20"/>
      </w:rPr>
    </w:pPr>
    <w:r>
      <w:rPr>
        <w:sz w:val="20"/>
      </w:rPr>
      <w:t>GE.19-18901(E)</w:t>
    </w:r>
  </w:p>
  <w:p w14:paraId="087B0C6A" w14:textId="6429547A" w:rsidR="006C27AC" w:rsidRPr="006C27AC" w:rsidRDefault="006C27AC" w:rsidP="006C27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B7249C6" wp14:editId="7E4F1AB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8198" w14:textId="77777777" w:rsidR="0073393F" w:rsidRPr="000B175B" w:rsidRDefault="0073393F" w:rsidP="000B175B">
      <w:pPr>
        <w:tabs>
          <w:tab w:val="right" w:pos="2155"/>
        </w:tabs>
        <w:spacing w:after="80"/>
        <w:ind w:left="680"/>
        <w:rPr>
          <w:u w:val="single"/>
        </w:rPr>
      </w:pPr>
      <w:r>
        <w:rPr>
          <w:u w:val="single"/>
        </w:rPr>
        <w:tab/>
      </w:r>
    </w:p>
  </w:footnote>
  <w:footnote w:type="continuationSeparator" w:id="0">
    <w:p w14:paraId="327C6E58" w14:textId="77777777" w:rsidR="0073393F" w:rsidRPr="00FC68B7" w:rsidRDefault="0073393F" w:rsidP="00FC68B7">
      <w:pPr>
        <w:tabs>
          <w:tab w:val="left" w:pos="2155"/>
        </w:tabs>
        <w:spacing w:after="80"/>
        <w:ind w:left="680"/>
        <w:rPr>
          <w:u w:val="single"/>
        </w:rPr>
      </w:pPr>
      <w:r>
        <w:rPr>
          <w:u w:val="single"/>
        </w:rPr>
        <w:tab/>
      </w:r>
    </w:p>
  </w:footnote>
  <w:footnote w:type="continuationNotice" w:id="1">
    <w:p w14:paraId="630DA34F" w14:textId="77777777" w:rsidR="0073393F" w:rsidRDefault="0073393F"/>
  </w:footnote>
  <w:footnote w:id="2">
    <w:p w14:paraId="65757FB1" w14:textId="77777777" w:rsidR="0073393F" w:rsidRDefault="0073393F" w:rsidP="00D2548F">
      <w:pPr>
        <w:tabs>
          <w:tab w:val="right" w:pos="1021"/>
        </w:tabs>
        <w:spacing w:line="220" w:lineRule="atLeast"/>
        <w:ind w:left="1134" w:right="1134" w:hanging="1134"/>
        <w:rPr>
          <w:color w:val="000000"/>
        </w:rPr>
      </w:pPr>
      <w:r>
        <w:rPr>
          <w:color w:val="000000"/>
        </w:rPr>
        <w:tab/>
      </w:r>
      <w:r>
        <w:rPr>
          <w:vertAlign w:val="superscript"/>
        </w:rPr>
        <w:t>*</w:t>
      </w:r>
      <w:r>
        <w:rPr>
          <w:vertAlign w:val="superscript"/>
        </w:rPr>
        <w:tab/>
      </w:r>
      <w:r w:rsidRPr="00E445E7">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67B09F29" w14:textId="77777777" w:rsidR="0073393F" w:rsidRDefault="0073393F" w:rsidP="00D2548F">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B5EB" w14:textId="29D77092" w:rsidR="0073393F" w:rsidRPr="007B02AA" w:rsidRDefault="00100B75">
    <w:pPr>
      <w:pStyle w:val="Header"/>
    </w:pPr>
    <w:fldSimple w:instr=" TITLE  \* MERGEFORMAT ">
      <w:r w:rsidR="00842BE7">
        <w:t>ECE/TRANS/WP.29/GRPE/2020/7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1950" w14:textId="138A4A95" w:rsidR="0073393F" w:rsidRPr="007B02AA" w:rsidRDefault="00100B75" w:rsidP="007B02AA">
    <w:pPr>
      <w:pStyle w:val="Header"/>
      <w:jc w:val="right"/>
    </w:pPr>
    <w:fldSimple w:instr=" TITLE  \* MERGEFORMAT ">
      <w:r w:rsidR="00842BE7">
        <w:t>ECE/TRANS/WP.29/GRPE/2020/7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00B75"/>
    <w:rsid w:val="00156B99"/>
    <w:rsid w:val="00164DE7"/>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64923"/>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85E46"/>
    <w:rsid w:val="004A2707"/>
    <w:rsid w:val="004A5D33"/>
    <w:rsid w:val="004C55B0"/>
    <w:rsid w:val="004F1221"/>
    <w:rsid w:val="004F441F"/>
    <w:rsid w:val="004F6BA0"/>
    <w:rsid w:val="00503BEA"/>
    <w:rsid w:val="00521D81"/>
    <w:rsid w:val="00533616"/>
    <w:rsid w:val="00535ABA"/>
    <w:rsid w:val="0053768B"/>
    <w:rsid w:val="005420F2"/>
    <w:rsid w:val="0054285C"/>
    <w:rsid w:val="00556D1E"/>
    <w:rsid w:val="00571739"/>
    <w:rsid w:val="00584173"/>
    <w:rsid w:val="00595520"/>
    <w:rsid w:val="005977F0"/>
    <w:rsid w:val="005A44B9"/>
    <w:rsid w:val="005B1BA0"/>
    <w:rsid w:val="005B3DB3"/>
    <w:rsid w:val="005C0268"/>
    <w:rsid w:val="005D15CA"/>
    <w:rsid w:val="005D40E8"/>
    <w:rsid w:val="005F08DF"/>
    <w:rsid w:val="005F1EDC"/>
    <w:rsid w:val="005F1FB8"/>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27AC"/>
    <w:rsid w:val="006C5535"/>
    <w:rsid w:val="006D0589"/>
    <w:rsid w:val="006E564B"/>
    <w:rsid w:val="006E7154"/>
    <w:rsid w:val="007003CD"/>
    <w:rsid w:val="0070701E"/>
    <w:rsid w:val="0072632A"/>
    <w:rsid w:val="0073393F"/>
    <w:rsid w:val="007358E8"/>
    <w:rsid w:val="00736ECE"/>
    <w:rsid w:val="0074533B"/>
    <w:rsid w:val="007643BC"/>
    <w:rsid w:val="00780C68"/>
    <w:rsid w:val="007959FE"/>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42BE7"/>
    <w:rsid w:val="00866893"/>
    <w:rsid w:val="00866F02"/>
    <w:rsid w:val="00867D18"/>
    <w:rsid w:val="00871F9A"/>
    <w:rsid w:val="00871FD5"/>
    <w:rsid w:val="0088172E"/>
    <w:rsid w:val="00881EFA"/>
    <w:rsid w:val="008879CB"/>
    <w:rsid w:val="008979B1"/>
    <w:rsid w:val="00897DA5"/>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4BD"/>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57350"/>
    <w:rsid w:val="00A72F22"/>
    <w:rsid w:val="00A733BC"/>
    <w:rsid w:val="00A748A6"/>
    <w:rsid w:val="00A76A69"/>
    <w:rsid w:val="00A879A4"/>
    <w:rsid w:val="00AA0FF8"/>
    <w:rsid w:val="00AB4C03"/>
    <w:rsid w:val="00AB708F"/>
    <w:rsid w:val="00AC0F2C"/>
    <w:rsid w:val="00AC23DC"/>
    <w:rsid w:val="00AC502A"/>
    <w:rsid w:val="00AE1E26"/>
    <w:rsid w:val="00AF58C1"/>
    <w:rsid w:val="00B04A3F"/>
    <w:rsid w:val="00B06643"/>
    <w:rsid w:val="00B15055"/>
    <w:rsid w:val="00B20551"/>
    <w:rsid w:val="00B22182"/>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F5"/>
    <w:rsid w:val="00CA24A4"/>
    <w:rsid w:val="00CA269F"/>
    <w:rsid w:val="00CB348D"/>
    <w:rsid w:val="00CD46F5"/>
    <w:rsid w:val="00CE3708"/>
    <w:rsid w:val="00CE4A8F"/>
    <w:rsid w:val="00CF071D"/>
    <w:rsid w:val="00D0123D"/>
    <w:rsid w:val="00D15B04"/>
    <w:rsid w:val="00D16374"/>
    <w:rsid w:val="00D2031B"/>
    <w:rsid w:val="00D2548F"/>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45E7"/>
    <w:rsid w:val="00E6414C"/>
    <w:rsid w:val="00E7260F"/>
    <w:rsid w:val="00E8702D"/>
    <w:rsid w:val="00E905F4"/>
    <w:rsid w:val="00E916A9"/>
    <w:rsid w:val="00E916DE"/>
    <w:rsid w:val="00E925AD"/>
    <w:rsid w:val="00E96630"/>
    <w:rsid w:val="00EB2F53"/>
    <w:rsid w:val="00ED099C"/>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DC024C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character" w:customStyle="1" w:styleId="SingleTxtGChar">
    <w:name w:val="_ Single Txt_G Char"/>
    <w:link w:val="SingleTxtG"/>
    <w:qFormat/>
    <w:rsid w:val="007B02AA"/>
    <w:rPr>
      <w:lang w:val="en-GB"/>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B02AA"/>
    <w:rPr>
      <w:b/>
      <w:sz w:val="28"/>
      <w:lang w:val="en-GB"/>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42E88"/>
    <w:rPr>
      <w:b/>
      <w:sz w:val="24"/>
      <w:lang w:val="en-GB"/>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character" w:customStyle="1" w:styleId="FooterChar">
    <w:name w:val="Footer Char"/>
    <w:aliases w:val="3_G Char"/>
    <w:basedOn w:val="DefaultParagraphFont"/>
    <w:link w:val="Footer"/>
    <w:uiPriority w:val="99"/>
    <w:rsid w:val="00D2548F"/>
    <w:rPr>
      <w:sz w:val="16"/>
      <w:lang w:val="en-GB"/>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D2548F"/>
    <w:rPr>
      <w:b/>
      <w:sz w:val="18"/>
      <w:lang w:val="en-GB"/>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character" w:customStyle="1" w:styleId="CommentTextChar">
    <w:name w:val="Comment Text Char"/>
    <w:basedOn w:val="DefaultParagraphFont"/>
    <w:link w:val="CommentText"/>
    <w:uiPriority w:val="99"/>
    <w:semiHidden/>
    <w:rsid w:val="00D2548F"/>
    <w:rPr>
      <w:lang w:val="en-US" w:eastAsia="en-US"/>
    </w:rPr>
  </w:style>
  <w:style w:type="paragraph" w:styleId="CommentText">
    <w:name w:val="annotation text"/>
    <w:basedOn w:val="Normal"/>
    <w:link w:val="CommentTextChar"/>
    <w:uiPriority w:val="99"/>
    <w:semiHidden/>
    <w:unhideWhenUsed/>
    <w:rsid w:val="00D2548F"/>
    <w:pPr>
      <w:suppressAutoHyphens w:val="0"/>
      <w:spacing w:line="240" w:lineRule="auto"/>
    </w:pPr>
    <w:rPr>
      <w:lang w:val="en-US" w:eastAsia="en-US"/>
    </w:rPr>
  </w:style>
  <w:style w:type="character" w:customStyle="1" w:styleId="CommentSubjectChar">
    <w:name w:val="Comment Subject Char"/>
    <w:basedOn w:val="CommentTextChar"/>
    <w:link w:val="CommentSubject"/>
    <w:uiPriority w:val="99"/>
    <w:semiHidden/>
    <w:rsid w:val="00D2548F"/>
    <w:rPr>
      <w:b/>
      <w:bCs/>
      <w:lang w:val="en-US" w:eastAsia="en-US"/>
    </w:rPr>
  </w:style>
  <w:style w:type="paragraph" w:styleId="CommentSubject">
    <w:name w:val="annotation subject"/>
    <w:basedOn w:val="CommentText"/>
    <w:next w:val="CommentText"/>
    <w:link w:val="CommentSubjectChar"/>
    <w:uiPriority w:val="99"/>
    <w:semiHidden/>
    <w:unhideWhenUsed/>
    <w:rsid w:val="00D2548F"/>
    <w:rPr>
      <w:b/>
      <w:bCs/>
    </w:rPr>
  </w:style>
  <w:style w:type="paragraph" w:styleId="NormalWeb">
    <w:name w:val="Normal (Web)"/>
    <w:basedOn w:val="Normal"/>
    <w:uiPriority w:val="99"/>
    <w:semiHidden/>
    <w:unhideWhenUsed/>
    <w:rsid w:val="00D2548F"/>
    <w:pPr>
      <w:suppressAutoHyphens w:val="0"/>
      <w:spacing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E63B-41D9-455B-A400-8FA97DFA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15993</Words>
  <Characters>83242</Characters>
  <Application>Microsoft Office Word</Application>
  <DocSecurity>0</DocSecurity>
  <Lines>1881</Lines>
  <Paragraphs>902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ECE/TRANS/WP.29/GRPE/2020/7</vt:lpstr>
      <vt:lpstr/>
    </vt:vector>
  </TitlesOfParts>
  <Company>CSD</Company>
  <LinksUpToDate>false</LinksUpToDate>
  <CharactersWithSpaces>98509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ECE/TRANS/WP.29/GRPE/2020/7</dc:title>
  <dc:subject>1918901</dc:subject>
  <dc:creator>Generic Pdf eng</dc:creator>
  <cp:keywords/>
  <dc:description/>
  <cp:lastModifiedBy>Generic Pdf eng</cp:lastModifiedBy>
  <cp:revision>2</cp:revision>
  <cp:lastPrinted>2019-11-19T10:24:00Z</cp:lastPrinted>
  <dcterms:created xsi:type="dcterms:W3CDTF">2019-11-19T13:07:00Z</dcterms:created>
  <dcterms:modified xsi:type="dcterms:W3CDTF">2019-11-19T13:07:00Z</dcterms:modified>
</cp:coreProperties>
</file>