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35C7A" w14:textId="29E75E27" w:rsidR="00A03CB7" w:rsidRPr="001F244D" w:rsidRDefault="00BE66DD" w:rsidP="001F244D">
      <w:pPr>
        <w:pStyle w:val="HChG"/>
        <w:ind w:firstLine="0"/>
        <w:jc w:val="center"/>
        <w:rPr>
          <w:rFonts w:eastAsia="MS Gothic"/>
          <w:b w:val="0"/>
        </w:rPr>
      </w:pPr>
      <w:r w:rsidRPr="001F244D">
        <w:rPr>
          <w:rFonts w:eastAsia="MS Gothic"/>
        </w:rPr>
        <w:t xml:space="preserve">Draft Appendix </w:t>
      </w:r>
      <w:r w:rsidR="004F6863" w:rsidRPr="001F244D">
        <w:rPr>
          <w:rFonts w:eastAsia="MS Gothic"/>
        </w:rPr>
        <w:t xml:space="preserve">on Traffic </w:t>
      </w:r>
      <w:r w:rsidR="001F244D">
        <w:rPr>
          <w:rFonts w:eastAsia="MS Gothic"/>
        </w:rPr>
        <w:t>C</w:t>
      </w:r>
      <w:r w:rsidR="004F6863" w:rsidRPr="001F244D">
        <w:rPr>
          <w:rFonts w:eastAsia="MS Gothic"/>
        </w:rPr>
        <w:t xml:space="preserve">ritical </w:t>
      </w:r>
      <w:r w:rsidR="001F244D">
        <w:rPr>
          <w:rFonts w:eastAsia="MS Gothic"/>
        </w:rPr>
        <w:t>S</w:t>
      </w:r>
      <w:r w:rsidR="004F6863" w:rsidRPr="001F244D">
        <w:rPr>
          <w:rFonts w:eastAsia="MS Gothic"/>
        </w:rPr>
        <w:t xml:space="preserve">cenarios </w:t>
      </w:r>
      <w:r w:rsidR="001F244D">
        <w:rPr>
          <w:rFonts w:eastAsia="MS Gothic"/>
        </w:rPr>
        <w:br/>
      </w:r>
      <w:r w:rsidRPr="001F244D">
        <w:rPr>
          <w:rFonts w:eastAsia="MS Gothic"/>
        </w:rPr>
        <w:t xml:space="preserve">to </w:t>
      </w:r>
      <w:r w:rsidR="001F244D">
        <w:rPr>
          <w:rFonts w:eastAsia="MS Gothic"/>
        </w:rPr>
        <w:t xml:space="preserve">the </w:t>
      </w:r>
      <w:r w:rsidRPr="001F244D">
        <w:rPr>
          <w:rFonts w:eastAsia="MS Gothic"/>
        </w:rPr>
        <w:t>Annex on audit/assessment to the new UN Regulation on Automated Lane Keeping systems (ALKS)</w:t>
      </w:r>
    </w:p>
    <w:p w14:paraId="450C8E13" w14:textId="1EBF9816" w:rsidR="008C4240" w:rsidRPr="001F244D" w:rsidRDefault="001F244D" w:rsidP="001F244D">
      <w:pPr>
        <w:pStyle w:val="HChG"/>
        <w:rPr>
          <w:rFonts w:eastAsia="MS Gothic"/>
        </w:rPr>
      </w:pPr>
      <w:r>
        <w:rPr>
          <w:rFonts w:eastAsia="MS Gothic"/>
        </w:rPr>
        <w:tab/>
        <w:t>I.</w:t>
      </w:r>
      <w:r>
        <w:rPr>
          <w:rFonts w:eastAsia="MS Gothic"/>
        </w:rPr>
        <w:tab/>
      </w:r>
      <w:r w:rsidR="008C4240" w:rsidRPr="001F244D">
        <w:rPr>
          <w:rFonts w:eastAsia="MS Gothic"/>
        </w:rPr>
        <w:t>Justification</w:t>
      </w:r>
    </w:p>
    <w:p w14:paraId="47379927" w14:textId="71CD9C57" w:rsidR="00EE2DDC" w:rsidRPr="001F244D" w:rsidRDefault="001F244D" w:rsidP="001F244D">
      <w:pPr>
        <w:pStyle w:val="SingleTxtG"/>
      </w:pPr>
      <w:r w:rsidRPr="001F244D">
        <w:tab/>
      </w:r>
      <w:r w:rsidR="00FF07E7" w:rsidRPr="001F244D">
        <w:t>T</w:t>
      </w:r>
      <w:r w:rsidR="00284CF5" w:rsidRPr="001F244D">
        <w:t xml:space="preserve">his </w:t>
      </w:r>
      <w:r w:rsidR="00B71EB9" w:rsidRPr="001F244D">
        <w:t xml:space="preserve">informal </w:t>
      </w:r>
      <w:r w:rsidR="00284CF5" w:rsidRPr="001F244D">
        <w:t>document</w:t>
      </w:r>
      <w:r w:rsidR="00B71EB9" w:rsidRPr="001F244D">
        <w:t xml:space="preserve"> was drafted as an </w:t>
      </w:r>
      <w:r w:rsidR="003A250D" w:rsidRPr="001F244D">
        <w:t xml:space="preserve">Appendix to the </w:t>
      </w:r>
      <w:r w:rsidR="00B71EB9" w:rsidRPr="001F244D">
        <w:t>Annex</w:t>
      </w:r>
      <w:r w:rsidR="003A250D" w:rsidRPr="001F244D">
        <w:t xml:space="preserve"> </w:t>
      </w:r>
      <w:r w:rsidR="0093242A" w:rsidRPr="001F244D">
        <w:t>4</w:t>
      </w:r>
      <w:r w:rsidR="00B71EB9" w:rsidRPr="001F244D">
        <w:t xml:space="preserve"> to the new regulation on Automated Lane Keeping systems (ALKS) to address ‘scenarios” pillar </w:t>
      </w:r>
      <w:r w:rsidR="003A250D" w:rsidRPr="001F244D">
        <w:t xml:space="preserve">especially for the traffic </w:t>
      </w:r>
      <w:r w:rsidR="001164D1" w:rsidRPr="001F244D">
        <w:t>critical</w:t>
      </w:r>
      <w:r w:rsidR="003A250D" w:rsidRPr="001F244D">
        <w:t xml:space="preserve"> scenarios </w:t>
      </w:r>
      <w:r w:rsidR="00B54C9F" w:rsidRPr="001F244D">
        <w:t>of</w:t>
      </w:r>
      <w:r w:rsidR="00B71EB9" w:rsidRPr="001F244D">
        <w:t xml:space="preserve"> the new test and assessment methods</w:t>
      </w:r>
      <w:r w:rsidR="00284CF5" w:rsidRPr="001F244D">
        <w:t xml:space="preserve">. </w:t>
      </w:r>
    </w:p>
    <w:p w14:paraId="26F0EA7E" w14:textId="77F39ECE" w:rsidR="00020A04" w:rsidRPr="001F244D" w:rsidRDefault="001F244D" w:rsidP="001F244D">
      <w:pPr>
        <w:pStyle w:val="SingleTxtG"/>
      </w:pPr>
      <w:r w:rsidRPr="001F244D">
        <w:tab/>
      </w:r>
      <w:r w:rsidR="00A11C78" w:rsidRPr="001F244D">
        <w:t>[This document reflects the ongoing investigation of the VMAD group to use scenarios for approval testing and is based on an attentive skilled driver model that reacts on a single most important object based on simulation. VMAD further investigates requirements for validation of more complex vehicle-environment interaction, transition of control and the possibilities of various types of simulation methods to validate specific requirements of the AD-functions.]</w:t>
      </w:r>
    </w:p>
    <w:p w14:paraId="37A1D166" w14:textId="6C5C5D19" w:rsidR="001F244D" w:rsidRPr="001F244D" w:rsidRDefault="001F244D" w:rsidP="001F244D">
      <w:pPr>
        <w:pStyle w:val="SingleTxtG"/>
      </w:pPr>
      <w:r w:rsidRPr="001F244D">
        <w:tab/>
      </w:r>
      <w:r w:rsidR="00B54C9F" w:rsidRPr="001F244D">
        <w:t xml:space="preserve">This document </w:t>
      </w:r>
      <w:r w:rsidR="001164D1" w:rsidRPr="001F244D">
        <w:t>defines</w:t>
      </w:r>
      <w:r w:rsidR="003A250D" w:rsidRPr="001F244D">
        <w:t xml:space="preserve"> traffic </w:t>
      </w:r>
      <w:r w:rsidR="00130BA5" w:rsidRPr="001F244D">
        <w:t xml:space="preserve">critical </w:t>
      </w:r>
      <w:r w:rsidR="003A250D" w:rsidRPr="001F244D">
        <w:t xml:space="preserve">scenarios </w:t>
      </w:r>
      <w:r w:rsidR="001164D1" w:rsidRPr="001F244D">
        <w:t xml:space="preserve">for Annex 4 of the regulation </w:t>
      </w:r>
      <w:r w:rsidR="003A250D" w:rsidRPr="001F244D">
        <w:t xml:space="preserve">which </w:t>
      </w:r>
      <w:r w:rsidR="005B4EF6" w:rsidRPr="001F244D">
        <w:t>needs to be d</w:t>
      </w:r>
      <w:r w:rsidR="00130BA5" w:rsidRPr="001F244D">
        <w:t>i</w:t>
      </w:r>
      <w:r w:rsidR="005B4EF6" w:rsidRPr="001F244D">
        <w:t>vided into preventable and unpreventable</w:t>
      </w:r>
      <w:r w:rsidR="001164D1" w:rsidRPr="001F244D">
        <w:t>, according to the requirement in the regulation which stipulates</w:t>
      </w:r>
      <w:r w:rsidR="00514EB8">
        <w:t>:</w:t>
      </w:r>
    </w:p>
    <w:p w14:paraId="4B999BF5" w14:textId="20FD7C9A" w:rsidR="00130BA5" w:rsidRPr="001F244D" w:rsidRDefault="001164D1" w:rsidP="001F244D">
      <w:pPr>
        <w:pStyle w:val="SingleTxtG"/>
      </w:pPr>
      <w:r w:rsidRPr="001F244D">
        <w:t>“</w:t>
      </w:r>
      <w:r w:rsidRPr="00514EB8">
        <w:rPr>
          <w:i/>
          <w:iCs/>
        </w:rPr>
        <w:t>The activated system shall not cause any collisions that are reasonably foreseeable and preventable.</w:t>
      </w:r>
      <w:r w:rsidRPr="001F244D">
        <w:t>”</w:t>
      </w:r>
    </w:p>
    <w:p w14:paraId="5D9EC3B3" w14:textId="202DB1D3" w:rsidR="00E62D59" w:rsidRPr="001F244D" w:rsidRDefault="00514EB8" w:rsidP="001F244D">
      <w:pPr>
        <w:pStyle w:val="SingleTxtG"/>
      </w:pPr>
      <w:r>
        <w:rPr>
          <w:rFonts w:eastAsia="MS Gothic"/>
        </w:rPr>
        <w:tab/>
      </w:r>
      <w:r w:rsidR="00E62D59" w:rsidRPr="001F244D">
        <w:rPr>
          <w:rFonts w:eastAsia="MS Gothic"/>
        </w:rPr>
        <w:t>P</w:t>
      </w:r>
      <w:r w:rsidR="00E62D59" w:rsidRPr="001F244D">
        <w:t>reventable scenarios are those where the validation should prove that ALKS does not result in an accident.</w:t>
      </w:r>
    </w:p>
    <w:p w14:paraId="59FCC25C" w14:textId="140BA307" w:rsidR="00BE66DD" w:rsidRPr="001F244D" w:rsidRDefault="00514EB8" w:rsidP="001F244D">
      <w:pPr>
        <w:pStyle w:val="SingleTxtG"/>
      </w:pPr>
      <w:r>
        <w:tab/>
      </w:r>
      <w:r w:rsidR="00E62D59" w:rsidRPr="001F244D">
        <w:t xml:space="preserve">Unpreventable scenarios are those where the validation should prove that collision </w:t>
      </w:r>
      <w:r w:rsidR="00F47359" w:rsidRPr="001F244D">
        <w:t xml:space="preserve">mitigation </w:t>
      </w:r>
      <w:r w:rsidR="00E62D59" w:rsidRPr="001F244D">
        <w:t xml:space="preserve">strategy of ALKS should be implemented in an accident. </w:t>
      </w:r>
    </w:p>
    <w:p w14:paraId="6D28644D" w14:textId="1752230E" w:rsidR="008C4240" w:rsidRPr="001F244D" w:rsidRDefault="001F244D" w:rsidP="001F244D">
      <w:pPr>
        <w:pStyle w:val="HChG"/>
        <w:rPr>
          <w:rFonts w:eastAsia="MS Gothic"/>
        </w:rPr>
      </w:pPr>
      <w:r>
        <w:rPr>
          <w:rFonts w:eastAsia="MS Gothic"/>
        </w:rPr>
        <w:tab/>
        <w:t>II.</w:t>
      </w:r>
      <w:r>
        <w:rPr>
          <w:rFonts w:eastAsia="MS Gothic"/>
        </w:rPr>
        <w:tab/>
      </w:r>
      <w:r w:rsidR="008C4240" w:rsidRPr="001F244D">
        <w:rPr>
          <w:rFonts w:eastAsia="MS Gothic" w:hint="eastAsia"/>
        </w:rPr>
        <w:t>Proposal</w:t>
      </w:r>
    </w:p>
    <w:p w14:paraId="35B467C2" w14:textId="09841796" w:rsidR="008C4240" w:rsidRDefault="001F244D" w:rsidP="001F244D">
      <w:pPr>
        <w:pStyle w:val="HChG"/>
        <w:rPr>
          <w:rFonts w:eastAsia="MS Gothic"/>
        </w:rPr>
      </w:pPr>
      <w:r>
        <w:rPr>
          <w:rFonts w:eastAsia="MS Gothic"/>
        </w:rPr>
        <w:tab/>
      </w:r>
      <w:r w:rsidR="008C4240" w:rsidRPr="005E22D3">
        <w:rPr>
          <w:rFonts w:eastAsia="MS Gothic" w:hint="eastAsia"/>
        </w:rPr>
        <w:t>A</w:t>
      </w:r>
      <w:r w:rsidR="008C4240">
        <w:rPr>
          <w:rFonts w:eastAsia="MS Gothic"/>
        </w:rPr>
        <w:t>ppendix</w:t>
      </w:r>
    </w:p>
    <w:p w14:paraId="613D3D67" w14:textId="54BD5642" w:rsidR="008C4240" w:rsidRDefault="001F244D" w:rsidP="001F244D">
      <w:pPr>
        <w:pStyle w:val="HChG"/>
        <w:rPr>
          <w:rFonts w:eastAsia="MS Gothic"/>
        </w:rPr>
      </w:pPr>
      <w:r>
        <w:rPr>
          <w:rFonts w:eastAsia="MS Gothic"/>
        </w:rPr>
        <w:tab/>
      </w:r>
      <w:r>
        <w:rPr>
          <w:rFonts w:eastAsia="MS Gothic"/>
        </w:rPr>
        <w:tab/>
      </w:r>
      <w:r w:rsidR="008C4240">
        <w:rPr>
          <w:rFonts w:eastAsia="MS Gothic" w:hint="eastAsia"/>
        </w:rPr>
        <w:t>T</w:t>
      </w:r>
      <w:r w:rsidR="008C4240" w:rsidRPr="008C4240">
        <w:rPr>
          <w:rFonts w:eastAsia="MS Gothic"/>
        </w:rPr>
        <w:t>raffic critical scenarios for ALKS</w:t>
      </w:r>
    </w:p>
    <w:p w14:paraId="684575CE" w14:textId="6E88F6F0" w:rsidR="00AD6C2A" w:rsidRPr="00F47359" w:rsidRDefault="00AD6C2A" w:rsidP="001F244D">
      <w:pPr>
        <w:pStyle w:val="ListParagraph"/>
        <w:widowControl/>
        <w:numPr>
          <w:ilvl w:val="0"/>
          <w:numId w:val="13"/>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hint="eastAsia"/>
          <w:bCs/>
          <w:kern w:val="0"/>
          <w:szCs w:val="21"/>
          <w:lang w:val="en-GB"/>
        </w:rPr>
        <w:t>T</w:t>
      </w:r>
      <w:r>
        <w:rPr>
          <w:rFonts w:ascii="Times New Roman" w:eastAsia="MS Mincho" w:hAnsi="Times New Roman" w:cs="Times New Roman"/>
          <w:bCs/>
          <w:kern w:val="0"/>
          <w:szCs w:val="21"/>
          <w:lang w:val="en-GB"/>
        </w:rPr>
        <w:t>raffic critical scenarios</w:t>
      </w:r>
    </w:p>
    <w:p w14:paraId="05C1EAA4" w14:textId="5A12FF95" w:rsidR="00B54C9F" w:rsidRDefault="00F47359" w:rsidP="001F244D">
      <w:pPr>
        <w:widowControl/>
        <w:suppressAutoHyphens/>
        <w:adjustRightInd w:val="0"/>
        <w:snapToGrid w:val="0"/>
        <w:spacing w:after="120" w:line="240" w:lineRule="atLeast"/>
        <w:ind w:leftChars="54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T</w:t>
      </w:r>
      <w:r w:rsidR="00B54C9F">
        <w:rPr>
          <w:rFonts w:ascii="Times New Roman" w:eastAsia="MS Mincho" w:hAnsi="Times New Roman" w:cs="Times New Roman"/>
          <w:bCs/>
          <w:kern w:val="0"/>
          <w:szCs w:val="21"/>
          <w:lang w:val="en-GB"/>
        </w:rPr>
        <w:t xml:space="preserve">he following three </w:t>
      </w:r>
      <w:r w:rsidR="00130BA5">
        <w:rPr>
          <w:rFonts w:ascii="Times New Roman" w:eastAsia="MS Mincho" w:hAnsi="Times New Roman" w:cs="Times New Roman"/>
          <w:bCs/>
          <w:kern w:val="0"/>
          <w:szCs w:val="21"/>
          <w:lang w:val="en-GB"/>
        </w:rPr>
        <w:t xml:space="preserve">are </w:t>
      </w:r>
      <w:r w:rsidR="003A250D">
        <w:rPr>
          <w:rFonts w:ascii="Times New Roman" w:eastAsia="MS Mincho" w:hAnsi="Times New Roman" w:cs="Times New Roman"/>
          <w:bCs/>
          <w:kern w:val="0"/>
          <w:szCs w:val="21"/>
          <w:lang w:val="en-GB"/>
        </w:rPr>
        <w:t xml:space="preserve">traffic critical </w:t>
      </w:r>
      <w:r w:rsidR="00B54C9F">
        <w:rPr>
          <w:rFonts w:ascii="Times New Roman" w:eastAsia="MS Mincho" w:hAnsi="Times New Roman" w:cs="Times New Roman"/>
          <w:bCs/>
          <w:kern w:val="0"/>
          <w:szCs w:val="21"/>
          <w:lang w:val="en-GB"/>
        </w:rPr>
        <w:t>scenarios:</w:t>
      </w:r>
    </w:p>
    <w:p w14:paraId="7B534707" w14:textId="77777777" w:rsidR="00B54C9F" w:rsidRDefault="00B54C9F" w:rsidP="001F244D">
      <w:pPr>
        <w:pStyle w:val="ListParagraph"/>
        <w:widowControl/>
        <w:numPr>
          <w:ilvl w:val="0"/>
          <w:numId w:val="10"/>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Cut-in: the ‘other vehicle’ merges in front of the ‘ego vehicle’</w:t>
      </w:r>
    </w:p>
    <w:p w14:paraId="44D8D340" w14:textId="77777777" w:rsidR="00B54C9F" w:rsidRDefault="00B54C9F" w:rsidP="001F244D">
      <w:pPr>
        <w:pStyle w:val="ListParagraph"/>
        <w:widowControl/>
        <w:numPr>
          <w:ilvl w:val="0"/>
          <w:numId w:val="10"/>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Cut-out: the ‘other vehicle’ exits the lane of the ‘ego vehicle’</w:t>
      </w:r>
    </w:p>
    <w:p w14:paraId="771CF76A" w14:textId="0490B3EF" w:rsidR="00736DE5" w:rsidRPr="0053599F" w:rsidRDefault="00B54C9F" w:rsidP="001F244D">
      <w:pPr>
        <w:pStyle w:val="ListParagraph"/>
        <w:widowControl/>
        <w:numPr>
          <w:ilvl w:val="0"/>
          <w:numId w:val="10"/>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Deceleration: the ‘other vehicle’ decelerates in front of the ‘ego vehicle’</w:t>
      </w:r>
    </w:p>
    <w:p w14:paraId="2D7D4E28" w14:textId="675F06CB" w:rsidR="00593B75" w:rsidRDefault="00736DE5" w:rsidP="001F244D">
      <w:pPr>
        <w:widowControl/>
        <w:suppressAutoHyphens/>
        <w:adjustRightInd w:val="0"/>
        <w:snapToGrid w:val="0"/>
        <w:spacing w:after="120" w:line="240" w:lineRule="atLeast"/>
        <w:ind w:left="1701" w:right="1134" w:hanging="567"/>
        <w:jc w:val="left"/>
        <w:rPr>
          <w:rFonts w:ascii="Times New Roman" w:eastAsia="MS Gothic" w:hAnsi="Times New Roman" w:cs="Times New Roman"/>
          <w:kern w:val="0"/>
          <w:szCs w:val="21"/>
        </w:rPr>
      </w:pPr>
      <w:r>
        <w:rPr>
          <w:rFonts w:ascii="Times New Roman" w:eastAsia="MS Gothic" w:hAnsi="Times New Roman" w:cs="Times New Roman"/>
          <w:kern w:val="0"/>
          <w:szCs w:val="21"/>
        </w:rPr>
        <w:t>E</w:t>
      </w:r>
      <w:r w:rsidR="00593B75">
        <w:rPr>
          <w:rFonts w:ascii="Times New Roman" w:eastAsia="MS Gothic" w:hAnsi="Times New Roman" w:cs="Times New Roman"/>
          <w:kern w:val="0"/>
          <w:szCs w:val="21"/>
        </w:rPr>
        <w:t>ach of these</w:t>
      </w:r>
      <w:r w:rsidR="00593B75" w:rsidRPr="00357D59">
        <w:rPr>
          <w:rFonts w:ascii="Times New Roman" w:eastAsia="MS Gothic" w:hAnsi="Times New Roman" w:cs="Times New Roman"/>
          <w:kern w:val="0"/>
          <w:szCs w:val="21"/>
        </w:rPr>
        <w:t xml:space="preserve"> </w:t>
      </w:r>
      <w:r w:rsidR="00593B75">
        <w:rPr>
          <w:rFonts w:ascii="Times New Roman" w:eastAsia="MS Gothic" w:hAnsi="Times New Roman" w:cs="Times New Roman"/>
          <w:kern w:val="0"/>
          <w:szCs w:val="21"/>
        </w:rPr>
        <w:t xml:space="preserve">traffic </w:t>
      </w:r>
      <w:r w:rsidR="0093242A">
        <w:rPr>
          <w:rFonts w:ascii="Times New Roman" w:eastAsia="MS Gothic" w:hAnsi="Times New Roman" w:cs="Times New Roman"/>
          <w:kern w:val="0"/>
          <w:szCs w:val="21"/>
        </w:rPr>
        <w:t xml:space="preserve">critical </w:t>
      </w:r>
      <w:r w:rsidR="00593B75" w:rsidRPr="00357D59">
        <w:rPr>
          <w:rFonts w:ascii="Times New Roman" w:eastAsia="MS Gothic" w:hAnsi="Times New Roman" w:cs="Times New Roman"/>
          <w:kern w:val="0"/>
          <w:szCs w:val="21"/>
        </w:rPr>
        <w:t>scenario</w:t>
      </w:r>
      <w:r w:rsidR="00593B75">
        <w:rPr>
          <w:rFonts w:ascii="Times New Roman" w:eastAsia="MS Gothic" w:hAnsi="Times New Roman" w:cs="Times New Roman"/>
          <w:kern w:val="0"/>
          <w:szCs w:val="21"/>
        </w:rPr>
        <w:t xml:space="preserve">s </w:t>
      </w:r>
      <w:r w:rsidR="00AD6C2A">
        <w:rPr>
          <w:rFonts w:ascii="Times New Roman" w:eastAsia="MS Gothic" w:hAnsi="Times New Roman" w:cs="Times New Roman"/>
          <w:kern w:val="0"/>
          <w:szCs w:val="21"/>
        </w:rPr>
        <w:t xml:space="preserve">can be </w:t>
      </w:r>
      <w:r w:rsidR="00E03146">
        <w:rPr>
          <w:rFonts w:ascii="Times New Roman" w:eastAsia="MS Gothic" w:hAnsi="Times New Roman" w:cs="Times New Roman"/>
          <w:kern w:val="0"/>
          <w:szCs w:val="21"/>
        </w:rPr>
        <w:t>created</w:t>
      </w:r>
      <w:r w:rsidR="00593B75">
        <w:rPr>
          <w:rFonts w:ascii="Times New Roman" w:eastAsia="MS Gothic" w:hAnsi="Times New Roman" w:cs="Times New Roman"/>
          <w:kern w:val="0"/>
          <w:szCs w:val="21"/>
        </w:rPr>
        <w:t xml:space="preserve"> using the</w:t>
      </w:r>
      <w:r w:rsidR="00593B75" w:rsidRPr="00357D59">
        <w:rPr>
          <w:rFonts w:ascii="Times New Roman" w:eastAsia="MS Gothic" w:hAnsi="Times New Roman" w:cs="Times New Roman"/>
          <w:kern w:val="0"/>
          <w:szCs w:val="21"/>
        </w:rPr>
        <w:t xml:space="preserve"> </w:t>
      </w:r>
      <w:r w:rsidR="00593B75">
        <w:rPr>
          <w:rFonts w:ascii="Times New Roman" w:eastAsia="MS Gothic" w:hAnsi="Times New Roman" w:cs="Times New Roman"/>
          <w:kern w:val="0"/>
          <w:szCs w:val="21"/>
        </w:rPr>
        <w:t>following parameters/elements:</w:t>
      </w:r>
    </w:p>
    <w:p w14:paraId="3B2C1B7D" w14:textId="77777777" w:rsidR="00593B75" w:rsidRPr="008661DC" w:rsidRDefault="00593B75" w:rsidP="001F244D">
      <w:pPr>
        <w:pStyle w:val="ListParagraph"/>
        <w:widowControl/>
        <w:numPr>
          <w:ilvl w:val="0"/>
          <w:numId w:val="9"/>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Gothic" w:hAnsi="Times New Roman" w:cs="Times New Roman"/>
          <w:kern w:val="0"/>
          <w:szCs w:val="21"/>
        </w:rPr>
        <w:t>Road geometry</w:t>
      </w:r>
    </w:p>
    <w:p w14:paraId="262764C7" w14:textId="77777777" w:rsidR="00593B75" w:rsidRPr="008661DC" w:rsidRDefault="00593B75" w:rsidP="001F244D">
      <w:pPr>
        <w:pStyle w:val="ListParagraph"/>
        <w:widowControl/>
        <w:numPr>
          <w:ilvl w:val="0"/>
          <w:numId w:val="9"/>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sidRPr="008661DC">
        <w:rPr>
          <w:rFonts w:ascii="Times New Roman" w:eastAsia="MS Gothic" w:hAnsi="Times New Roman" w:cs="Times New Roman"/>
          <w:kern w:val="0"/>
          <w:szCs w:val="21"/>
        </w:rPr>
        <w:t>Ego vehicle</w:t>
      </w:r>
      <w:r>
        <w:rPr>
          <w:rFonts w:ascii="Times New Roman" w:eastAsia="MS Gothic" w:hAnsi="Times New Roman" w:cs="Times New Roman"/>
          <w:kern w:val="0"/>
          <w:szCs w:val="21"/>
        </w:rPr>
        <w:t>’s</w:t>
      </w:r>
      <w:r w:rsidRPr="008661DC">
        <w:rPr>
          <w:rFonts w:ascii="Times New Roman" w:eastAsia="MS Gothic" w:hAnsi="Times New Roman" w:cs="Times New Roman"/>
          <w:kern w:val="0"/>
          <w:szCs w:val="21"/>
        </w:rPr>
        <w:t xml:space="preserve"> behavior</w:t>
      </w:r>
      <w:r>
        <w:rPr>
          <w:rFonts w:ascii="Times New Roman" w:eastAsia="MS Gothic" w:hAnsi="Times New Roman" w:cs="Times New Roman"/>
          <w:kern w:val="0"/>
          <w:szCs w:val="21"/>
        </w:rPr>
        <w:t xml:space="preserve">/ </w:t>
      </w:r>
      <w:proofErr w:type="spellStart"/>
      <w:r>
        <w:rPr>
          <w:rFonts w:ascii="Times New Roman" w:eastAsia="MS Gothic" w:hAnsi="Times New Roman" w:cs="Times New Roman"/>
          <w:kern w:val="0"/>
          <w:szCs w:val="21"/>
        </w:rPr>
        <w:t>manoeuvre</w:t>
      </w:r>
      <w:proofErr w:type="spellEnd"/>
      <w:r>
        <w:rPr>
          <w:rFonts w:ascii="Times New Roman" w:eastAsia="MS Gothic" w:hAnsi="Times New Roman" w:cs="Times New Roman"/>
          <w:kern w:val="0"/>
          <w:szCs w:val="21"/>
        </w:rPr>
        <w:t xml:space="preserve"> </w:t>
      </w:r>
      <w:r w:rsidRPr="008661DC">
        <w:rPr>
          <w:rFonts w:ascii="Times New Roman" w:eastAsia="MS Gothic" w:hAnsi="Times New Roman" w:cs="Times New Roman"/>
          <w:kern w:val="0"/>
          <w:szCs w:val="21"/>
        </w:rPr>
        <w:t xml:space="preserve"> </w:t>
      </w:r>
    </w:p>
    <w:p w14:paraId="5051DC04" w14:textId="77777777" w:rsidR="00593B75" w:rsidRPr="008661DC" w:rsidRDefault="00593B75" w:rsidP="001F244D">
      <w:pPr>
        <w:pStyle w:val="ListParagraph"/>
        <w:widowControl/>
        <w:numPr>
          <w:ilvl w:val="0"/>
          <w:numId w:val="9"/>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Gothic" w:hAnsi="Times New Roman" w:cs="Times New Roman"/>
          <w:kern w:val="0"/>
          <w:szCs w:val="21"/>
        </w:rPr>
        <w:t>O</w:t>
      </w:r>
      <w:r w:rsidRPr="008661DC">
        <w:rPr>
          <w:rFonts w:ascii="Times New Roman" w:eastAsia="MS Gothic" w:hAnsi="Times New Roman" w:cs="Times New Roman"/>
          <w:kern w:val="0"/>
          <w:szCs w:val="21"/>
        </w:rPr>
        <w:t xml:space="preserve">ther </w:t>
      </w:r>
      <w:proofErr w:type="gramStart"/>
      <w:r w:rsidRPr="008661DC">
        <w:rPr>
          <w:rFonts w:ascii="Times New Roman" w:eastAsia="MS Gothic" w:hAnsi="Times New Roman" w:cs="Times New Roman"/>
          <w:kern w:val="0"/>
          <w:szCs w:val="21"/>
        </w:rPr>
        <w:t>vehicle‘</w:t>
      </w:r>
      <w:proofErr w:type="gramEnd"/>
      <w:r w:rsidRPr="008661DC">
        <w:rPr>
          <w:rFonts w:ascii="Times New Roman" w:eastAsia="MS Gothic" w:hAnsi="Times New Roman" w:cs="Times New Roman"/>
          <w:kern w:val="0"/>
          <w:szCs w:val="21"/>
        </w:rPr>
        <w:t xml:space="preserve">s </w:t>
      </w:r>
      <w:r>
        <w:rPr>
          <w:rFonts w:ascii="Times New Roman" w:eastAsia="MS Gothic" w:hAnsi="Times New Roman" w:cs="Times New Roman"/>
          <w:kern w:val="0"/>
          <w:szCs w:val="21"/>
        </w:rPr>
        <w:t xml:space="preserve">behavior/ </w:t>
      </w:r>
      <w:proofErr w:type="spellStart"/>
      <w:r w:rsidRPr="008661DC">
        <w:rPr>
          <w:rFonts w:ascii="Times New Roman" w:eastAsia="MS Gothic" w:hAnsi="Times New Roman" w:cs="Times New Roman"/>
          <w:kern w:val="0"/>
          <w:szCs w:val="21"/>
        </w:rPr>
        <w:t>manoeuvre</w:t>
      </w:r>
      <w:proofErr w:type="spellEnd"/>
      <w:r w:rsidRPr="008661DC">
        <w:rPr>
          <w:rFonts w:ascii="Times New Roman" w:eastAsia="MS Gothic" w:hAnsi="Times New Roman" w:cs="Times New Roman"/>
          <w:kern w:val="0"/>
          <w:szCs w:val="21"/>
        </w:rPr>
        <w:t xml:space="preserve"> </w:t>
      </w:r>
    </w:p>
    <w:p w14:paraId="402648BD" w14:textId="24A1CBE7" w:rsidR="00037EBA" w:rsidRDefault="005762CE" w:rsidP="001F244D">
      <w:pPr>
        <w:pStyle w:val="ListParagraph"/>
        <w:widowControl/>
        <w:numPr>
          <w:ilvl w:val="0"/>
          <w:numId w:val="13"/>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Performance model of ALKS</w:t>
      </w:r>
    </w:p>
    <w:p w14:paraId="5078A855" w14:textId="48FCAEA5" w:rsidR="001376A6" w:rsidRDefault="001376A6" w:rsidP="001F244D">
      <w:pPr>
        <w:pStyle w:val="SingleTxtG"/>
      </w:pPr>
      <w:r>
        <w:rPr>
          <w:rFonts w:hint="eastAsia"/>
        </w:rPr>
        <w:t xml:space="preserve">Traffic </w:t>
      </w:r>
      <w:r>
        <w:t xml:space="preserve">critical </w:t>
      </w:r>
      <w:r>
        <w:rPr>
          <w:rFonts w:hint="eastAsia"/>
        </w:rPr>
        <w:t>scenario</w:t>
      </w:r>
      <w:r>
        <w:t>s of ALKS are divided into preventable and unpreventable</w:t>
      </w:r>
      <w:r w:rsidR="00CB114E">
        <w:t xml:space="preserve"> scenarios</w:t>
      </w:r>
      <w:r w:rsidR="0076212F">
        <w:t>.</w:t>
      </w:r>
      <w:r w:rsidR="00F47359">
        <w:rPr>
          <w:rFonts w:hint="eastAsia"/>
        </w:rPr>
        <w:t xml:space="preserve"> </w:t>
      </w:r>
      <w:r w:rsidR="0076212F">
        <w:t xml:space="preserve">They </w:t>
      </w:r>
      <w:r>
        <w:t xml:space="preserve">are determined </w:t>
      </w:r>
      <w:r w:rsidR="0093242A">
        <w:rPr>
          <w:rFonts w:hint="eastAsia"/>
        </w:rPr>
        <w:t>b</w:t>
      </w:r>
      <w:r w:rsidR="0093242A">
        <w:t>ased on</w:t>
      </w:r>
      <w:r>
        <w:t xml:space="preserve"> the performance model</w:t>
      </w:r>
      <w:r w:rsidR="005566F1">
        <w:t xml:space="preserve"> of the ALKS</w:t>
      </w:r>
      <w:r>
        <w:t xml:space="preserve"> shown </w:t>
      </w:r>
      <w:r w:rsidR="009842C9">
        <w:t>below</w:t>
      </w:r>
      <w:r w:rsidR="00E45252">
        <w:t>;</w:t>
      </w:r>
    </w:p>
    <w:p w14:paraId="534F30C5" w14:textId="12CB8130" w:rsidR="00E76E59" w:rsidRPr="001376A6" w:rsidRDefault="001F244D" w:rsidP="001F244D">
      <w:pPr>
        <w:keepNext/>
        <w:widowControl/>
        <w:suppressAutoHyphens/>
        <w:adjustRightInd w:val="0"/>
        <w:snapToGrid w:val="0"/>
        <w:spacing w:after="120" w:line="240" w:lineRule="atLeast"/>
        <w:ind w:leftChars="540" w:left="1134" w:right="142"/>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lastRenderedPageBreak/>
        <w:tab/>
      </w:r>
      <w:r w:rsidR="00E45252">
        <w:rPr>
          <w:rFonts w:ascii="Times New Roman" w:eastAsia="MS Mincho" w:hAnsi="Times New Roman" w:cs="Times New Roman" w:hint="eastAsia"/>
          <w:bCs/>
          <w:kern w:val="0"/>
          <w:szCs w:val="21"/>
          <w:lang w:val="en-GB"/>
        </w:rPr>
        <w:t>〇</w:t>
      </w:r>
      <w:r w:rsidR="006626F1">
        <w:rPr>
          <w:rFonts w:ascii="Times New Roman" w:eastAsia="MS Mincho" w:hAnsi="Times New Roman" w:cs="Times New Roman" w:hint="eastAsia"/>
          <w:bCs/>
          <w:kern w:val="0"/>
          <w:szCs w:val="21"/>
          <w:lang w:val="en-GB"/>
        </w:rPr>
        <w:t xml:space="preserve"> </w:t>
      </w:r>
      <w:r w:rsidR="00BB7FED">
        <w:rPr>
          <w:rFonts w:ascii="Times New Roman" w:eastAsia="MS Mincho" w:hAnsi="Times New Roman" w:cs="Times New Roman" w:hint="eastAsia"/>
          <w:bCs/>
          <w:kern w:val="0"/>
          <w:szCs w:val="21"/>
          <w:lang w:val="en-GB"/>
        </w:rPr>
        <w:t>H</w:t>
      </w:r>
      <w:r w:rsidR="00BB7FED">
        <w:rPr>
          <w:rFonts w:ascii="Times New Roman" w:eastAsia="MS Mincho" w:hAnsi="Times New Roman" w:cs="Times New Roman"/>
          <w:bCs/>
          <w:kern w:val="0"/>
          <w:szCs w:val="21"/>
          <w:lang w:val="en-GB"/>
        </w:rPr>
        <w:t>uman d</w:t>
      </w:r>
      <w:r w:rsidR="00E45252" w:rsidRPr="007B4D19">
        <w:rPr>
          <w:rFonts w:ascii="Times New Roman" w:eastAsia="MS Mincho" w:hAnsi="Times New Roman" w:cs="Times New Roman" w:hint="eastAsia"/>
          <w:bCs/>
          <w:kern w:val="0"/>
          <w:szCs w:val="21"/>
          <w:lang w:val="en-GB"/>
        </w:rPr>
        <w:t xml:space="preserve">river </w:t>
      </w:r>
      <w:r w:rsidR="007A7A88">
        <w:rPr>
          <w:rFonts w:ascii="Times New Roman" w:eastAsia="MS Mincho" w:hAnsi="Times New Roman" w:cs="Times New Roman"/>
          <w:bCs/>
          <w:kern w:val="0"/>
          <w:szCs w:val="21"/>
          <w:lang w:val="en-GB"/>
        </w:rPr>
        <w:t xml:space="preserve">with ADAS </w:t>
      </w:r>
      <w:r w:rsidR="00E45252" w:rsidRPr="007B4D19">
        <w:rPr>
          <w:rFonts w:ascii="Times New Roman" w:eastAsia="MS Mincho" w:hAnsi="Times New Roman" w:cs="Times New Roman" w:hint="eastAsia"/>
          <w:bCs/>
          <w:kern w:val="0"/>
          <w:szCs w:val="21"/>
          <w:lang w:val="en-GB"/>
        </w:rPr>
        <w:t>model</w:t>
      </w:r>
      <w:r w:rsidR="006626F1">
        <w:rPr>
          <w:rFonts w:ascii="Times New Roman" w:eastAsia="MS Mincho" w:hAnsi="Times New Roman" w:cs="Times New Roman"/>
          <w:bCs/>
          <w:kern w:val="0"/>
          <w:szCs w:val="21"/>
          <w:lang w:val="en-GB"/>
        </w:rPr>
        <w:t xml:space="preserve"> </w:t>
      </w:r>
    </w:p>
    <w:p w14:paraId="17C15E78" w14:textId="4B262A1B" w:rsidR="00037EBA" w:rsidRPr="001F244D" w:rsidRDefault="00037EBA" w:rsidP="00514EB8">
      <w:pPr>
        <w:pStyle w:val="SingleTxtG"/>
      </w:pPr>
      <w:r w:rsidRPr="001F244D">
        <w:t xml:space="preserve">In low-speed ALKS scenario, the avoidance capability required for the driver model is braking control only. </w:t>
      </w:r>
      <w:r w:rsidR="00E03146" w:rsidRPr="001F244D">
        <w:t>As a result, t</w:t>
      </w:r>
      <w:r w:rsidRPr="001F244D">
        <w:t>his driver model is separated into the following three segments: “Risk perceive situation”</w:t>
      </w:r>
      <w:r w:rsidR="00E03146" w:rsidRPr="001F244D">
        <w:t>;</w:t>
      </w:r>
      <w:r w:rsidRPr="001F244D">
        <w:t xml:space="preserve"> “Delay in time”</w:t>
      </w:r>
      <w:r w:rsidR="00E03146" w:rsidRPr="001F244D">
        <w:t>;</w:t>
      </w:r>
      <w:r w:rsidRPr="001F244D">
        <w:t xml:space="preserve"> and</w:t>
      </w:r>
      <w:r w:rsidR="00E03146" w:rsidRPr="001F244D">
        <w:t>,</w:t>
      </w:r>
      <w:r w:rsidRPr="001F244D">
        <w:t xml:space="preserve"> “Deceleration degree and Max. G-force</w:t>
      </w:r>
      <w:r w:rsidR="00E03146" w:rsidRPr="001F244D">
        <w:t xml:space="preserve">”. </w:t>
      </w:r>
      <w:r w:rsidR="00B8675B" w:rsidRPr="001F244D">
        <w:t>F</w:t>
      </w:r>
      <w:r w:rsidR="00E03146" w:rsidRPr="001F244D">
        <w:t>ollowing is a visual representation of these segments</w:t>
      </w:r>
      <w:r w:rsidR="007A298F" w:rsidRPr="001F244D">
        <w:t>:</w:t>
      </w:r>
      <w:r w:rsidR="00E03146" w:rsidRPr="001F244D">
        <w:t xml:space="preserve">  </w:t>
      </w:r>
    </w:p>
    <w:p w14:paraId="79A1473B" w14:textId="722D8B42" w:rsidR="00406C4F" w:rsidRDefault="007A0844" w:rsidP="00037EBA">
      <w:pPr>
        <w:widowControl/>
        <w:suppressAutoHyphens/>
        <w:adjustRightInd w:val="0"/>
        <w:snapToGrid w:val="0"/>
        <w:spacing w:after="120" w:line="240" w:lineRule="atLeast"/>
        <w:ind w:right="1134" w:firstLineChars="496" w:firstLine="992"/>
        <w:rPr>
          <w:rFonts w:ascii="Times New Roman" w:eastAsia="MS Mincho" w:hAnsi="Times New Roman" w:cs="Times New Roman"/>
          <w:bCs/>
          <w:kern w:val="0"/>
          <w:sz w:val="20"/>
          <w:szCs w:val="20"/>
          <w:lang w:val="en-GB"/>
        </w:rPr>
      </w:pPr>
      <w:r w:rsidRPr="007A0844">
        <w:rPr>
          <w:rFonts w:ascii="Times New Roman" w:eastAsia="MS Mincho" w:hAnsi="Times New Roman" w:cs="Times New Roman"/>
          <w:bCs/>
          <w:noProof/>
          <w:kern w:val="0"/>
          <w:sz w:val="20"/>
          <w:szCs w:val="20"/>
        </w:rPr>
        <w:drawing>
          <wp:inline distT="0" distB="0" distL="0" distR="0" wp14:anchorId="01432ABD" wp14:editId="5D747189">
            <wp:extent cx="5454015" cy="1911985"/>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
                    <a:stretch>
                      <a:fillRect/>
                    </a:stretch>
                  </pic:blipFill>
                  <pic:spPr>
                    <a:xfrm>
                      <a:off x="0" y="0"/>
                      <a:ext cx="5454015" cy="1911985"/>
                    </a:xfrm>
                    <a:prstGeom prst="rect">
                      <a:avLst/>
                    </a:prstGeom>
                  </pic:spPr>
                </pic:pic>
              </a:graphicData>
            </a:graphic>
          </wp:inline>
        </w:drawing>
      </w:r>
    </w:p>
    <w:p w14:paraId="2A8E3296" w14:textId="20C4D4DF" w:rsidR="00362321" w:rsidRDefault="008F2629" w:rsidP="00F47359">
      <w:pPr>
        <w:widowControl/>
        <w:suppressAutoHyphens/>
        <w:adjustRightInd w:val="0"/>
        <w:snapToGrid w:val="0"/>
        <w:spacing w:after="120" w:line="240" w:lineRule="atLeast"/>
        <w:ind w:right="1134" w:firstLineChars="607" w:firstLine="1275"/>
        <w:rPr>
          <w:noProof/>
          <w:szCs w:val="21"/>
        </w:rPr>
      </w:pPr>
      <w:r>
        <w:rPr>
          <w:rFonts w:ascii="Times New Roman" w:eastAsia="Meiryo UI" w:hAnsi="Times New Roman" w:cs="Times New Roman"/>
          <w:color w:val="000000" w:themeColor="text1"/>
          <w:kern w:val="24"/>
          <w:szCs w:val="21"/>
        </w:rPr>
        <w:t xml:space="preserve">Note: </w:t>
      </w:r>
      <w:r w:rsidR="00795FD2">
        <w:rPr>
          <w:rFonts w:ascii="Times New Roman" w:eastAsia="Meiryo UI" w:hAnsi="Times New Roman" w:cs="Times New Roman"/>
          <w:color w:val="000000" w:themeColor="text1"/>
          <w:kern w:val="24"/>
          <w:szCs w:val="21"/>
        </w:rPr>
        <w:t>[a</w:t>
      </w:r>
      <w:r w:rsidR="00406C4F" w:rsidRPr="008E2597">
        <w:rPr>
          <w:rFonts w:ascii="Times New Roman" w:eastAsia="Meiryo UI" w:hAnsi="Times New Roman" w:cs="Times New Roman"/>
          <w:color w:val="000000" w:themeColor="text1"/>
          <w:kern w:val="24"/>
          <w:szCs w:val="21"/>
        </w:rPr>
        <w:t>] depend on each scenario</w:t>
      </w:r>
      <w:r w:rsidR="00406C4F" w:rsidRPr="005D0911" w:rsidDel="00406C4F">
        <w:rPr>
          <w:noProof/>
          <w:szCs w:val="21"/>
        </w:rPr>
        <w:t xml:space="preserve"> </w:t>
      </w:r>
    </w:p>
    <w:p w14:paraId="2C3774E4" w14:textId="77777777" w:rsidR="00362321" w:rsidRDefault="00991A87" w:rsidP="00F47359">
      <w:pPr>
        <w:widowControl/>
        <w:suppressAutoHyphens/>
        <w:adjustRightInd w:val="0"/>
        <w:snapToGrid w:val="0"/>
        <w:spacing w:after="120" w:line="240" w:lineRule="atLeast"/>
        <w:ind w:right="1134" w:firstLineChars="607" w:firstLine="971"/>
        <w:rPr>
          <w:rFonts w:ascii="Times New Roman" w:eastAsia="MS Mincho" w:hAnsi="Times New Roman" w:cs="Times New Roman"/>
          <w:bCs/>
          <w:kern w:val="0"/>
          <w:sz w:val="20"/>
          <w:szCs w:val="20"/>
          <w:lang w:val="en-GB"/>
        </w:rPr>
      </w:pPr>
      <w:r w:rsidRPr="002743FF">
        <w:rPr>
          <w:rFonts w:ascii="Times New Roman" w:eastAsia="MS Mincho" w:hAnsi="Times New Roman" w:cs="Times New Roman"/>
          <w:bCs/>
          <w:kern w:val="0"/>
          <w:sz w:val="16"/>
          <w:szCs w:val="20"/>
          <w:lang w:val="en-GB"/>
        </w:rPr>
        <w:t>_________________________________________________________________</w:t>
      </w:r>
    </w:p>
    <w:p w14:paraId="668C24D8" w14:textId="77777777" w:rsidR="00037EBA" w:rsidRPr="00A16EEA" w:rsidRDefault="00037EBA" w:rsidP="00F47359">
      <w:pPr>
        <w:widowControl/>
        <w:suppressAutoHyphens/>
        <w:adjustRightInd w:val="0"/>
        <w:snapToGrid w:val="0"/>
        <w:spacing w:line="180" w:lineRule="exact"/>
        <w:ind w:right="1134" w:firstLineChars="607" w:firstLine="1214"/>
        <w:rPr>
          <w:rFonts w:ascii="Times New Roman" w:eastAsia="MS Mincho" w:hAnsi="Times New Roman" w:cs="Times New Roman"/>
          <w:bCs/>
          <w:kern w:val="0"/>
          <w:sz w:val="20"/>
          <w:szCs w:val="20"/>
          <w:lang w:val="en-GB"/>
        </w:rPr>
      </w:pPr>
      <w:r>
        <w:rPr>
          <w:rFonts w:ascii="Times New Roman" w:eastAsia="MS Mincho" w:hAnsi="Times New Roman" w:cs="Times New Roman"/>
          <w:bCs/>
          <w:kern w:val="0"/>
          <w:sz w:val="20"/>
          <w:szCs w:val="20"/>
          <w:lang w:val="en-GB"/>
        </w:rPr>
        <w:t>[</w:t>
      </w:r>
      <w:r>
        <w:rPr>
          <w:rFonts w:ascii="Times New Roman" w:eastAsia="MS Mincho" w:hAnsi="Times New Roman" w:cs="Times New Roman" w:hint="eastAsia"/>
          <w:bCs/>
          <w:kern w:val="0"/>
          <w:sz w:val="20"/>
          <w:szCs w:val="20"/>
          <w:lang w:val="en-GB"/>
        </w:rPr>
        <w:t>*</w:t>
      </w:r>
      <w:r>
        <w:rPr>
          <w:rFonts w:ascii="Times New Roman" w:eastAsia="MS Mincho" w:hAnsi="Times New Roman" w:cs="Times New Roman"/>
          <w:bCs/>
          <w:kern w:val="0"/>
          <w:sz w:val="20"/>
          <w:szCs w:val="20"/>
          <w:lang w:val="en-GB"/>
        </w:rPr>
        <w:t xml:space="preserve">/ = </w:t>
      </w:r>
      <w:r w:rsidRPr="00A16EEA">
        <w:rPr>
          <w:rFonts w:ascii="Times New Roman" w:eastAsia="MS Mincho" w:hAnsi="Times New Roman" w:cs="Times New Roman"/>
          <w:bCs/>
          <w:kern w:val="0"/>
          <w:sz w:val="20"/>
          <w:szCs w:val="20"/>
          <w:lang w:val="en-GB"/>
        </w:rPr>
        <w:t xml:space="preserve">0.75sec is a </w:t>
      </w:r>
      <w:r w:rsidR="00B63211">
        <w:rPr>
          <w:rFonts w:ascii="Times New Roman" w:eastAsia="MS Mincho" w:hAnsi="Times New Roman" w:cs="Times New Roman"/>
          <w:bCs/>
          <w:kern w:val="0"/>
          <w:sz w:val="20"/>
          <w:szCs w:val="20"/>
          <w:lang w:val="en-GB"/>
        </w:rPr>
        <w:t xml:space="preserve">common </w:t>
      </w:r>
      <w:r w:rsidRPr="00A16EEA">
        <w:rPr>
          <w:rFonts w:ascii="Times New Roman" w:eastAsia="MS Mincho" w:hAnsi="Times New Roman" w:cs="Times New Roman"/>
          <w:bCs/>
          <w:kern w:val="0"/>
          <w:sz w:val="20"/>
          <w:szCs w:val="20"/>
          <w:lang w:val="en-GB"/>
        </w:rPr>
        <w:t>data in Japan.</w:t>
      </w:r>
    </w:p>
    <w:p w14:paraId="15DC964C" w14:textId="77777777" w:rsidR="007A0844" w:rsidRDefault="00037EBA" w:rsidP="00F47359">
      <w:pPr>
        <w:widowControl/>
        <w:suppressAutoHyphens/>
        <w:adjustRightInd w:val="0"/>
        <w:snapToGrid w:val="0"/>
        <w:spacing w:line="180" w:lineRule="exact"/>
        <w:ind w:leftChars="608" w:left="1419" w:right="1134" w:hangingChars="71" w:hanging="142"/>
        <w:rPr>
          <w:rFonts w:ascii="Times New Roman" w:eastAsia="MS Mincho" w:hAnsi="Times New Roman" w:cs="Times New Roman"/>
          <w:bCs/>
          <w:kern w:val="0"/>
          <w:sz w:val="20"/>
          <w:szCs w:val="20"/>
          <w:lang w:val="en-GB"/>
        </w:rPr>
      </w:pPr>
      <w:r>
        <w:rPr>
          <w:rFonts w:ascii="Times New Roman" w:eastAsia="MS Mincho" w:hAnsi="Times New Roman" w:cs="Times New Roman" w:hint="eastAsia"/>
          <w:bCs/>
          <w:kern w:val="0"/>
          <w:sz w:val="20"/>
          <w:szCs w:val="20"/>
          <w:lang w:val="en-GB"/>
        </w:rPr>
        <w:t>*</w:t>
      </w:r>
      <w:r>
        <w:rPr>
          <w:rFonts w:ascii="Times New Roman" w:eastAsia="MS Mincho" w:hAnsi="Times New Roman" w:cs="Times New Roman"/>
          <w:bCs/>
          <w:kern w:val="0"/>
          <w:sz w:val="20"/>
          <w:szCs w:val="20"/>
          <w:lang w:val="en-GB"/>
        </w:rPr>
        <w:t xml:space="preserve">*/ = </w:t>
      </w:r>
      <w:r w:rsidRPr="00A16EEA">
        <w:rPr>
          <w:rFonts w:ascii="Times New Roman" w:eastAsia="MS Mincho" w:hAnsi="Times New Roman" w:cs="Times New Roman"/>
          <w:bCs/>
          <w:kern w:val="0"/>
          <w:sz w:val="20"/>
          <w:szCs w:val="20"/>
          <w:lang w:val="en-GB"/>
        </w:rPr>
        <w:t>0.</w:t>
      </w:r>
      <w:r w:rsidR="00EE5FF7">
        <w:rPr>
          <w:rFonts w:ascii="Times New Roman" w:eastAsia="MS Mincho" w:hAnsi="Times New Roman" w:cs="Times New Roman"/>
          <w:bCs/>
          <w:kern w:val="0"/>
          <w:sz w:val="20"/>
          <w:szCs w:val="20"/>
          <w:lang w:val="en-GB"/>
        </w:rPr>
        <w:t>6</w:t>
      </w:r>
      <w:r w:rsidRPr="00A16EEA">
        <w:rPr>
          <w:rFonts w:ascii="Times New Roman" w:eastAsia="MS Mincho" w:hAnsi="Times New Roman" w:cs="Times New Roman"/>
          <w:bCs/>
          <w:kern w:val="0"/>
          <w:sz w:val="20"/>
          <w:szCs w:val="20"/>
          <w:lang w:val="en-GB"/>
        </w:rPr>
        <w:t xml:space="preserve">sec </w:t>
      </w:r>
      <w:r w:rsidR="00717E2F">
        <w:rPr>
          <w:rFonts w:ascii="Times New Roman" w:eastAsia="MS Mincho" w:hAnsi="Times New Roman" w:cs="Times New Roman"/>
          <w:bCs/>
          <w:kern w:val="0"/>
          <w:sz w:val="20"/>
          <w:szCs w:val="20"/>
          <w:lang w:val="en-GB"/>
        </w:rPr>
        <w:t>and 0.774G are</w:t>
      </w:r>
      <w:r>
        <w:rPr>
          <w:rFonts w:ascii="Times New Roman" w:eastAsia="MS Mincho" w:hAnsi="Times New Roman" w:cs="Times New Roman"/>
          <w:bCs/>
          <w:kern w:val="0"/>
          <w:sz w:val="20"/>
          <w:szCs w:val="20"/>
          <w:lang w:val="en-GB"/>
        </w:rPr>
        <w:t xml:space="preserve"> </w:t>
      </w:r>
      <w:r w:rsidRPr="00A16EEA">
        <w:rPr>
          <w:rFonts w:ascii="Times New Roman" w:eastAsia="MS Mincho" w:hAnsi="Times New Roman" w:cs="Times New Roman"/>
          <w:bCs/>
          <w:kern w:val="0"/>
          <w:sz w:val="20"/>
          <w:szCs w:val="20"/>
          <w:lang w:val="en-GB"/>
        </w:rPr>
        <w:t>a data from experiments of NHTSA and Japan.</w:t>
      </w:r>
      <w:r w:rsidR="00EE47E9" w:rsidRPr="00EE47E9">
        <w:t xml:space="preserve"> </w:t>
      </w:r>
      <w:r w:rsidR="00EE47E9">
        <w:rPr>
          <w:rFonts w:hint="eastAsia"/>
        </w:rPr>
        <w:t>(</w:t>
      </w:r>
      <w:r w:rsidR="00EE47E9">
        <w:rPr>
          <w:rFonts w:ascii="Times New Roman" w:eastAsia="MS Mincho" w:hAnsi="Times New Roman" w:cs="Times New Roman"/>
          <w:bCs/>
          <w:kern w:val="0"/>
          <w:sz w:val="20"/>
          <w:szCs w:val="20"/>
          <w:lang w:val="en-GB"/>
        </w:rPr>
        <w:t>C</w:t>
      </w:r>
      <w:r w:rsidR="00EE47E9" w:rsidRPr="00EE47E9">
        <w:rPr>
          <w:rFonts w:ascii="Times New Roman" w:eastAsia="MS Mincho" w:hAnsi="Times New Roman" w:cs="Times New Roman"/>
          <w:bCs/>
          <w:kern w:val="0"/>
          <w:sz w:val="20"/>
          <w:szCs w:val="20"/>
          <w:lang w:val="en-GB"/>
        </w:rPr>
        <w:t xml:space="preserve">oefficient of </w:t>
      </w:r>
      <w:r w:rsidR="00EE47E9">
        <w:rPr>
          <w:rFonts w:ascii="Times New Roman" w:eastAsia="MS Mincho" w:hAnsi="Times New Roman" w:cs="Times New Roman" w:hint="eastAsia"/>
          <w:bCs/>
          <w:kern w:val="0"/>
          <w:sz w:val="20"/>
          <w:szCs w:val="20"/>
          <w:lang w:val="en-GB"/>
        </w:rPr>
        <w:t xml:space="preserve">road </w:t>
      </w:r>
      <w:r w:rsidR="00EE47E9" w:rsidRPr="00EE47E9">
        <w:rPr>
          <w:rFonts w:ascii="Times New Roman" w:eastAsia="MS Mincho" w:hAnsi="Times New Roman" w:cs="Times New Roman"/>
          <w:bCs/>
          <w:kern w:val="0"/>
          <w:sz w:val="20"/>
          <w:szCs w:val="20"/>
          <w:lang w:val="en-GB"/>
        </w:rPr>
        <w:t>friction</w:t>
      </w:r>
      <w:r w:rsidR="00EE47E9">
        <w:rPr>
          <w:rFonts w:ascii="Times New Roman" w:eastAsia="MS Mincho" w:hAnsi="Times New Roman" w:cs="Times New Roman"/>
          <w:bCs/>
          <w:kern w:val="0"/>
          <w:sz w:val="20"/>
          <w:szCs w:val="20"/>
          <w:lang w:val="en-GB"/>
        </w:rPr>
        <w:t xml:space="preserve"> is 0.6.)</w:t>
      </w:r>
    </w:p>
    <w:p w14:paraId="6A64AEAE" w14:textId="122A18F7" w:rsidR="00B60CD2" w:rsidRDefault="007A0844" w:rsidP="00F47359">
      <w:pPr>
        <w:widowControl/>
        <w:ind w:leftChars="607" w:left="1417" w:hangingChars="71" w:hanging="142"/>
        <w:jc w:val="left"/>
        <w:rPr>
          <w:rFonts w:ascii="Times New Roman" w:eastAsia="MS Mincho" w:hAnsi="Times New Roman" w:cs="Times New Roman"/>
          <w:bCs/>
          <w:kern w:val="0"/>
          <w:sz w:val="20"/>
          <w:szCs w:val="20"/>
          <w:lang w:val="en-GB"/>
        </w:rPr>
      </w:pPr>
      <w:r>
        <w:rPr>
          <w:rFonts w:ascii="Times New Roman" w:eastAsia="MS Mincho" w:hAnsi="Times New Roman" w:cs="Times New Roman"/>
          <w:bCs/>
          <w:kern w:val="0"/>
          <w:sz w:val="20"/>
          <w:szCs w:val="20"/>
          <w:lang w:val="en-GB"/>
        </w:rPr>
        <w:t>***/=</w:t>
      </w:r>
      <w:r w:rsidR="00C90772">
        <w:rPr>
          <w:rFonts w:ascii="Times New Roman" w:eastAsia="MS Mincho" w:hAnsi="Times New Roman" w:cs="Times New Roman"/>
          <w:bCs/>
          <w:kern w:val="0"/>
          <w:sz w:val="20"/>
          <w:szCs w:val="20"/>
          <w:lang w:val="en-GB"/>
        </w:rPr>
        <w:t xml:space="preserve"> Timing of </w:t>
      </w:r>
      <w:r w:rsidR="00C90772" w:rsidRPr="00C90772">
        <w:rPr>
          <w:rFonts w:ascii="Times New Roman" w:eastAsia="MS Mincho" w:hAnsi="Times New Roman" w:cs="Times New Roman"/>
          <w:bCs/>
          <w:kern w:val="0"/>
          <w:sz w:val="20"/>
          <w:szCs w:val="20"/>
          <w:lang w:val="en-GB"/>
        </w:rPr>
        <w:t>other vehicles start moving from lane keep to cut-in (or cut-out)</w:t>
      </w:r>
      <w:r w:rsidR="00227F73" w:rsidRPr="00227F73">
        <w:rPr>
          <w:rFonts w:ascii="Times New Roman" w:eastAsia="MS Mincho" w:hAnsi="Times New Roman" w:cs="Times New Roman"/>
          <w:bCs/>
          <w:kern w:val="0"/>
          <w:sz w:val="20"/>
          <w:szCs w:val="20"/>
          <w:lang w:val="en-GB"/>
        </w:rPr>
        <w:t>.</w:t>
      </w:r>
      <w:r w:rsidR="00C90772" w:rsidRPr="004D2347">
        <w:rPr>
          <w:sz w:val="20"/>
          <w:szCs w:val="20"/>
        </w:rPr>
        <w:t xml:space="preserve"> </w:t>
      </w:r>
      <w:r w:rsidR="00227F73">
        <w:rPr>
          <w:sz w:val="20"/>
          <w:szCs w:val="20"/>
        </w:rPr>
        <w:t xml:space="preserve">It </w:t>
      </w:r>
      <w:r w:rsidR="00227F73" w:rsidRPr="004D2347">
        <w:rPr>
          <w:sz w:val="20"/>
          <w:szCs w:val="20"/>
        </w:rPr>
        <w:t>is indicated by lateral movement distance.</w:t>
      </w:r>
      <w:r w:rsidR="00BE66DD" w:rsidRPr="00227F73" w:rsidDel="00BE66DD">
        <w:rPr>
          <w:rFonts w:ascii="Times New Roman" w:eastAsia="MS Mincho" w:hAnsi="Times New Roman" w:cs="Times New Roman"/>
          <w:bCs/>
          <w:kern w:val="0"/>
          <w:sz w:val="20"/>
          <w:szCs w:val="20"/>
          <w:lang w:val="en-GB"/>
        </w:rPr>
        <w:t xml:space="preserve"> </w:t>
      </w:r>
    </w:p>
    <w:p w14:paraId="15857979" w14:textId="3C91D539" w:rsidR="00960AA3" w:rsidRDefault="00960AA3" w:rsidP="00185F2C">
      <w:pPr>
        <w:widowControl/>
        <w:jc w:val="left"/>
        <w:rPr>
          <w:rFonts w:ascii="Times New Roman" w:eastAsia="MS Mincho" w:hAnsi="Times New Roman" w:cs="Times New Roman"/>
          <w:bCs/>
          <w:kern w:val="0"/>
          <w:sz w:val="20"/>
          <w:szCs w:val="20"/>
          <w:lang w:val="en-GB"/>
        </w:rPr>
      </w:pPr>
    </w:p>
    <w:p w14:paraId="422D0148" w14:textId="1DD91E9C" w:rsidR="00960AA3" w:rsidRPr="001F244D" w:rsidRDefault="001F244D" w:rsidP="001F244D">
      <w:pPr>
        <w:pStyle w:val="ListParagraph"/>
        <w:widowControl/>
        <w:numPr>
          <w:ilvl w:val="1"/>
          <w:numId w:val="13"/>
        </w:numPr>
        <w:suppressAutoHyphens/>
        <w:adjustRightInd w:val="0"/>
        <w:snapToGrid w:val="0"/>
        <w:spacing w:after="120" w:line="240" w:lineRule="atLeast"/>
        <w:ind w:leftChars="0" w:left="1701" w:right="1134" w:hanging="567"/>
        <w:jc w:val="left"/>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D</w:t>
      </w:r>
      <w:r w:rsidR="00960AA3" w:rsidRPr="001F244D">
        <w:rPr>
          <w:rFonts w:ascii="Times New Roman" w:eastAsia="MS Mincho" w:hAnsi="Times New Roman" w:cs="Times New Roman"/>
          <w:bCs/>
          <w:kern w:val="0"/>
          <w:szCs w:val="21"/>
          <w:lang w:val="en-GB"/>
        </w:rPr>
        <w:t>river model for the three ALKS scenarios:</w:t>
      </w:r>
    </w:p>
    <w:p w14:paraId="63A66174" w14:textId="16B5AF79" w:rsidR="00960AA3" w:rsidRDefault="00960AA3" w:rsidP="001F244D">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2.1.</w:t>
      </w:r>
      <w:r w:rsidR="00BE66DD">
        <w:rPr>
          <w:rFonts w:ascii="Times New Roman" w:eastAsia="MS Mincho" w:hAnsi="Times New Roman" w:cs="Times New Roman"/>
          <w:bCs/>
          <w:kern w:val="0"/>
          <w:szCs w:val="21"/>
          <w:lang w:val="en-GB"/>
        </w:rPr>
        <w:t>1.</w:t>
      </w:r>
      <w:r w:rsidR="001F244D">
        <w:rPr>
          <w:rFonts w:ascii="Times New Roman" w:eastAsia="MS Mincho" w:hAnsi="Times New Roman" w:cs="Times New Roman"/>
          <w:bCs/>
          <w:kern w:val="0"/>
          <w:szCs w:val="21"/>
          <w:lang w:val="en-GB"/>
        </w:rPr>
        <w:tab/>
      </w:r>
      <w:r w:rsidRPr="004C65A2">
        <w:rPr>
          <w:rFonts w:ascii="Times New Roman" w:eastAsia="MS Mincho" w:hAnsi="Times New Roman" w:cs="Times New Roman"/>
          <w:bCs/>
          <w:kern w:val="0"/>
          <w:szCs w:val="21"/>
          <w:lang w:val="en-GB"/>
        </w:rPr>
        <w:t xml:space="preserve">For Cut in scenario: </w:t>
      </w:r>
    </w:p>
    <w:p w14:paraId="00F5844C" w14:textId="77777777" w:rsidR="00960AA3" w:rsidRDefault="00960AA3" w:rsidP="00960AA3">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noProof/>
        </w:rPr>
        <w:drawing>
          <wp:inline distT="0" distB="0" distL="0" distR="0" wp14:anchorId="79A02D66" wp14:editId="10FA8DCE">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a:stretch>
                      <a:fillRect/>
                    </a:stretch>
                  </pic:blipFill>
                  <pic:spPr>
                    <a:xfrm>
                      <a:off x="0" y="0"/>
                      <a:ext cx="5521960" cy="1699895"/>
                    </a:xfrm>
                    <a:prstGeom prst="rect">
                      <a:avLst/>
                    </a:prstGeom>
                  </pic:spPr>
                </pic:pic>
              </a:graphicData>
            </a:graphic>
          </wp:inline>
        </w:drawing>
      </w:r>
      <w:r w:rsidDel="00C90772">
        <w:rPr>
          <w:noProof/>
        </w:rPr>
        <w:t xml:space="preserve"> </w:t>
      </w:r>
    </w:p>
    <w:p w14:paraId="65E11353" w14:textId="77777777" w:rsidR="00960AA3"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The lateral wandering distance the vehicle will normally wander within the lane is [0.375m</w:t>
      </w:r>
      <w:proofErr w:type="gramStart"/>
      <w:r>
        <w:rPr>
          <w:rFonts w:ascii="Times New Roman" w:eastAsia="Meiryo UI" w:hAnsi="Times New Roman" w:cs="Times New Roman"/>
          <w:bCs/>
          <w:kern w:val="0"/>
          <w:szCs w:val="21"/>
          <w:lang w:val="en-GB"/>
        </w:rPr>
        <w:t>] .</w:t>
      </w:r>
      <w:proofErr w:type="gramEnd"/>
      <w:r>
        <w:rPr>
          <w:rFonts w:ascii="Times New Roman" w:eastAsia="Meiryo UI" w:hAnsi="Times New Roman" w:cs="Times New Roman"/>
          <w:bCs/>
          <w:kern w:val="0"/>
          <w:szCs w:val="21"/>
          <w:lang w:val="en-GB"/>
        </w:rPr>
        <w:t xml:space="preserve"> </w:t>
      </w:r>
    </w:p>
    <w:p w14:paraId="06AF4E71" w14:textId="77777777" w:rsidR="00960AA3"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The perceived boundary for cut-in occurs when the vehicle exceeds the normal lateral wandering distance (prior to lane change)</w:t>
      </w:r>
    </w:p>
    <w:p w14:paraId="0E610A96" w14:textId="77777777" w:rsidR="00960AA3"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sidDel="006F0DCC">
        <w:rPr>
          <w:rFonts w:ascii="Times New Roman" w:eastAsia="Meiryo UI" w:hAnsi="Times New Roman" w:cs="Times New Roman"/>
          <w:bCs/>
          <w:kern w:val="0"/>
          <w:szCs w:val="21"/>
          <w:lang w:val="en-GB"/>
        </w:rPr>
        <w:t xml:space="preserve"> </w:t>
      </w:r>
      <w:r>
        <w:rPr>
          <w:rFonts w:ascii="Times New Roman" w:eastAsia="Meiryo UI" w:hAnsi="Times New Roman" w:cs="Times New Roman"/>
          <w:bCs/>
          <w:kern w:val="0"/>
          <w:szCs w:val="21"/>
          <w:lang w:val="en-GB"/>
        </w:rPr>
        <w:t>[a] is perception</w:t>
      </w:r>
      <w:r>
        <w:rPr>
          <w:rFonts w:ascii="Times New Roman" w:eastAsia="Meiryo UI" w:hAnsi="Times New Roman" w:cs="Times New Roman" w:hint="eastAsia"/>
          <w:bCs/>
          <w:kern w:val="0"/>
          <w:szCs w:val="21"/>
          <w:lang w:val="en-GB"/>
        </w:rPr>
        <w:t xml:space="preserve"> </w:t>
      </w:r>
      <w:r>
        <w:rPr>
          <w:rFonts w:ascii="Times New Roman" w:eastAsia="Meiryo UI" w:hAnsi="Times New Roman" w:cs="Times New Roman"/>
          <w:bCs/>
          <w:kern w:val="0"/>
          <w:szCs w:val="21"/>
          <w:lang w:val="en-GB"/>
        </w:rPr>
        <w:t>distance.  It defines the distance required to perceive that a vehicle is executing a cut-in manoeuvre [a]</w:t>
      </w:r>
      <w:r w:rsidRPr="00167425">
        <w:t xml:space="preserve"> </w:t>
      </w:r>
      <w:r>
        <w:t xml:space="preserve">is obtained </w:t>
      </w:r>
      <w:r w:rsidRPr="00167425">
        <w:rPr>
          <w:rFonts w:ascii="Times New Roman" w:eastAsia="Meiryo UI" w:hAnsi="Times New Roman" w:cs="Times New Roman"/>
          <w:bCs/>
          <w:kern w:val="0"/>
          <w:szCs w:val="21"/>
          <w:lang w:val="en-GB"/>
        </w:rPr>
        <w:t>from the following formula</w:t>
      </w:r>
      <w:r>
        <w:rPr>
          <w:rFonts w:ascii="Times New Roman" w:eastAsia="Meiryo UI" w:hAnsi="Times New Roman" w:cs="Times New Roman"/>
          <w:bCs/>
          <w:kern w:val="0"/>
          <w:szCs w:val="21"/>
          <w:lang w:val="en-GB"/>
        </w:rPr>
        <w:t>;</w:t>
      </w:r>
    </w:p>
    <w:p w14:paraId="3BDFE58C" w14:textId="77777777" w:rsidR="00960AA3" w:rsidRPr="00E7757B"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 xml:space="preserve">[a:0.72m] = </w:t>
      </w:r>
      <w:r>
        <w:rPr>
          <w:rFonts w:ascii="Times New Roman" w:eastAsia="Meiryo UI" w:hAnsi="Times New Roman" w:cs="Times New Roman" w:hint="eastAsia"/>
          <w:bCs/>
          <w:kern w:val="0"/>
          <w:szCs w:val="21"/>
          <w:lang w:val="en-GB"/>
        </w:rPr>
        <w:t>(</w:t>
      </w:r>
      <w:r>
        <w:rPr>
          <w:rFonts w:ascii="Times New Roman" w:eastAsia="Meiryo UI" w:hAnsi="Times New Roman" w:cs="Times New Roman"/>
          <w:bCs/>
          <w:kern w:val="0"/>
          <w:szCs w:val="21"/>
          <w:lang w:val="en-GB"/>
        </w:rPr>
        <w:t xml:space="preserve">Max lateral movement speed: 1.8m/s) </w:t>
      </w:r>
      <w:r w:rsidRPr="008A1CC2">
        <w:rPr>
          <w:rFonts w:ascii="Arial" w:eastAsia="Meiryo UI" w:hAnsi="Arial" w:cs="Arial"/>
          <w:bCs/>
          <w:kern w:val="0"/>
          <w:szCs w:val="21"/>
          <w:lang w:val="en-GB"/>
        </w:rPr>
        <w:t>x</w:t>
      </w:r>
      <w:r>
        <w:rPr>
          <w:rFonts w:ascii="Times New Roman" w:eastAsia="Meiryo UI" w:hAnsi="Times New Roman" w:cs="Times New Roman"/>
          <w:bCs/>
          <w:kern w:val="0"/>
          <w:szCs w:val="21"/>
          <w:lang w:val="en-GB"/>
        </w:rPr>
        <w:t xml:space="preserve"> (Risk perception time: 0.4sec)</w:t>
      </w:r>
    </w:p>
    <w:p w14:paraId="17760986" w14:textId="77777777" w:rsidR="00960AA3" w:rsidRPr="00E7757B" w:rsidRDefault="00960AA3" w:rsidP="00960AA3">
      <w:pPr>
        <w:widowControl/>
        <w:suppressAutoHyphens/>
        <w:adjustRightInd w:val="0"/>
        <w:snapToGrid w:val="0"/>
        <w:spacing w:line="240" w:lineRule="atLeast"/>
        <w:ind w:leftChars="540" w:left="1134" w:right="1134" w:firstLine="546"/>
        <w:rPr>
          <w:rFonts w:ascii="Times New Roman" w:eastAsia="MS Mincho" w:hAnsi="Times New Roman" w:cs="Times New Roman"/>
          <w:bCs/>
          <w:kern w:val="0"/>
          <w:sz w:val="20"/>
          <w:szCs w:val="20"/>
          <w:lang w:val="en-GB"/>
        </w:rPr>
      </w:pPr>
      <w:r w:rsidRPr="00E7757B">
        <w:rPr>
          <w:rFonts w:ascii="Times New Roman" w:eastAsia="MS Mincho" w:hAnsi="Times New Roman" w:cs="Times New Roman" w:hint="eastAsia"/>
          <w:bCs/>
          <w:kern w:val="0"/>
          <w:sz w:val="20"/>
          <w:szCs w:val="20"/>
          <w:lang w:val="en-GB"/>
        </w:rPr>
        <w:t xml:space="preserve">Max lateral movement speed is </w:t>
      </w:r>
      <w:r w:rsidRPr="00E7757B">
        <w:rPr>
          <w:rFonts w:ascii="Times New Roman" w:eastAsia="MS Mincho" w:hAnsi="Times New Roman" w:cs="Times New Roman"/>
          <w:bCs/>
          <w:kern w:val="0"/>
          <w:sz w:val="20"/>
          <w:szCs w:val="20"/>
          <w:lang w:val="en-GB"/>
        </w:rPr>
        <w:t>real world data in Japan.</w:t>
      </w:r>
    </w:p>
    <w:p w14:paraId="26580F1B" w14:textId="77777777" w:rsidR="00960AA3" w:rsidRDefault="00960AA3" w:rsidP="00960AA3">
      <w:pPr>
        <w:widowControl/>
        <w:suppressAutoHyphens/>
        <w:adjustRightInd w:val="0"/>
        <w:snapToGrid w:val="0"/>
        <w:spacing w:line="240" w:lineRule="atLeast"/>
        <w:ind w:leftChars="540" w:left="1134" w:right="1134" w:firstLine="546"/>
        <w:rPr>
          <w:rFonts w:ascii="Times New Roman" w:eastAsia="Meiryo UI" w:hAnsi="Times New Roman" w:cs="Times New Roman"/>
          <w:bCs/>
          <w:kern w:val="0"/>
          <w:sz w:val="20"/>
          <w:szCs w:val="20"/>
          <w:lang w:val="en-GB"/>
        </w:rPr>
      </w:pPr>
      <w:r w:rsidRPr="00E7757B">
        <w:rPr>
          <w:rFonts w:ascii="Times New Roman" w:eastAsia="Meiryo UI" w:hAnsi="Times New Roman" w:cs="Times New Roman"/>
          <w:bCs/>
          <w:kern w:val="0"/>
          <w:sz w:val="20"/>
          <w:szCs w:val="20"/>
          <w:lang w:val="en-GB"/>
        </w:rPr>
        <w:t xml:space="preserve">Risk </w:t>
      </w:r>
      <w:r>
        <w:rPr>
          <w:rFonts w:ascii="Times New Roman" w:eastAsia="Meiryo UI" w:hAnsi="Times New Roman" w:cs="Times New Roman"/>
          <w:bCs/>
          <w:kern w:val="0"/>
          <w:sz w:val="20"/>
          <w:szCs w:val="20"/>
          <w:lang w:val="en-GB"/>
        </w:rPr>
        <w:t>perception</w:t>
      </w:r>
      <w:r w:rsidRPr="00E7757B">
        <w:rPr>
          <w:rFonts w:ascii="Times New Roman" w:eastAsia="Meiryo UI" w:hAnsi="Times New Roman" w:cs="Times New Roman"/>
          <w:bCs/>
          <w:kern w:val="0"/>
          <w:sz w:val="20"/>
          <w:szCs w:val="20"/>
          <w:lang w:val="en-GB"/>
        </w:rPr>
        <w:t xml:space="preserve"> time is driving simulator data in Japan.</w:t>
      </w:r>
    </w:p>
    <w:p w14:paraId="1B4845D8" w14:textId="77777777" w:rsidR="00960AA3" w:rsidRDefault="00960AA3" w:rsidP="00960AA3">
      <w:pPr>
        <w:widowControl/>
        <w:suppressAutoHyphens/>
        <w:adjustRightInd w:val="0"/>
        <w:snapToGrid w:val="0"/>
        <w:spacing w:line="240" w:lineRule="atLeast"/>
        <w:ind w:leftChars="590" w:left="1239"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 xml:space="preserve"> [2sec*] is specified </w:t>
      </w:r>
      <w:r w:rsidRPr="00264CE7">
        <w:rPr>
          <w:rFonts w:ascii="Times New Roman" w:eastAsia="MS Mincho" w:hAnsi="Times New Roman" w:cs="Times New Roman"/>
          <w:bCs/>
          <w:kern w:val="0"/>
          <w:szCs w:val="21"/>
          <w:lang w:val="en-GB"/>
        </w:rPr>
        <w:t xml:space="preserve">as the maximum Time </w:t>
      </w:r>
      <w:proofErr w:type="gramStart"/>
      <w:r w:rsidRPr="00264CE7">
        <w:rPr>
          <w:rFonts w:ascii="Times New Roman" w:eastAsia="MS Mincho" w:hAnsi="Times New Roman" w:cs="Times New Roman"/>
          <w:bCs/>
          <w:kern w:val="0"/>
          <w:szCs w:val="21"/>
          <w:lang w:val="en-GB"/>
        </w:rPr>
        <w:t>To</w:t>
      </w:r>
      <w:proofErr w:type="gramEnd"/>
      <w:r w:rsidRPr="00264CE7">
        <w:rPr>
          <w:rFonts w:ascii="Times New Roman" w:eastAsia="MS Mincho" w:hAnsi="Times New Roman" w:cs="Times New Roman"/>
          <w:bCs/>
          <w:kern w:val="0"/>
          <w:szCs w:val="21"/>
          <w:lang w:val="en-GB"/>
        </w:rPr>
        <w:t xml:space="preserve"> Collision (TTC) </w:t>
      </w:r>
      <w:r>
        <w:rPr>
          <w:rFonts w:ascii="Times New Roman" w:eastAsia="MS Mincho" w:hAnsi="Times New Roman" w:cs="Times New Roman"/>
          <w:bCs/>
          <w:kern w:val="0"/>
          <w:szCs w:val="21"/>
          <w:lang w:val="en-GB"/>
        </w:rPr>
        <w:t xml:space="preserve">for which we conclude that there is a </w:t>
      </w:r>
      <w:r w:rsidRPr="00264CE7">
        <w:rPr>
          <w:rFonts w:ascii="Times New Roman" w:eastAsia="MS Mincho" w:hAnsi="Times New Roman" w:cs="Times New Roman"/>
          <w:bCs/>
          <w:kern w:val="0"/>
          <w:szCs w:val="21"/>
          <w:lang w:val="en-GB"/>
        </w:rPr>
        <w:t xml:space="preserve">danger </w:t>
      </w:r>
      <w:r>
        <w:rPr>
          <w:rFonts w:ascii="Times New Roman" w:eastAsia="MS Mincho" w:hAnsi="Times New Roman" w:cs="Times New Roman"/>
          <w:bCs/>
          <w:kern w:val="0"/>
          <w:szCs w:val="21"/>
          <w:lang w:val="en-GB"/>
        </w:rPr>
        <w:t xml:space="preserve">in the </w:t>
      </w:r>
      <w:r w:rsidRPr="00264CE7">
        <w:rPr>
          <w:rFonts w:ascii="Times New Roman" w:eastAsia="MS Mincho" w:hAnsi="Times New Roman" w:cs="Times New Roman"/>
          <w:bCs/>
          <w:kern w:val="0"/>
          <w:szCs w:val="21"/>
          <w:lang w:val="en-GB"/>
        </w:rPr>
        <w:t>longitudinal direction.</w:t>
      </w:r>
    </w:p>
    <w:p w14:paraId="3EAC2A70" w14:textId="77777777" w:rsidR="00960AA3" w:rsidRPr="00264CE7" w:rsidRDefault="00960AA3" w:rsidP="00960AA3">
      <w:pPr>
        <w:widowControl/>
        <w:suppressAutoHyphens/>
        <w:adjustRightInd w:val="0"/>
        <w:snapToGrid w:val="0"/>
        <w:spacing w:line="240" w:lineRule="atLeast"/>
        <w:ind w:leftChars="540" w:left="1134" w:right="1134" w:firstLine="546"/>
        <w:rPr>
          <w:rFonts w:ascii="Times New Roman" w:eastAsia="MS Mincho" w:hAnsi="Times New Roman" w:cs="Times New Roman"/>
          <w:bCs/>
          <w:kern w:val="0"/>
          <w:szCs w:val="21"/>
          <w:lang w:val="en-GB"/>
        </w:rPr>
      </w:pPr>
      <w:r>
        <w:rPr>
          <w:rFonts w:ascii="Times New Roman" w:eastAsia="MS Mincho" w:hAnsi="Times New Roman" w:cs="Times New Roman"/>
          <w:bCs/>
          <w:kern w:val="0"/>
          <w:sz w:val="20"/>
          <w:szCs w:val="20"/>
          <w:lang w:val="en-GB"/>
        </w:rPr>
        <w:t xml:space="preserve">[*/=TTC 2.0sec is </w:t>
      </w:r>
      <w:r w:rsidRPr="0009638E">
        <w:rPr>
          <w:rFonts w:ascii="Times New Roman" w:eastAsia="MS Mincho" w:hAnsi="Times New Roman" w:cs="Times New Roman"/>
          <w:bCs/>
          <w:kern w:val="0"/>
          <w:sz w:val="20"/>
          <w:szCs w:val="20"/>
          <w:lang w:val="en-GB"/>
        </w:rPr>
        <w:t>based on the UNR guidelines on warning signals</w:t>
      </w:r>
      <w:r>
        <w:rPr>
          <w:rFonts w:ascii="Times New Roman" w:eastAsia="MS Mincho" w:hAnsi="Times New Roman" w:cs="Times New Roman"/>
          <w:bCs/>
          <w:kern w:val="0"/>
          <w:sz w:val="20"/>
          <w:szCs w:val="20"/>
          <w:lang w:val="en-GB"/>
        </w:rPr>
        <w:t>.]</w:t>
      </w:r>
    </w:p>
    <w:p w14:paraId="6DE4E2A7" w14:textId="77777777" w:rsidR="00960AA3" w:rsidRDefault="00960AA3" w:rsidP="00960AA3">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p>
    <w:p w14:paraId="00D803F4" w14:textId="44B17939" w:rsidR="00960AA3" w:rsidRPr="004C65A2" w:rsidRDefault="00960AA3" w:rsidP="001F244D">
      <w:pPr>
        <w:keepNext/>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lastRenderedPageBreak/>
        <w:t>2.</w:t>
      </w:r>
      <w:r w:rsidR="00BE66DD">
        <w:rPr>
          <w:rFonts w:ascii="Times New Roman" w:eastAsia="MS Mincho" w:hAnsi="Times New Roman" w:cs="Times New Roman"/>
          <w:bCs/>
          <w:kern w:val="0"/>
          <w:szCs w:val="21"/>
          <w:lang w:val="en-GB"/>
        </w:rPr>
        <w:t>1.</w:t>
      </w:r>
      <w:r>
        <w:rPr>
          <w:rFonts w:ascii="Times New Roman" w:eastAsia="MS Mincho" w:hAnsi="Times New Roman" w:cs="Times New Roman"/>
          <w:bCs/>
          <w:kern w:val="0"/>
          <w:szCs w:val="21"/>
          <w:lang w:val="en-GB"/>
        </w:rPr>
        <w:t>2.</w:t>
      </w:r>
      <w:r w:rsidR="001F244D">
        <w:rPr>
          <w:rFonts w:ascii="Times New Roman" w:eastAsia="MS Mincho" w:hAnsi="Times New Roman" w:cs="Times New Roman"/>
          <w:bCs/>
          <w:kern w:val="0"/>
          <w:szCs w:val="21"/>
          <w:lang w:val="en-GB"/>
        </w:rPr>
        <w:tab/>
      </w:r>
      <w:r w:rsidRPr="004C65A2">
        <w:rPr>
          <w:rFonts w:ascii="Times New Roman" w:eastAsia="MS Mincho" w:hAnsi="Times New Roman" w:cs="Times New Roman"/>
          <w:bCs/>
          <w:kern w:val="0"/>
          <w:szCs w:val="21"/>
          <w:lang w:val="en-GB"/>
        </w:rPr>
        <w:t>For Cut out scenario:</w:t>
      </w:r>
    </w:p>
    <w:p w14:paraId="7A1C4EAD" w14:textId="77777777" w:rsidR="00960AA3" w:rsidRDefault="00960AA3" w:rsidP="00960AA3">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noProof/>
        </w:rPr>
        <w:drawing>
          <wp:inline distT="0" distB="0" distL="0" distR="0" wp14:anchorId="771ED31A" wp14:editId="74958048">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2"/>
                    <a:stretch>
                      <a:fillRect/>
                    </a:stretch>
                  </pic:blipFill>
                  <pic:spPr>
                    <a:xfrm>
                      <a:off x="0" y="0"/>
                      <a:ext cx="5302885" cy="1711960"/>
                    </a:xfrm>
                    <a:prstGeom prst="rect">
                      <a:avLst/>
                    </a:prstGeom>
                  </pic:spPr>
                </pic:pic>
              </a:graphicData>
            </a:graphic>
          </wp:inline>
        </w:drawing>
      </w:r>
      <w:r w:rsidDel="00227F73">
        <w:rPr>
          <w:noProof/>
        </w:rPr>
        <w:t xml:space="preserve"> </w:t>
      </w:r>
    </w:p>
    <w:p w14:paraId="2B03350B" w14:textId="77777777" w:rsidR="00960AA3" w:rsidRDefault="00960AA3" w:rsidP="00960AA3">
      <w:pPr>
        <w:widowControl/>
        <w:suppressAutoHyphens/>
        <w:adjustRightInd w:val="0"/>
        <w:snapToGrid w:val="0"/>
        <w:spacing w:line="240" w:lineRule="atLeast"/>
        <w:ind w:leftChars="600" w:left="1260" w:right="340"/>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 xml:space="preserve">The lateral movement distance of leading vehicle </w:t>
      </w:r>
      <w:r>
        <w:rPr>
          <w:rFonts w:ascii="Times New Roman" w:eastAsia="Meiryo UI" w:hAnsi="Times New Roman" w:cs="Times New Roman"/>
          <w:bCs/>
          <w:kern w:val="0"/>
          <w:szCs w:val="21"/>
          <w:lang w:val="en-GB"/>
        </w:rPr>
        <w:t xml:space="preserve">when it starts lateral movement </w:t>
      </w:r>
      <w:r>
        <w:rPr>
          <w:rFonts w:ascii="Times New Roman" w:eastAsia="MS Mincho" w:hAnsi="Times New Roman" w:cs="Times New Roman"/>
          <w:bCs/>
          <w:kern w:val="0"/>
          <w:szCs w:val="21"/>
          <w:lang w:val="en-GB"/>
        </w:rPr>
        <w:t>is [0.375m]</w:t>
      </w:r>
      <w:r>
        <w:rPr>
          <w:rFonts w:ascii="Times New Roman" w:eastAsia="Meiryo UI" w:hAnsi="Times New Roman" w:cs="Times New Roman"/>
          <w:bCs/>
          <w:kern w:val="0"/>
          <w:szCs w:val="21"/>
          <w:lang w:val="en-GB"/>
        </w:rPr>
        <w:t>.</w:t>
      </w:r>
      <w:r>
        <w:rPr>
          <w:rFonts w:ascii="Times New Roman" w:eastAsia="MS Mincho" w:hAnsi="Times New Roman" w:cs="Times New Roman"/>
          <w:bCs/>
          <w:kern w:val="0"/>
          <w:szCs w:val="21"/>
          <w:lang w:val="en-GB"/>
        </w:rPr>
        <w:t xml:space="preserve"> </w:t>
      </w:r>
    </w:p>
    <w:p w14:paraId="35169F1E" w14:textId="77777777" w:rsidR="00960AA3" w:rsidRDefault="00960AA3" w:rsidP="00960AA3">
      <w:pPr>
        <w:widowControl/>
        <w:suppressAutoHyphens/>
        <w:adjustRightInd w:val="0"/>
        <w:snapToGrid w:val="0"/>
        <w:spacing w:line="240" w:lineRule="atLeast"/>
        <w:ind w:leftChars="600" w:left="1260" w:right="340"/>
        <w:rPr>
          <w:rFonts w:ascii="Times New Roman" w:eastAsia="MS Mincho" w:hAnsi="Times New Roman" w:cs="Times New Roman"/>
          <w:bCs/>
          <w:kern w:val="0"/>
          <w:szCs w:val="21"/>
          <w:lang w:val="en-GB"/>
        </w:rPr>
      </w:pPr>
      <w:r w:rsidRPr="00EE5FF7">
        <w:rPr>
          <w:rFonts w:ascii="Times New Roman" w:eastAsia="MS Mincho" w:hAnsi="Times New Roman" w:cs="Times New Roman"/>
          <w:bCs/>
          <w:kern w:val="0"/>
          <w:szCs w:val="21"/>
          <w:lang w:val="en-GB"/>
        </w:rPr>
        <w:t xml:space="preserve">This </w:t>
      </w:r>
      <w:r>
        <w:rPr>
          <w:rFonts w:ascii="Times New Roman" w:eastAsia="MS Mincho" w:hAnsi="Times New Roman" w:cs="Times New Roman"/>
          <w:bCs/>
          <w:kern w:val="0"/>
          <w:szCs w:val="21"/>
          <w:lang w:val="en-GB"/>
        </w:rPr>
        <w:t>parameter</w:t>
      </w:r>
      <w:r w:rsidRPr="00EE5FF7">
        <w:rPr>
          <w:rFonts w:ascii="Times New Roman" w:eastAsia="MS Mincho" w:hAnsi="Times New Roman" w:cs="Times New Roman"/>
          <w:bCs/>
          <w:kern w:val="0"/>
          <w:szCs w:val="21"/>
          <w:lang w:val="en-GB"/>
        </w:rPr>
        <w:t xml:space="preserve"> is </w:t>
      </w:r>
      <w:r>
        <w:rPr>
          <w:rFonts w:ascii="Times New Roman" w:eastAsia="MS Mincho" w:hAnsi="Times New Roman" w:cs="Times New Roman"/>
          <w:bCs/>
          <w:kern w:val="0"/>
          <w:szCs w:val="21"/>
          <w:lang w:val="en-GB"/>
        </w:rPr>
        <w:t xml:space="preserve">skilled human </w:t>
      </w:r>
      <w:r w:rsidRPr="00EE5FF7">
        <w:rPr>
          <w:rFonts w:ascii="Times New Roman" w:eastAsia="MS Mincho" w:hAnsi="Times New Roman" w:cs="Times New Roman"/>
          <w:bCs/>
          <w:kern w:val="0"/>
          <w:szCs w:val="21"/>
          <w:lang w:val="en-GB"/>
        </w:rPr>
        <w:t xml:space="preserve">driver that assumes a critical situation when </w:t>
      </w:r>
      <w:r>
        <w:rPr>
          <w:rFonts w:ascii="Times New Roman" w:eastAsia="MS Mincho" w:hAnsi="Times New Roman" w:cs="Times New Roman"/>
          <w:bCs/>
          <w:kern w:val="0"/>
          <w:szCs w:val="21"/>
          <w:lang w:val="en-GB"/>
        </w:rPr>
        <w:t>leading</w:t>
      </w:r>
      <w:r w:rsidRPr="00EE5FF7">
        <w:rPr>
          <w:rFonts w:ascii="Times New Roman" w:eastAsia="MS Mincho" w:hAnsi="Times New Roman" w:cs="Times New Roman"/>
          <w:bCs/>
          <w:kern w:val="0"/>
          <w:szCs w:val="21"/>
          <w:lang w:val="en-GB"/>
        </w:rPr>
        <w:t xml:space="preserve"> </w:t>
      </w:r>
      <w:r>
        <w:rPr>
          <w:rFonts w:ascii="Times New Roman" w:eastAsia="MS Mincho" w:hAnsi="Times New Roman" w:cs="Times New Roman"/>
          <w:bCs/>
          <w:kern w:val="0"/>
          <w:szCs w:val="21"/>
          <w:lang w:val="en-GB"/>
        </w:rPr>
        <w:t>vehicle</w:t>
      </w:r>
      <w:r w:rsidRPr="00EE5FF7">
        <w:rPr>
          <w:rFonts w:ascii="Times New Roman" w:eastAsia="MS Mincho" w:hAnsi="Times New Roman" w:cs="Times New Roman"/>
          <w:bCs/>
          <w:kern w:val="0"/>
          <w:szCs w:val="21"/>
          <w:lang w:val="en-GB"/>
        </w:rPr>
        <w:t xml:space="preserve"> moves </w:t>
      </w:r>
      <w:r>
        <w:rPr>
          <w:rFonts w:ascii="Times New Roman" w:eastAsia="MS Mincho" w:hAnsi="Times New Roman" w:cs="Times New Roman"/>
          <w:bCs/>
          <w:kern w:val="0"/>
          <w:szCs w:val="21"/>
          <w:lang w:val="en-GB"/>
        </w:rPr>
        <w:t>[</w:t>
      </w:r>
      <w:r w:rsidRPr="00EE5FF7">
        <w:rPr>
          <w:rFonts w:ascii="Times New Roman" w:eastAsia="MS Mincho" w:hAnsi="Times New Roman" w:cs="Times New Roman"/>
          <w:bCs/>
          <w:kern w:val="0"/>
          <w:szCs w:val="21"/>
          <w:lang w:val="en-GB"/>
        </w:rPr>
        <w:t>0.375m</w:t>
      </w:r>
      <w:r>
        <w:rPr>
          <w:rFonts w:ascii="Times New Roman" w:eastAsia="MS Mincho" w:hAnsi="Times New Roman" w:cs="Times New Roman"/>
          <w:bCs/>
          <w:kern w:val="0"/>
          <w:szCs w:val="21"/>
          <w:lang w:val="en-GB"/>
        </w:rPr>
        <w:t>].</w:t>
      </w:r>
    </w:p>
    <w:p w14:paraId="3FE31D9C" w14:textId="77777777" w:rsidR="00960AA3"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[a</w:t>
      </w:r>
      <w:r>
        <w:rPr>
          <w:rFonts w:ascii="Times New Roman" w:eastAsia="Meiryo UI" w:hAnsi="Times New Roman" w:cs="Times New Roman" w:hint="eastAsia"/>
          <w:bCs/>
          <w:kern w:val="0"/>
          <w:szCs w:val="21"/>
          <w:lang w:val="en-GB"/>
        </w:rPr>
        <w:t>:0.4sec</w:t>
      </w:r>
      <w:r>
        <w:rPr>
          <w:rFonts w:ascii="Times New Roman" w:eastAsia="Meiryo UI" w:hAnsi="Times New Roman" w:cs="Times New Roman"/>
          <w:bCs/>
          <w:kern w:val="0"/>
          <w:szCs w:val="21"/>
          <w:lang w:val="en-GB"/>
        </w:rPr>
        <w:t>] is perception time (= delay in risk evaluation).</w:t>
      </w:r>
      <w:r w:rsidRPr="002B7D5A">
        <w:t xml:space="preserve"> </w:t>
      </w:r>
      <w:r w:rsidRPr="002B7D5A">
        <w:rPr>
          <w:rFonts w:ascii="Times New Roman" w:eastAsia="Meiryo UI" w:hAnsi="Times New Roman" w:cs="Times New Roman"/>
          <w:bCs/>
          <w:kern w:val="0"/>
          <w:szCs w:val="21"/>
          <w:lang w:val="en-GB"/>
        </w:rPr>
        <w:t>Risk perceived position of side vehicle is determined by lateral movement speed of it.</w:t>
      </w:r>
    </w:p>
    <w:p w14:paraId="06F3D01A" w14:textId="77777777" w:rsidR="00960AA3"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t>[2sec**]</w:t>
      </w:r>
      <w:r w:rsidRPr="00264CE7">
        <w:rPr>
          <w:rFonts w:ascii="Times New Roman" w:eastAsia="Meiryo UI" w:hAnsi="Times New Roman" w:cs="Times New Roman"/>
          <w:bCs/>
          <w:kern w:val="0"/>
          <w:szCs w:val="21"/>
          <w:lang w:val="en-GB"/>
        </w:rPr>
        <w:t xml:space="preserve"> </w:t>
      </w:r>
      <w:r>
        <w:rPr>
          <w:rFonts w:ascii="Times New Roman" w:eastAsia="Meiryo UI" w:hAnsi="Times New Roman" w:cs="Times New Roman"/>
          <w:bCs/>
          <w:kern w:val="0"/>
          <w:szCs w:val="21"/>
          <w:lang w:val="en-GB"/>
        </w:rPr>
        <w:t xml:space="preserve">is specified </w:t>
      </w:r>
      <w:r w:rsidRPr="00264CE7">
        <w:rPr>
          <w:rFonts w:ascii="Times New Roman" w:eastAsia="Meiryo UI" w:hAnsi="Times New Roman" w:cs="Times New Roman"/>
          <w:bCs/>
          <w:kern w:val="0"/>
          <w:szCs w:val="21"/>
          <w:lang w:val="en-GB"/>
        </w:rPr>
        <w:t>as the maximum Time Head</w:t>
      </w:r>
      <w:r>
        <w:rPr>
          <w:rFonts w:ascii="Times New Roman" w:eastAsia="Meiryo UI" w:hAnsi="Times New Roman" w:cs="Times New Roman"/>
          <w:bCs/>
          <w:kern w:val="0"/>
          <w:szCs w:val="21"/>
          <w:lang w:val="en-GB"/>
        </w:rPr>
        <w:t xml:space="preserve"> </w:t>
      </w:r>
      <w:r w:rsidRPr="00264CE7">
        <w:rPr>
          <w:rFonts w:ascii="Times New Roman" w:eastAsia="Meiryo UI" w:hAnsi="Times New Roman" w:cs="Times New Roman"/>
          <w:bCs/>
          <w:kern w:val="0"/>
          <w:szCs w:val="21"/>
          <w:lang w:val="en-GB"/>
        </w:rPr>
        <w:t xml:space="preserve">Way (THW) </w:t>
      </w:r>
      <w:r>
        <w:rPr>
          <w:rFonts w:ascii="Times New Roman" w:eastAsia="MS Mincho" w:hAnsi="Times New Roman" w:cs="Times New Roman"/>
          <w:bCs/>
          <w:kern w:val="0"/>
          <w:szCs w:val="21"/>
          <w:lang w:val="en-GB"/>
        </w:rPr>
        <w:t>for which we conclude that there is a</w:t>
      </w:r>
      <w:r w:rsidRPr="00264CE7">
        <w:rPr>
          <w:rFonts w:ascii="Times New Roman" w:eastAsia="Meiryo UI" w:hAnsi="Times New Roman" w:cs="Times New Roman"/>
          <w:bCs/>
          <w:kern w:val="0"/>
          <w:szCs w:val="21"/>
          <w:lang w:val="en-GB"/>
        </w:rPr>
        <w:t xml:space="preserve"> danger in longitudinal direction.</w:t>
      </w:r>
    </w:p>
    <w:p w14:paraId="52833489" w14:textId="77777777" w:rsidR="00960AA3" w:rsidRDefault="00960AA3" w:rsidP="00960AA3">
      <w:pPr>
        <w:widowControl/>
        <w:suppressAutoHyphens/>
        <w:adjustRightInd w:val="0"/>
        <w:snapToGrid w:val="0"/>
        <w:spacing w:line="240" w:lineRule="atLeast"/>
        <w:ind w:leftChars="540" w:left="1134" w:right="1134" w:firstLine="546"/>
        <w:rPr>
          <w:rFonts w:ascii="Times New Roman" w:eastAsia="MS Mincho" w:hAnsi="Times New Roman" w:cs="Times New Roman"/>
          <w:bCs/>
          <w:kern w:val="0"/>
          <w:sz w:val="20"/>
          <w:szCs w:val="20"/>
          <w:lang w:val="en-GB"/>
        </w:rPr>
      </w:pPr>
      <w:r>
        <w:rPr>
          <w:rFonts w:ascii="Times New Roman" w:eastAsia="MS Mincho" w:hAnsi="Times New Roman" w:cs="Times New Roman"/>
          <w:bCs/>
          <w:kern w:val="0"/>
          <w:sz w:val="20"/>
          <w:szCs w:val="20"/>
          <w:lang w:val="en-GB"/>
        </w:rPr>
        <w:t>[**/=THW 2.0sec is</w:t>
      </w:r>
      <w:r w:rsidRPr="00CD7F2B">
        <w:rPr>
          <w:rFonts w:ascii="Times New Roman" w:eastAsia="MS Mincho" w:hAnsi="Times New Roman" w:cs="Times New Roman"/>
          <w:bCs/>
          <w:kern w:val="0"/>
          <w:sz w:val="20"/>
          <w:szCs w:val="20"/>
          <w:lang w:val="en-GB"/>
        </w:rPr>
        <w:t xml:space="preserve"> according to other countries’ regulations and guidelines</w:t>
      </w:r>
      <w:r>
        <w:rPr>
          <w:rFonts w:ascii="Times New Roman" w:eastAsia="MS Mincho" w:hAnsi="Times New Roman" w:cs="Times New Roman"/>
          <w:bCs/>
          <w:kern w:val="0"/>
          <w:sz w:val="20"/>
          <w:szCs w:val="20"/>
          <w:lang w:val="en-GB"/>
        </w:rPr>
        <w:t>.]</w:t>
      </w:r>
    </w:p>
    <w:p w14:paraId="0E83435D" w14:textId="77777777" w:rsidR="00960AA3" w:rsidRPr="00264CE7" w:rsidRDefault="00960AA3" w:rsidP="00960AA3">
      <w:pPr>
        <w:widowControl/>
        <w:suppressAutoHyphens/>
        <w:adjustRightInd w:val="0"/>
        <w:snapToGrid w:val="0"/>
        <w:spacing w:line="240" w:lineRule="exact"/>
        <w:ind w:leftChars="600" w:left="1260" w:right="340"/>
        <w:rPr>
          <w:rFonts w:ascii="Times New Roman" w:eastAsia="Meiryo UI" w:hAnsi="Times New Roman" w:cs="Times New Roman"/>
          <w:bCs/>
          <w:kern w:val="0"/>
          <w:szCs w:val="21"/>
          <w:lang w:val="en-GB"/>
        </w:rPr>
      </w:pPr>
    </w:p>
    <w:p w14:paraId="5CBC0739" w14:textId="77777777" w:rsidR="00960AA3" w:rsidRDefault="00960AA3" w:rsidP="00960AA3">
      <w:pPr>
        <w:widowControl/>
        <w:jc w:val="left"/>
        <w:rPr>
          <w:rFonts w:ascii="Times New Roman" w:eastAsia="Meiryo UI" w:hAnsi="Times New Roman" w:cs="Times New Roman"/>
          <w:bCs/>
          <w:kern w:val="0"/>
          <w:szCs w:val="21"/>
          <w:lang w:val="en-GB"/>
        </w:rPr>
      </w:pPr>
      <w:r>
        <w:rPr>
          <w:rFonts w:ascii="Times New Roman" w:eastAsia="Meiryo UI" w:hAnsi="Times New Roman" w:cs="Times New Roman"/>
          <w:bCs/>
          <w:kern w:val="0"/>
          <w:szCs w:val="21"/>
          <w:lang w:val="en-GB"/>
        </w:rPr>
        <w:br w:type="page"/>
      </w:r>
    </w:p>
    <w:p w14:paraId="79C21190" w14:textId="431D91FB" w:rsidR="00960AA3" w:rsidRPr="004C65A2" w:rsidRDefault="00960AA3" w:rsidP="00960AA3">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lastRenderedPageBreak/>
        <w:t>2</w:t>
      </w:r>
      <w:r w:rsidR="00BE66DD">
        <w:rPr>
          <w:rFonts w:ascii="Times New Roman" w:eastAsia="MS Mincho" w:hAnsi="Times New Roman" w:cs="Times New Roman"/>
          <w:bCs/>
          <w:kern w:val="0"/>
          <w:szCs w:val="21"/>
          <w:lang w:val="en-GB"/>
        </w:rPr>
        <w:t>.1</w:t>
      </w:r>
      <w:r>
        <w:rPr>
          <w:rFonts w:ascii="Times New Roman" w:eastAsia="MS Mincho" w:hAnsi="Times New Roman" w:cs="Times New Roman"/>
          <w:bCs/>
          <w:kern w:val="0"/>
          <w:szCs w:val="21"/>
          <w:lang w:val="en-GB"/>
        </w:rPr>
        <w:t>.3.</w:t>
      </w:r>
      <w:r w:rsidR="001F244D">
        <w:rPr>
          <w:rFonts w:ascii="Times New Roman" w:eastAsia="MS Mincho" w:hAnsi="Times New Roman" w:cs="Times New Roman"/>
          <w:bCs/>
          <w:kern w:val="0"/>
          <w:szCs w:val="21"/>
          <w:lang w:val="en-GB"/>
        </w:rPr>
        <w:tab/>
      </w:r>
      <w:r w:rsidRPr="004C65A2">
        <w:rPr>
          <w:rFonts w:ascii="Times New Roman" w:eastAsia="MS Mincho" w:hAnsi="Times New Roman" w:cs="Times New Roman"/>
          <w:bCs/>
          <w:kern w:val="0"/>
          <w:szCs w:val="21"/>
          <w:lang w:val="en-GB"/>
        </w:rPr>
        <w:t xml:space="preserve">For Deceleration scenario: </w:t>
      </w:r>
    </w:p>
    <w:p w14:paraId="2528A9FD" w14:textId="77777777" w:rsidR="00960AA3" w:rsidRDefault="00960AA3" w:rsidP="00960AA3">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noProof/>
        </w:rPr>
        <w:drawing>
          <wp:inline distT="0" distB="0" distL="0" distR="0" wp14:anchorId="26674378" wp14:editId="62940911">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a:stretch>
                      <a:fillRect/>
                    </a:stretch>
                  </pic:blipFill>
                  <pic:spPr>
                    <a:xfrm>
                      <a:off x="0" y="0"/>
                      <a:ext cx="5445760" cy="1140460"/>
                    </a:xfrm>
                    <a:prstGeom prst="rect">
                      <a:avLst/>
                    </a:prstGeom>
                  </pic:spPr>
                </pic:pic>
              </a:graphicData>
            </a:graphic>
          </wp:inline>
        </w:drawing>
      </w:r>
    </w:p>
    <w:p w14:paraId="240E1F4F" w14:textId="77777777" w:rsidR="00960AA3" w:rsidRDefault="00960AA3" w:rsidP="00960AA3">
      <w:pPr>
        <w:widowControl/>
        <w:suppressAutoHyphens/>
        <w:adjustRightInd w:val="0"/>
        <w:snapToGrid w:val="0"/>
        <w:spacing w:after="120" w:line="240" w:lineRule="atLeast"/>
        <w:ind w:leftChars="590" w:left="1239" w:right="1134"/>
        <w:rPr>
          <w:rFonts w:ascii="Times New Roman" w:eastAsia="MS Mincho" w:hAnsi="Times New Roman" w:cs="Times New Roman"/>
          <w:bCs/>
          <w:kern w:val="0"/>
          <w:szCs w:val="21"/>
          <w:lang w:val="en-GB"/>
        </w:rPr>
      </w:pPr>
      <w:r>
        <w:rPr>
          <w:rFonts w:ascii="Times New Roman" w:eastAsia="Meiryo UI" w:hAnsi="Times New Roman" w:cs="Times New Roman"/>
          <w:bCs/>
          <w:kern w:val="0"/>
          <w:szCs w:val="21"/>
          <w:lang w:val="en-GB"/>
        </w:rPr>
        <w:t>The delay in perception (= Risk evaluation delay time) is [a</w:t>
      </w:r>
      <w:r>
        <w:rPr>
          <w:rFonts w:ascii="Times New Roman" w:eastAsia="Meiryo UI" w:hAnsi="Times New Roman" w:cs="Times New Roman" w:hint="eastAsia"/>
          <w:bCs/>
          <w:kern w:val="0"/>
          <w:szCs w:val="21"/>
          <w:lang w:val="en-GB"/>
        </w:rPr>
        <w:t>:0.4sec</w:t>
      </w:r>
      <w:r>
        <w:rPr>
          <w:rFonts w:ascii="Times New Roman" w:eastAsia="Meiryo UI" w:hAnsi="Times New Roman" w:cs="Times New Roman"/>
          <w:bCs/>
          <w:kern w:val="0"/>
          <w:szCs w:val="21"/>
          <w:lang w:val="en-GB"/>
        </w:rPr>
        <w:t xml:space="preserve">]. </w:t>
      </w:r>
      <w:r w:rsidRPr="004C65A2">
        <w:rPr>
          <w:rFonts w:ascii="Times New Roman" w:eastAsia="MS Mincho" w:hAnsi="Times New Roman" w:cs="Times New Roman"/>
          <w:bCs/>
          <w:kern w:val="0"/>
          <w:szCs w:val="21"/>
          <w:lang w:val="en-GB"/>
        </w:rPr>
        <w:t>Risk perceived timing of leading vehicle is determined by deceleration rate of it.</w:t>
      </w:r>
    </w:p>
    <w:p w14:paraId="4CD3EFB7" w14:textId="77777777" w:rsidR="00960AA3" w:rsidRDefault="00960AA3" w:rsidP="00960AA3">
      <w:pPr>
        <w:widowControl/>
        <w:jc w:val="left"/>
        <w:rPr>
          <w:rFonts w:ascii="Times New Roman" w:eastAsia="MS Mincho" w:hAnsi="Times New Roman" w:cs="Times New Roman"/>
          <w:bCs/>
          <w:kern w:val="0"/>
          <w:szCs w:val="21"/>
          <w:lang w:val="en-GB"/>
        </w:rPr>
      </w:pPr>
    </w:p>
    <w:p w14:paraId="314D46F1" w14:textId="79225D0B" w:rsidR="00BE66DD" w:rsidRDefault="00BE66DD" w:rsidP="001F244D">
      <w:pPr>
        <w:widowControl/>
        <w:suppressAutoHyphens/>
        <w:adjustRightInd w:val="0"/>
        <w:snapToGrid w:val="0"/>
        <w:spacing w:after="120" w:line="240" w:lineRule="atLeast"/>
        <w:ind w:leftChars="540" w:left="1701" w:right="1134" w:hangingChars="270" w:hanging="567"/>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t>2.2</w:t>
      </w:r>
      <w:r>
        <w:rPr>
          <w:rFonts w:ascii="Times New Roman" w:eastAsia="MS Mincho" w:hAnsi="Times New Roman" w:cs="Times New Roman"/>
          <w:bCs/>
          <w:kern w:val="0"/>
          <w:szCs w:val="21"/>
          <w:lang w:val="en-GB"/>
        </w:rPr>
        <w:t>.</w:t>
      </w:r>
      <w:r w:rsidR="001F244D">
        <w:rPr>
          <w:rFonts w:ascii="Times New Roman" w:eastAsia="MS Mincho" w:hAnsi="Times New Roman" w:cs="Times New Roman"/>
          <w:bCs/>
          <w:kern w:val="0"/>
          <w:szCs w:val="21"/>
          <w:lang w:val="en-GB"/>
        </w:rPr>
        <w:tab/>
      </w:r>
      <w:r>
        <w:rPr>
          <w:rFonts w:ascii="Times New Roman" w:eastAsia="MS Mincho" w:hAnsi="Times New Roman" w:cs="Times New Roman"/>
          <w:bCs/>
          <w:kern w:val="0"/>
          <w:szCs w:val="21"/>
          <w:lang w:val="en-GB"/>
        </w:rPr>
        <w:t>Parameters</w:t>
      </w:r>
    </w:p>
    <w:p w14:paraId="7CA767DC" w14:textId="522EA403" w:rsidR="00BE66DD" w:rsidRDefault="00BE66DD" w:rsidP="001F244D">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 xml:space="preserve">Parameters below are essential when describing the pattern of the traffic critical scenarios in section 2.1. </w:t>
      </w:r>
    </w:p>
    <w:p w14:paraId="3D485ABC" w14:textId="3EDE5C47" w:rsidR="00BE66DD" w:rsidRPr="0007086E" w:rsidRDefault="00BE66DD" w:rsidP="001F244D">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Additional parameters could be added according to the ODD/OD (e.g. friction rate of the road).</w:t>
      </w:r>
    </w:p>
    <w:tbl>
      <w:tblPr>
        <w:tblStyle w:val="TableGrid"/>
        <w:tblW w:w="0" w:type="auto"/>
        <w:tblInd w:w="1271" w:type="dxa"/>
        <w:tblLayout w:type="fixed"/>
        <w:tblLook w:val="04A0" w:firstRow="1" w:lastRow="0" w:firstColumn="1" w:lastColumn="0" w:noHBand="0" w:noVBand="1"/>
      </w:tblPr>
      <w:tblGrid>
        <w:gridCol w:w="1276"/>
        <w:gridCol w:w="1701"/>
        <w:gridCol w:w="4678"/>
      </w:tblGrid>
      <w:tr w:rsidR="00BE66DD" w:rsidRPr="0007086E" w14:paraId="593D32B2" w14:textId="77777777" w:rsidTr="00654DE3">
        <w:trPr>
          <w:trHeight w:val="174"/>
        </w:trPr>
        <w:tc>
          <w:tcPr>
            <w:tcW w:w="1276" w:type="dxa"/>
            <w:vMerge w:val="restart"/>
          </w:tcPr>
          <w:p w14:paraId="1BCDA2DC" w14:textId="77777777" w:rsidR="00BE66DD" w:rsidRPr="0007086E" w:rsidRDefault="00BE66DD" w:rsidP="00654DE3">
            <w:pPr>
              <w:widowControl/>
              <w:suppressAutoHyphens/>
              <w:adjustRightInd w:val="0"/>
              <w:snapToGrid w:val="0"/>
              <w:spacing w:after="120" w:line="240" w:lineRule="atLeast"/>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t xml:space="preserve">Initial condition </w:t>
            </w:r>
          </w:p>
        </w:tc>
        <w:tc>
          <w:tcPr>
            <w:tcW w:w="1701" w:type="dxa"/>
            <w:vMerge w:val="restart"/>
          </w:tcPr>
          <w:p w14:paraId="3AED8D1E" w14:textId="77777777" w:rsidR="00BE66DD" w:rsidRPr="0007086E" w:rsidRDefault="00BE66DD" w:rsidP="00654DE3">
            <w:pPr>
              <w:widowControl/>
              <w:suppressAutoHyphens/>
              <w:adjustRightInd w:val="0"/>
              <w:snapToGrid w:val="0"/>
              <w:spacing w:after="120" w:line="240" w:lineRule="atLeast"/>
              <w:ind w:right="31"/>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t xml:space="preserve">Initial velocity </w:t>
            </w:r>
          </w:p>
        </w:tc>
        <w:tc>
          <w:tcPr>
            <w:tcW w:w="4678" w:type="dxa"/>
          </w:tcPr>
          <w:p w14:paraId="464B7E68"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r w:rsidRPr="00A16EEA">
              <w:rPr>
                <w:rFonts w:ascii="Times New Roman" w:eastAsia="MS Mincho" w:hAnsi="Times New Roman" w:cs="Times New Roman" w:hint="eastAsia"/>
                <w:b/>
                <w:bCs/>
                <w:kern w:val="0"/>
                <w:szCs w:val="21"/>
                <w:lang w:val="en-GB"/>
              </w:rPr>
              <w:t>Ve0</w:t>
            </w:r>
            <w:r w:rsidRPr="00A16EEA">
              <w:rPr>
                <w:rFonts w:ascii="Times New Roman" w:eastAsia="MS Mincho" w:hAnsi="Times New Roman" w:cs="Times New Roman"/>
                <w:b/>
                <w:bCs/>
                <w:kern w:val="0"/>
                <w:szCs w:val="21"/>
                <w:lang w:val="en-GB"/>
              </w:rPr>
              <w:t xml:space="preserve"> </w:t>
            </w:r>
            <w:r>
              <w:rPr>
                <w:rFonts w:ascii="Times New Roman" w:eastAsia="MS Mincho" w:hAnsi="Times New Roman" w:cs="Times New Roman"/>
                <w:bCs/>
                <w:kern w:val="0"/>
                <w:szCs w:val="21"/>
                <w:lang w:val="en-GB"/>
              </w:rPr>
              <w:t xml:space="preserve">= </w:t>
            </w:r>
            <w:r>
              <w:rPr>
                <w:rFonts w:ascii="Times New Roman" w:eastAsia="MS Mincho" w:hAnsi="Times New Roman" w:cs="Times New Roman" w:hint="eastAsia"/>
                <w:bCs/>
                <w:kern w:val="0"/>
                <w:szCs w:val="21"/>
                <w:lang w:val="en-GB"/>
              </w:rPr>
              <w:t>Ego vehicle</w:t>
            </w:r>
          </w:p>
        </w:tc>
      </w:tr>
      <w:tr w:rsidR="00BE66DD" w:rsidRPr="0007086E" w14:paraId="04BF3F1F" w14:textId="77777777" w:rsidTr="00654DE3">
        <w:trPr>
          <w:trHeight w:val="174"/>
        </w:trPr>
        <w:tc>
          <w:tcPr>
            <w:tcW w:w="1276" w:type="dxa"/>
            <w:vMerge/>
          </w:tcPr>
          <w:p w14:paraId="1BCECB7B" w14:textId="77777777" w:rsidR="00BE66DD" w:rsidRPr="0007086E" w:rsidRDefault="00BE66DD" w:rsidP="00654DE3">
            <w:pPr>
              <w:widowControl/>
              <w:suppressAutoHyphens/>
              <w:adjustRightInd w:val="0"/>
              <w:snapToGrid w:val="0"/>
              <w:spacing w:after="120" w:line="240" w:lineRule="atLeast"/>
              <w:rPr>
                <w:rFonts w:ascii="Times New Roman" w:eastAsia="MS Mincho" w:hAnsi="Times New Roman" w:cs="Times New Roman"/>
                <w:bCs/>
                <w:kern w:val="0"/>
                <w:szCs w:val="21"/>
                <w:lang w:val="en-GB"/>
              </w:rPr>
            </w:pPr>
          </w:p>
        </w:tc>
        <w:tc>
          <w:tcPr>
            <w:tcW w:w="1701" w:type="dxa"/>
            <w:vMerge/>
          </w:tcPr>
          <w:p w14:paraId="6760E7FA" w14:textId="77777777" w:rsidR="00BE66DD" w:rsidRPr="0007086E" w:rsidRDefault="00BE66DD" w:rsidP="00654DE3">
            <w:pPr>
              <w:widowControl/>
              <w:suppressAutoHyphens/>
              <w:adjustRightInd w:val="0"/>
              <w:snapToGrid w:val="0"/>
              <w:spacing w:after="120" w:line="240" w:lineRule="atLeast"/>
              <w:ind w:right="31"/>
              <w:rPr>
                <w:rFonts w:ascii="Times New Roman" w:eastAsia="MS Mincho" w:hAnsi="Times New Roman" w:cs="Times New Roman"/>
                <w:bCs/>
                <w:kern w:val="0"/>
                <w:szCs w:val="21"/>
                <w:lang w:val="en-GB"/>
              </w:rPr>
            </w:pPr>
          </w:p>
        </w:tc>
        <w:tc>
          <w:tcPr>
            <w:tcW w:w="4678" w:type="dxa"/>
          </w:tcPr>
          <w:p w14:paraId="0BB047CD" w14:textId="77777777" w:rsidR="00BE66DD" w:rsidRDefault="00BE66DD" w:rsidP="00654DE3">
            <w:pPr>
              <w:widowControl/>
              <w:suppressAutoHyphens/>
              <w:adjustRightInd w:val="0"/>
              <w:snapToGrid w:val="0"/>
              <w:spacing w:after="120" w:line="240" w:lineRule="atLeast"/>
              <w:rPr>
                <w:rFonts w:ascii="Times New Roman" w:eastAsia="MS Mincho" w:hAnsi="Times New Roman" w:cs="Times New Roman"/>
                <w:bCs/>
                <w:kern w:val="0"/>
                <w:szCs w:val="21"/>
                <w:lang w:val="en-GB"/>
              </w:rPr>
            </w:pPr>
            <w:r w:rsidRPr="00A16EEA">
              <w:rPr>
                <w:rFonts w:ascii="Times New Roman" w:eastAsia="MS Mincho" w:hAnsi="Times New Roman" w:cs="Times New Roman"/>
                <w:b/>
                <w:bCs/>
                <w:kern w:val="0"/>
                <w:szCs w:val="21"/>
                <w:lang w:val="en-GB"/>
              </w:rPr>
              <w:t xml:space="preserve">Vo0 </w:t>
            </w:r>
            <w:r>
              <w:rPr>
                <w:rFonts w:ascii="Times New Roman" w:eastAsia="MS Mincho" w:hAnsi="Times New Roman" w:cs="Times New Roman"/>
                <w:bCs/>
                <w:kern w:val="0"/>
                <w:szCs w:val="21"/>
                <w:lang w:val="en-GB"/>
              </w:rPr>
              <w:t>= L</w:t>
            </w:r>
            <w:r>
              <w:rPr>
                <w:rFonts w:ascii="Times New Roman" w:eastAsia="MS Mincho" w:hAnsi="Times New Roman" w:cs="Times New Roman" w:hint="eastAsia"/>
                <w:bCs/>
                <w:kern w:val="0"/>
                <w:szCs w:val="21"/>
                <w:lang w:val="en-GB"/>
              </w:rPr>
              <w:t xml:space="preserve">eading </w:t>
            </w:r>
            <w:r>
              <w:rPr>
                <w:rFonts w:ascii="Times New Roman" w:eastAsia="MS Mincho" w:hAnsi="Times New Roman" w:cs="Times New Roman"/>
                <w:bCs/>
                <w:kern w:val="0"/>
                <w:szCs w:val="21"/>
                <w:lang w:val="en-GB"/>
              </w:rPr>
              <w:t>vehicle in lane or in adjacent lane</w:t>
            </w:r>
          </w:p>
        </w:tc>
      </w:tr>
      <w:tr w:rsidR="00BE66DD" w:rsidRPr="0007086E" w14:paraId="61E7A361" w14:textId="77777777" w:rsidTr="00654DE3">
        <w:trPr>
          <w:trHeight w:val="174"/>
        </w:trPr>
        <w:tc>
          <w:tcPr>
            <w:tcW w:w="1276" w:type="dxa"/>
            <w:vMerge/>
          </w:tcPr>
          <w:p w14:paraId="37E52BDA" w14:textId="77777777" w:rsidR="00BE66DD" w:rsidRPr="0007086E" w:rsidRDefault="00BE66DD" w:rsidP="00654DE3">
            <w:pPr>
              <w:widowControl/>
              <w:suppressAutoHyphens/>
              <w:adjustRightInd w:val="0"/>
              <w:snapToGrid w:val="0"/>
              <w:spacing w:after="120" w:line="240" w:lineRule="atLeast"/>
              <w:rPr>
                <w:rFonts w:ascii="Times New Roman" w:eastAsia="MS Mincho" w:hAnsi="Times New Roman" w:cs="Times New Roman"/>
                <w:bCs/>
                <w:kern w:val="0"/>
                <w:szCs w:val="21"/>
                <w:lang w:val="en-GB"/>
              </w:rPr>
            </w:pPr>
          </w:p>
        </w:tc>
        <w:tc>
          <w:tcPr>
            <w:tcW w:w="1701" w:type="dxa"/>
            <w:vMerge/>
          </w:tcPr>
          <w:p w14:paraId="6DD02EBF" w14:textId="77777777" w:rsidR="00BE66DD" w:rsidRPr="0007086E" w:rsidRDefault="00BE66DD" w:rsidP="00654DE3">
            <w:pPr>
              <w:widowControl/>
              <w:suppressAutoHyphens/>
              <w:adjustRightInd w:val="0"/>
              <w:snapToGrid w:val="0"/>
              <w:spacing w:after="120" w:line="240" w:lineRule="atLeast"/>
              <w:ind w:right="31"/>
              <w:rPr>
                <w:rFonts w:ascii="Times New Roman" w:eastAsia="MS Mincho" w:hAnsi="Times New Roman" w:cs="Times New Roman"/>
                <w:bCs/>
                <w:kern w:val="0"/>
                <w:szCs w:val="21"/>
                <w:lang w:val="en-GB"/>
              </w:rPr>
            </w:pPr>
          </w:p>
        </w:tc>
        <w:tc>
          <w:tcPr>
            <w:tcW w:w="4678" w:type="dxa"/>
          </w:tcPr>
          <w:p w14:paraId="669E4C72" w14:textId="77777777" w:rsidR="00BE66DD" w:rsidRDefault="00BE66DD" w:rsidP="00654DE3">
            <w:pPr>
              <w:widowControl/>
              <w:suppressAutoHyphens/>
              <w:adjustRightInd w:val="0"/>
              <w:snapToGrid w:val="0"/>
              <w:spacing w:after="120" w:line="240" w:lineRule="atLeast"/>
              <w:ind w:right="184"/>
              <w:jc w:val="left"/>
              <w:rPr>
                <w:rFonts w:ascii="Times New Roman" w:eastAsia="MS Mincho" w:hAnsi="Times New Roman" w:cs="Times New Roman"/>
                <w:bCs/>
                <w:kern w:val="0"/>
                <w:szCs w:val="21"/>
                <w:lang w:val="en-GB"/>
              </w:rPr>
            </w:pPr>
            <w:r w:rsidRPr="00A16EEA">
              <w:rPr>
                <w:rFonts w:ascii="Times New Roman" w:eastAsia="MS Mincho" w:hAnsi="Times New Roman" w:cs="Times New Roman"/>
                <w:b/>
                <w:bCs/>
                <w:kern w:val="0"/>
                <w:szCs w:val="21"/>
                <w:lang w:val="en-GB"/>
              </w:rPr>
              <w:t xml:space="preserve">Vf0 </w:t>
            </w:r>
            <w:r>
              <w:rPr>
                <w:rFonts w:ascii="Times New Roman" w:eastAsia="MS Mincho" w:hAnsi="Times New Roman" w:cs="Times New Roman"/>
                <w:bCs/>
                <w:kern w:val="0"/>
                <w:szCs w:val="21"/>
                <w:lang w:val="en-GB"/>
              </w:rPr>
              <w:t xml:space="preserve">= </w:t>
            </w:r>
            <w:r w:rsidRPr="00301059">
              <w:rPr>
                <w:rFonts w:ascii="Times New Roman" w:eastAsia="MS Mincho" w:hAnsi="Times New Roman" w:cs="Times New Roman"/>
                <w:bCs/>
                <w:kern w:val="0"/>
                <w:szCs w:val="21"/>
                <w:lang w:val="en-GB"/>
              </w:rPr>
              <w:t xml:space="preserve">Vehicle in front of leading vehicle </w:t>
            </w:r>
            <w:r>
              <w:rPr>
                <w:rFonts w:ascii="Times New Roman" w:eastAsia="MS Mincho" w:hAnsi="Times New Roman" w:cs="Times New Roman"/>
                <w:bCs/>
                <w:kern w:val="0"/>
                <w:szCs w:val="21"/>
                <w:lang w:val="en-GB"/>
              </w:rPr>
              <w:t>in lane</w:t>
            </w:r>
          </w:p>
        </w:tc>
      </w:tr>
      <w:tr w:rsidR="00BE66DD" w:rsidRPr="0007086E" w14:paraId="2E530A95" w14:textId="77777777" w:rsidTr="00654DE3">
        <w:tc>
          <w:tcPr>
            <w:tcW w:w="1276" w:type="dxa"/>
            <w:vMerge/>
          </w:tcPr>
          <w:p w14:paraId="0E73A4A5" w14:textId="77777777" w:rsidR="00BE66DD" w:rsidRPr="0007086E" w:rsidRDefault="00BE66DD" w:rsidP="00654DE3">
            <w:pPr>
              <w:widowControl/>
              <w:suppressAutoHyphens/>
              <w:adjustRightInd w:val="0"/>
              <w:snapToGrid w:val="0"/>
              <w:spacing w:after="120" w:line="240" w:lineRule="atLeast"/>
              <w:ind w:right="180"/>
              <w:rPr>
                <w:rFonts w:ascii="Times New Roman" w:eastAsia="MS Mincho" w:hAnsi="Times New Roman" w:cs="Times New Roman"/>
                <w:bCs/>
                <w:kern w:val="0"/>
                <w:szCs w:val="21"/>
                <w:lang w:val="en-GB"/>
              </w:rPr>
            </w:pPr>
          </w:p>
        </w:tc>
        <w:tc>
          <w:tcPr>
            <w:tcW w:w="1701" w:type="dxa"/>
            <w:vMerge w:val="restart"/>
          </w:tcPr>
          <w:p w14:paraId="058010B5" w14:textId="77777777" w:rsidR="00BE66DD" w:rsidRPr="0007086E" w:rsidRDefault="00BE66DD" w:rsidP="00654DE3">
            <w:pPr>
              <w:widowControl/>
              <w:suppressAutoHyphens/>
              <w:adjustRightInd w:val="0"/>
              <w:snapToGrid w:val="0"/>
              <w:spacing w:after="120" w:line="240" w:lineRule="atLeast"/>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t>Initial distance</w:t>
            </w:r>
          </w:p>
        </w:tc>
        <w:tc>
          <w:tcPr>
            <w:tcW w:w="4678" w:type="dxa"/>
          </w:tcPr>
          <w:p w14:paraId="1D0D9D2A" w14:textId="77777777" w:rsidR="00BE66DD" w:rsidRPr="0007086E" w:rsidRDefault="00BE66DD" w:rsidP="00654DE3">
            <w:pPr>
              <w:widowControl/>
              <w:suppressAutoHyphens/>
              <w:adjustRightInd w:val="0"/>
              <w:snapToGrid w:val="0"/>
              <w:spacing w:after="120" w:line="240" w:lineRule="atLeast"/>
              <w:jc w:val="left"/>
              <w:rPr>
                <w:rFonts w:ascii="Times New Roman" w:eastAsia="MS Mincho" w:hAnsi="Times New Roman" w:cs="Times New Roman"/>
                <w:bCs/>
                <w:kern w:val="0"/>
                <w:szCs w:val="21"/>
                <w:lang w:val="en-GB"/>
              </w:rPr>
            </w:pPr>
            <w:r w:rsidRPr="00A16EEA">
              <w:rPr>
                <w:rFonts w:ascii="Times New Roman" w:eastAsia="MS Mincho" w:hAnsi="Times New Roman" w:cs="Times New Roman"/>
                <w:b/>
                <w:bCs/>
                <w:kern w:val="0"/>
                <w:szCs w:val="21"/>
                <w:lang w:val="en-GB"/>
              </w:rPr>
              <w:t xml:space="preserve">dx0 </w:t>
            </w:r>
            <w:r w:rsidRPr="00A16EEA">
              <w:rPr>
                <w:rFonts w:ascii="Times New Roman" w:eastAsia="MS Mincho" w:hAnsi="Times New Roman" w:cs="Times New Roman"/>
                <w:bCs/>
                <w:kern w:val="0"/>
                <w:szCs w:val="21"/>
                <w:lang w:val="en-GB"/>
              </w:rPr>
              <w:t xml:space="preserve">= </w:t>
            </w:r>
            <w:r w:rsidRPr="007C115A">
              <w:rPr>
                <w:rFonts w:ascii="Times New Roman" w:eastAsia="MS Mincho" w:hAnsi="Times New Roman" w:cs="Times New Roman"/>
                <w:bCs/>
                <w:kern w:val="0"/>
                <w:szCs w:val="21"/>
                <w:lang w:val="en-GB"/>
              </w:rPr>
              <w:t>Distance in Longitudinal direction between ego and leading vehi</w:t>
            </w:r>
            <w:r>
              <w:rPr>
                <w:rFonts w:ascii="Times New Roman" w:eastAsia="MS Mincho" w:hAnsi="Times New Roman" w:cs="Times New Roman"/>
                <w:bCs/>
                <w:kern w:val="0"/>
                <w:szCs w:val="21"/>
                <w:lang w:val="en-GB"/>
              </w:rPr>
              <w:t>cle in lane or in adjacent lane</w:t>
            </w:r>
          </w:p>
        </w:tc>
      </w:tr>
      <w:tr w:rsidR="00BE66DD" w:rsidRPr="0007086E" w14:paraId="4B9A3B34" w14:textId="77777777" w:rsidTr="00654DE3">
        <w:tc>
          <w:tcPr>
            <w:tcW w:w="1276" w:type="dxa"/>
            <w:vMerge/>
          </w:tcPr>
          <w:p w14:paraId="42C9C40E"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p>
        </w:tc>
        <w:tc>
          <w:tcPr>
            <w:tcW w:w="1701" w:type="dxa"/>
            <w:vMerge/>
          </w:tcPr>
          <w:p w14:paraId="51732354"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p>
        </w:tc>
        <w:tc>
          <w:tcPr>
            <w:tcW w:w="4678" w:type="dxa"/>
          </w:tcPr>
          <w:p w14:paraId="491F29FA" w14:textId="77777777" w:rsidR="00BE66DD" w:rsidRPr="0007086E" w:rsidRDefault="00BE66DD" w:rsidP="00654DE3">
            <w:pPr>
              <w:widowControl/>
              <w:suppressAutoHyphens/>
              <w:adjustRightInd w:val="0"/>
              <w:snapToGrid w:val="0"/>
              <w:spacing w:after="120" w:line="240" w:lineRule="atLeast"/>
              <w:ind w:right="42"/>
              <w:rPr>
                <w:rFonts w:ascii="Times New Roman" w:eastAsia="MS Mincho" w:hAnsi="Times New Roman" w:cs="Times New Roman"/>
                <w:bCs/>
                <w:kern w:val="0"/>
                <w:szCs w:val="21"/>
                <w:lang w:val="en-GB"/>
              </w:rPr>
            </w:pPr>
            <w:r w:rsidRPr="00A16EEA">
              <w:rPr>
                <w:rFonts w:ascii="Times New Roman" w:eastAsia="MS Mincho" w:hAnsi="Times New Roman" w:cs="Times New Roman"/>
                <w:b/>
                <w:bCs/>
                <w:kern w:val="0"/>
                <w:szCs w:val="21"/>
                <w:lang w:val="en-GB"/>
              </w:rPr>
              <w:t>dy0</w:t>
            </w:r>
            <w:r>
              <w:rPr>
                <w:rFonts w:ascii="Times New Roman" w:eastAsia="MS Mincho" w:hAnsi="Times New Roman" w:cs="Times New Roman"/>
                <w:bCs/>
                <w:kern w:val="0"/>
                <w:szCs w:val="21"/>
                <w:lang w:val="en-GB"/>
              </w:rPr>
              <w:t xml:space="preserve"> = </w:t>
            </w:r>
            <w:r w:rsidRPr="002F1F28">
              <w:rPr>
                <w:rFonts w:ascii="Times New Roman" w:eastAsia="MS Mincho" w:hAnsi="Times New Roman" w:cs="Times New Roman"/>
                <w:bCs/>
                <w:kern w:val="0"/>
                <w:szCs w:val="21"/>
                <w:lang w:val="en-GB"/>
              </w:rPr>
              <w:t>Inside Lateral distance between outside edge line of ego vehicle in parallel to the vehicle's median longitudinal plane within lanes and outside edge line of another vehicle in parallel to the vehicle's median longitudinal plane in adjacent lines.</w:t>
            </w:r>
          </w:p>
        </w:tc>
      </w:tr>
      <w:tr w:rsidR="00BE66DD" w:rsidRPr="0007086E" w14:paraId="30F23DD9" w14:textId="77777777" w:rsidTr="00654DE3">
        <w:tc>
          <w:tcPr>
            <w:tcW w:w="1276" w:type="dxa"/>
            <w:vMerge/>
          </w:tcPr>
          <w:p w14:paraId="76DE1C7E"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p>
        </w:tc>
        <w:tc>
          <w:tcPr>
            <w:tcW w:w="1701" w:type="dxa"/>
            <w:vMerge/>
          </w:tcPr>
          <w:p w14:paraId="41F80F79"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p>
        </w:tc>
        <w:tc>
          <w:tcPr>
            <w:tcW w:w="4678" w:type="dxa"/>
          </w:tcPr>
          <w:p w14:paraId="64767EFB" w14:textId="77777777" w:rsidR="00BE66DD" w:rsidRDefault="00BE66DD" w:rsidP="00654DE3">
            <w:pPr>
              <w:widowControl/>
              <w:suppressAutoHyphens/>
              <w:adjustRightInd w:val="0"/>
              <w:snapToGrid w:val="0"/>
              <w:spacing w:after="120" w:line="240" w:lineRule="atLeast"/>
              <w:ind w:right="42"/>
              <w:jc w:val="left"/>
              <w:rPr>
                <w:rFonts w:ascii="Times New Roman" w:eastAsia="MS Mincho" w:hAnsi="Times New Roman" w:cs="Times New Roman"/>
                <w:bCs/>
                <w:kern w:val="0"/>
                <w:szCs w:val="21"/>
                <w:lang w:val="en-GB"/>
              </w:rPr>
            </w:pPr>
            <w:r w:rsidRPr="00A16EEA">
              <w:rPr>
                <w:rFonts w:ascii="Times New Roman" w:eastAsia="MS Mincho" w:hAnsi="Times New Roman" w:cs="Times New Roman" w:hint="eastAsia"/>
                <w:b/>
                <w:bCs/>
                <w:kern w:val="0"/>
                <w:szCs w:val="21"/>
                <w:lang w:val="en-GB"/>
              </w:rPr>
              <w:t>dx</w:t>
            </w:r>
            <w:r w:rsidRPr="00A16EEA">
              <w:rPr>
                <w:rFonts w:ascii="Times New Roman" w:eastAsia="MS Mincho" w:hAnsi="Times New Roman" w:cs="Times New Roman"/>
                <w:b/>
                <w:bCs/>
                <w:kern w:val="0"/>
                <w:szCs w:val="21"/>
                <w:lang w:val="en-GB"/>
              </w:rPr>
              <w:t>0_f</w:t>
            </w:r>
            <w:r>
              <w:rPr>
                <w:rFonts w:ascii="Times New Roman" w:eastAsia="MS Mincho" w:hAnsi="Times New Roman" w:cs="Times New Roman"/>
                <w:bCs/>
                <w:kern w:val="0"/>
                <w:szCs w:val="21"/>
                <w:lang w:val="en-GB"/>
              </w:rPr>
              <w:t xml:space="preserve"> = </w:t>
            </w:r>
            <w:r w:rsidRPr="002F1F28">
              <w:rPr>
                <w:rFonts w:ascii="Times New Roman" w:eastAsia="MS Mincho" w:hAnsi="Times New Roman" w:cs="Times New Roman"/>
                <w:bCs/>
                <w:kern w:val="0"/>
                <w:szCs w:val="21"/>
                <w:lang w:val="en-GB"/>
              </w:rPr>
              <w:t xml:space="preserve">Distance in longitudinal direction between front end of </w:t>
            </w:r>
            <w:r>
              <w:rPr>
                <w:rFonts w:ascii="Times New Roman" w:eastAsia="MS Mincho" w:hAnsi="Times New Roman" w:cs="Times New Roman"/>
                <w:bCs/>
                <w:kern w:val="0"/>
                <w:szCs w:val="21"/>
                <w:lang w:val="en-GB"/>
              </w:rPr>
              <w:t>leading</w:t>
            </w:r>
            <w:r w:rsidRPr="002F1F28">
              <w:rPr>
                <w:rFonts w:ascii="Times New Roman" w:eastAsia="MS Mincho" w:hAnsi="Times New Roman" w:cs="Times New Roman"/>
                <w:bCs/>
                <w:kern w:val="0"/>
                <w:szCs w:val="21"/>
                <w:lang w:val="en-GB"/>
              </w:rPr>
              <w:t xml:space="preserve"> vehicle and rear end of ve</w:t>
            </w:r>
            <w:r>
              <w:rPr>
                <w:rFonts w:ascii="Times New Roman" w:eastAsia="MS Mincho" w:hAnsi="Times New Roman" w:cs="Times New Roman"/>
                <w:bCs/>
                <w:kern w:val="0"/>
                <w:szCs w:val="21"/>
                <w:lang w:val="en-GB"/>
              </w:rPr>
              <w:t>hicle in front of leading vehicle</w:t>
            </w:r>
          </w:p>
        </w:tc>
      </w:tr>
      <w:tr w:rsidR="00BE66DD" w:rsidRPr="0007086E" w14:paraId="094ECBBC" w14:textId="77777777" w:rsidTr="00654DE3">
        <w:trPr>
          <w:trHeight w:val="347"/>
        </w:trPr>
        <w:tc>
          <w:tcPr>
            <w:tcW w:w="1276" w:type="dxa"/>
            <w:vMerge w:val="restart"/>
          </w:tcPr>
          <w:p w14:paraId="583B7F6E" w14:textId="77777777" w:rsidR="00BE66DD" w:rsidRPr="0007086E" w:rsidRDefault="00BE66DD" w:rsidP="00654DE3">
            <w:pPr>
              <w:widowControl/>
              <w:suppressAutoHyphens/>
              <w:adjustRightInd w:val="0"/>
              <w:snapToGrid w:val="0"/>
              <w:spacing w:after="120" w:line="240" w:lineRule="atLeast"/>
              <w:ind w:right="315"/>
              <w:rPr>
                <w:rFonts w:ascii="Times New Roman" w:eastAsia="MS Mincho" w:hAnsi="Times New Roman" w:cs="Times New Roman"/>
                <w:bCs/>
                <w:kern w:val="0"/>
                <w:szCs w:val="21"/>
                <w:lang w:val="en-GB"/>
              </w:rPr>
            </w:pPr>
            <w:r w:rsidRPr="0007086E">
              <w:rPr>
                <w:rFonts w:ascii="Times New Roman" w:eastAsia="MS Mincho" w:hAnsi="Times New Roman" w:cs="Times New Roman" w:hint="eastAsia"/>
                <w:bCs/>
                <w:kern w:val="0"/>
                <w:szCs w:val="21"/>
                <w:lang w:val="en-GB"/>
              </w:rPr>
              <w:t>Vehicle motion</w:t>
            </w:r>
          </w:p>
        </w:tc>
        <w:tc>
          <w:tcPr>
            <w:tcW w:w="1701" w:type="dxa"/>
          </w:tcPr>
          <w:p w14:paraId="7D947161" w14:textId="77777777" w:rsidR="00BE66DD" w:rsidRPr="0007086E" w:rsidRDefault="00BE66DD" w:rsidP="00654DE3">
            <w:pPr>
              <w:widowControl/>
              <w:suppressAutoHyphens/>
              <w:adjustRightInd w:val="0"/>
              <w:snapToGrid w:val="0"/>
              <w:spacing w:after="120" w:line="240" w:lineRule="atLeast"/>
              <w:rPr>
                <w:rFonts w:ascii="Times New Roman" w:eastAsia="MS Mincho" w:hAnsi="Times New Roman" w:cs="Times New Roman"/>
                <w:bCs/>
                <w:kern w:val="0"/>
                <w:szCs w:val="21"/>
                <w:lang w:val="en-GB"/>
              </w:rPr>
            </w:pPr>
            <w:r w:rsidRPr="0007086E">
              <w:rPr>
                <w:rFonts w:ascii="Times New Roman" w:eastAsia="MS Mincho" w:hAnsi="Times New Roman" w:cs="Times New Roman" w:hint="eastAsia"/>
                <w:bCs/>
                <w:kern w:val="0"/>
                <w:szCs w:val="21"/>
                <w:lang w:val="en-GB"/>
              </w:rPr>
              <w:t>Lateral motion</w:t>
            </w:r>
          </w:p>
        </w:tc>
        <w:tc>
          <w:tcPr>
            <w:tcW w:w="4678" w:type="dxa"/>
          </w:tcPr>
          <w:p w14:paraId="42CE8EF3" w14:textId="77777777" w:rsidR="00BE66DD" w:rsidRPr="0007086E" w:rsidRDefault="00BE66DD" w:rsidP="00654DE3">
            <w:pPr>
              <w:widowControl/>
              <w:suppressAutoHyphens/>
              <w:adjustRightInd w:val="0"/>
              <w:snapToGrid w:val="0"/>
              <w:spacing w:after="120" w:line="240" w:lineRule="atLeast"/>
              <w:jc w:val="left"/>
              <w:rPr>
                <w:rFonts w:ascii="Times New Roman" w:eastAsia="MS Mincho" w:hAnsi="Times New Roman" w:cs="Times New Roman"/>
                <w:bCs/>
                <w:kern w:val="0"/>
                <w:szCs w:val="21"/>
                <w:lang w:val="en-GB"/>
              </w:rPr>
            </w:pPr>
            <w:proofErr w:type="spellStart"/>
            <w:r w:rsidRPr="00A16EEA">
              <w:rPr>
                <w:rFonts w:ascii="Times New Roman" w:eastAsia="MS Mincho" w:hAnsi="Times New Roman" w:cs="Times New Roman" w:hint="eastAsia"/>
                <w:b/>
                <w:bCs/>
                <w:kern w:val="0"/>
                <w:szCs w:val="21"/>
                <w:lang w:val="en-GB"/>
              </w:rPr>
              <w:t>Vy</w:t>
            </w:r>
            <w:proofErr w:type="spellEnd"/>
            <w:r>
              <w:rPr>
                <w:rFonts w:ascii="Times New Roman" w:eastAsia="MS Mincho" w:hAnsi="Times New Roman" w:cs="Times New Roman"/>
                <w:bCs/>
                <w:kern w:val="0"/>
                <w:szCs w:val="21"/>
                <w:lang w:val="en-GB"/>
              </w:rPr>
              <w:t xml:space="preserve"> = L</w:t>
            </w:r>
            <w:r>
              <w:rPr>
                <w:rFonts w:ascii="Times New Roman" w:eastAsia="MS Mincho" w:hAnsi="Times New Roman" w:cs="Times New Roman" w:hint="eastAsia"/>
                <w:bCs/>
                <w:kern w:val="0"/>
                <w:szCs w:val="21"/>
                <w:lang w:val="en-GB"/>
              </w:rPr>
              <w:t xml:space="preserve">ateral velocity </w:t>
            </w:r>
          </w:p>
        </w:tc>
      </w:tr>
      <w:tr w:rsidR="00BE66DD" w:rsidRPr="0007086E" w14:paraId="1D94EC58" w14:textId="77777777" w:rsidTr="00654DE3">
        <w:tc>
          <w:tcPr>
            <w:tcW w:w="1276" w:type="dxa"/>
            <w:vMerge/>
          </w:tcPr>
          <w:p w14:paraId="2EEA9B67" w14:textId="77777777" w:rsidR="00BE66DD" w:rsidRPr="0007086E" w:rsidRDefault="00BE66DD" w:rsidP="00654DE3">
            <w:pPr>
              <w:widowControl/>
              <w:suppressAutoHyphens/>
              <w:adjustRightInd w:val="0"/>
              <w:snapToGrid w:val="0"/>
              <w:spacing w:after="120" w:line="240" w:lineRule="atLeast"/>
              <w:ind w:right="1134"/>
              <w:jc w:val="left"/>
              <w:rPr>
                <w:rFonts w:ascii="Times New Roman" w:eastAsia="MS Mincho" w:hAnsi="Times New Roman" w:cs="Times New Roman"/>
                <w:bCs/>
                <w:kern w:val="0"/>
                <w:szCs w:val="21"/>
                <w:lang w:val="en-GB"/>
              </w:rPr>
            </w:pPr>
          </w:p>
        </w:tc>
        <w:tc>
          <w:tcPr>
            <w:tcW w:w="1701" w:type="dxa"/>
            <w:vMerge w:val="restart"/>
          </w:tcPr>
          <w:p w14:paraId="7958896B" w14:textId="77777777" w:rsidR="00BE66DD" w:rsidRPr="0007086E" w:rsidRDefault="00BE66DD" w:rsidP="00654DE3">
            <w:pPr>
              <w:widowControl/>
              <w:suppressAutoHyphens/>
              <w:adjustRightInd w:val="0"/>
              <w:snapToGrid w:val="0"/>
              <w:spacing w:after="120" w:line="240" w:lineRule="atLeast"/>
              <w:ind w:right="15"/>
              <w:jc w:val="left"/>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t>Deceleration</w:t>
            </w:r>
          </w:p>
        </w:tc>
        <w:tc>
          <w:tcPr>
            <w:tcW w:w="4678" w:type="dxa"/>
          </w:tcPr>
          <w:p w14:paraId="549CC741" w14:textId="77777777" w:rsidR="00BE66DD" w:rsidRPr="0007086E" w:rsidRDefault="00BE66DD" w:rsidP="00654DE3">
            <w:pPr>
              <w:widowControl/>
              <w:suppressAutoHyphens/>
              <w:adjustRightInd w:val="0"/>
              <w:snapToGrid w:val="0"/>
              <w:spacing w:after="120" w:line="240" w:lineRule="atLeast"/>
              <w:ind w:right="165"/>
              <w:jc w:val="left"/>
              <w:rPr>
                <w:rFonts w:ascii="Times New Roman" w:eastAsia="MS Mincho" w:hAnsi="Times New Roman" w:cs="Times New Roman"/>
                <w:bCs/>
                <w:kern w:val="0"/>
                <w:szCs w:val="21"/>
                <w:lang w:val="en-GB"/>
              </w:rPr>
            </w:pPr>
            <w:proofErr w:type="spellStart"/>
            <w:r w:rsidRPr="00A16EEA">
              <w:rPr>
                <w:rFonts w:ascii="Times New Roman" w:eastAsia="MS Mincho" w:hAnsi="Times New Roman" w:cs="Times New Roman" w:hint="eastAsia"/>
                <w:b/>
                <w:bCs/>
                <w:kern w:val="0"/>
                <w:szCs w:val="21"/>
                <w:lang w:val="en-GB"/>
              </w:rPr>
              <w:t>Gx_max</w:t>
            </w:r>
            <w:proofErr w:type="spellEnd"/>
            <w:r w:rsidRPr="00A16EEA">
              <w:rPr>
                <w:rFonts w:ascii="Times New Roman" w:eastAsia="MS Mincho" w:hAnsi="Times New Roman" w:cs="Times New Roman"/>
                <w:b/>
                <w:bCs/>
                <w:kern w:val="0"/>
                <w:szCs w:val="21"/>
                <w:lang w:val="en-GB"/>
              </w:rPr>
              <w:t xml:space="preserve"> </w:t>
            </w:r>
            <w:r>
              <w:rPr>
                <w:rFonts w:ascii="Times New Roman" w:eastAsia="MS Mincho" w:hAnsi="Times New Roman" w:cs="Times New Roman"/>
                <w:bCs/>
                <w:kern w:val="0"/>
                <w:szCs w:val="21"/>
                <w:lang w:val="en-GB"/>
              </w:rPr>
              <w:t>=</w:t>
            </w:r>
            <w:r w:rsidRPr="0007086E">
              <w:rPr>
                <w:rFonts w:ascii="Times New Roman" w:eastAsia="MS Mincho" w:hAnsi="Times New Roman" w:cs="Times New Roman" w:hint="eastAsia"/>
                <w:bCs/>
                <w:kern w:val="0"/>
                <w:szCs w:val="21"/>
                <w:lang w:val="en-GB"/>
              </w:rPr>
              <w:t xml:space="preserve"> Maximum deceleration G </w:t>
            </w:r>
          </w:p>
        </w:tc>
      </w:tr>
      <w:tr w:rsidR="00BE66DD" w:rsidRPr="0007086E" w14:paraId="016FC7FC" w14:textId="77777777" w:rsidTr="00654DE3">
        <w:trPr>
          <w:trHeight w:val="301"/>
        </w:trPr>
        <w:tc>
          <w:tcPr>
            <w:tcW w:w="1276" w:type="dxa"/>
            <w:vMerge/>
          </w:tcPr>
          <w:p w14:paraId="753BBCBD" w14:textId="77777777" w:rsidR="00BE66DD" w:rsidRPr="0007086E" w:rsidRDefault="00BE66DD" w:rsidP="00654DE3">
            <w:pPr>
              <w:widowControl/>
              <w:suppressAutoHyphens/>
              <w:adjustRightInd w:val="0"/>
              <w:snapToGrid w:val="0"/>
              <w:spacing w:after="120" w:line="240" w:lineRule="atLeast"/>
              <w:ind w:right="1134"/>
              <w:jc w:val="left"/>
              <w:rPr>
                <w:rFonts w:ascii="Times New Roman" w:eastAsia="MS Mincho" w:hAnsi="Times New Roman" w:cs="Times New Roman"/>
                <w:bCs/>
                <w:kern w:val="0"/>
                <w:szCs w:val="21"/>
                <w:lang w:val="en-GB"/>
              </w:rPr>
            </w:pPr>
          </w:p>
        </w:tc>
        <w:tc>
          <w:tcPr>
            <w:tcW w:w="1701" w:type="dxa"/>
            <w:vMerge/>
          </w:tcPr>
          <w:p w14:paraId="0FC49786" w14:textId="77777777" w:rsidR="00BE66DD" w:rsidRPr="0007086E" w:rsidRDefault="00BE66DD" w:rsidP="00654DE3">
            <w:pPr>
              <w:widowControl/>
              <w:suppressAutoHyphens/>
              <w:adjustRightInd w:val="0"/>
              <w:snapToGrid w:val="0"/>
              <w:spacing w:after="120" w:line="240" w:lineRule="atLeast"/>
              <w:ind w:right="1134"/>
              <w:jc w:val="left"/>
              <w:rPr>
                <w:rFonts w:ascii="Times New Roman" w:eastAsia="MS Mincho" w:hAnsi="Times New Roman" w:cs="Times New Roman"/>
                <w:bCs/>
                <w:kern w:val="0"/>
                <w:szCs w:val="21"/>
                <w:lang w:val="en-GB"/>
              </w:rPr>
            </w:pPr>
          </w:p>
        </w:tc>
        <w:tc>
          <w:tcPr>
            <w:tcW w:w="4678" w:type="dxa"/>
          </w:tcPr>
          <w:p w14:paraId="03F5A2B6" w14:textId="77777777" w:rsidR="00BE66DD" w:rsidRPr="0007086E" w:rsidRDefault="00BE66DD" w:rsidP="00654DE3">
            <w:pPr>
              <w:widowControl/>
              <w:suppressAutoHyphens/>
              <w:adjustRightInd w:val="0"/>
              <w:snapToGrid w:val="0"/>
              <w:spacing w:after="120" w:line="240" w:lineRule="atLeast"/>
              <w:ind w:right="1134"/>
              <w:jc w:val="left"/>
              <w:rPr>
                <w:rFonts w:ascii="Times New Roman" w:eastAsia="MS Mincho" w:hAnsi="Times New Roman" w:cs="Times New Roman"/>
                <w:bCs/>
                <w:kern w:val="0"/>
                <w:szCs w:val="21"/>
                <w:lang w:val="en-GB"/>
              </w:rPr>
            </w:pPr>
            <w:proofErr w:type="spellStart"/>
            <w:r w:rsidRPr="00A16EEA">
              <w:rPr>
                <w:rFonts w:ascii="Times New Roman" w:eastAsia="MS Mincho" w:hAnsi="Times New Roman" w:cs="Times New Roman" w:hint="eastAsia"/>
                <w:b/>
                <w:bCs/>
                <w:kern w:val="0"/>
                <w:szCs w:val="21"/>
                <w:lang w:val="en-GB"/>
              </w:rPr>
              <w:t>dG</w:t>
            </w:r>
            <w:proofErr w:type="spellEnd"/>
            <w:r w:rsidRPr="00A16EEA">
              <w:rPr>
                <w:rFonts w:ascii="Times New Roman" w:eastAsia="MS Mincho" w:hAnsi="Times New Roman" w:cs="Times New Roman" w:hint="eastAsia"/>
                <w:b/>
                <w:bCs/>
                <w:kern w:val="0"/>
                <w:szCs w:val="21"/>
                <w:lang w:val="en-GB"/>
              </w:rPr>
              <w:t xml:space="preserve">/dt </w:t>
            </w:r>
            <w:r>
              <w:rPr>
                <w:rFonts w:ascii="Times New Roman" w:eastAsia="MS Mincho" w:hAnsi="Times New Roman" w:cs="Times New Roman"/>
                <w:bCs/>
                <w:kern w:val="0"/>
                <w:szCs w:val="21"/>
                <w:lang w:val="en-GB"/>
              </w:rPr>
              <w:t xml:space="preserve">= </w:t>
            </w:r>
            <w:r w:rsidRPr="0007086E">
              <w:rPr>
                <w:rFonts w:ascii="Times New Roman" w:eastAsia="MS Mincho" w:hAnsi="Times New Roman" w:cs="Times New Roman" w:hint="eastAsia"/>
                <w:bCs/>
                <w:kern w:val="0"/>
                <w:szCs w:val="21"/>
                <w:lang w:val="en-GB"/>
              </w:rPr>
              <w:t>Deceleration rate</w:t>
            </w:r>
            <w:r>
              <w:rPr>
                <w:rFonts w:ascii="Times New Roman" w:eastAsia="MS Mincho" w:hAnsi="Times New Roman" w:cs="Times New Roman"/>
                <w:bCs/>
                <w:kern w:val="0"/>
                <w:szCs w:val="21"/>
                <w:lang w:val="en-GB"/>
              </w:rPr>
              <w:t xml:space="preserve"> (Jerk)</w:t>
            </w:r>
            <w:r w:rsidRPr="0007086E">
              <w:rPr>
                <w:rFonts w:ascii="Times New Roman" w:eastAsia="MS Mincho" w:hAnsi="Times New Roman" w:cs="Times New Roman" w:hint="eastAsia"/>
                <w:bCs/>
                <w:kern w:val="0"/>
                <w:szCs w:val="21"/>
                <w:lang w:val="en-GB"/>
              </w:rPr>
              <w:t xml:space="preserve"> </w:t>
            </w:r>
          </w:p>
        </w:tc>
      </w:tr>
    </w:tbl>
    <w:p w14:paraId="271A6E49" w14:textId="0796851D" w:rsidR="00BE66DD" w:rsidRDefault="00BE66DD" w:rsidP="001F244D">
      <w:pPr>
        <w:widowControl/>
        <w:suppressAutoHyphens/>
        <w:adjustRightInd w:val="0"/>
        <w:snapToGrid w:val="0"/>
        <w:spacing w:after="120" w:line="240" w:lineRule="atLeast"/>
        <w:ind w:leftChars="539" w:left="1132" w:right="1134" w:firstLine="2"/>
        <w:rPr>
          <w:rFonts w:ascii="Times New Roman" w:eastAsia="MS Mincho" w:hAnsi="Times New Roman" w:cs="Times New Roman"/>
          <w:bCs/>
          <w:kern w:val="0"/>
          <w:szCs w:val="21"/>
          <w:lang w:val="en-GB"/>
        </w:rPr>
      </w:pPr>
    </w:p>
    <w:p w14:paraId="3605233C" w14:textId="3FE7C5F3" w:rsidR="00BE66DD" w:rsidRPr="0007086E" w:rsidRDefault="00BE66DD" w:rsidP="001F244D">
      <w:pPr>
        <w:widowControl/>
        <w:suppressAutoHyphens/>
        <w:adjustRightInd w:val="0"/>
        <w:snapToGrid w:val="0"/>
        <w:spacing w:after="120" w:line="240" w:lineRule="atLeast"/>
        <w:ind w:leftChars="539" w:left="1132" w:right="1134" w:firstLine="2"/>
        <w:rPr>
          <w:rFonts w:ascii="Times New Roman" w:eastAsia="MS Mincho" w:hAnsi="Times New Roman" w:cs="Times New Roman"/>
          <w:bCs/>
          <w:kern w:val="0"/>
          <w:szCs w:val="21"/>
          <w:lang w:val="en-GB"/>
        </w:rPr>
      </w:pPr>
      <w:r>
        <w:rPr>
          <w:rFonts w:ascii="Times New Roman" w:eastAsia="MS Mincho" w:hAnsi="Times New Roman" w:cs="Times New Roman" w:hint="eastAsia"/>
          <w:bCs/>
          <w:kern w:val="0"/>
          <w:szCs w:val="21"/>
          <w:lang w:val="en-GB"/>
        </w:rPr>
        <w:t>F</w:t>
      </w:r>
      <w:r>
        <w:rPr>
          <w:rFonts w:ascii="Times New Roman" w:eastAsia="MS Mincho" w:hAnsi="Times New Roman" w:cs="Times New Roman"/>
          <w:bCs/>
          <w:kern w:val="0"/>
          <w:szCs w:val="21"/>
          <w:lang w:val="en-GB"/>
        </w:rPr>
        <w:t>ollowing are visual representations of parameters for the three types of scenarios</w:t>
      </w:r>
    </w:p>
    <w:tbl>
      <w:tblPr>
        <w:tblStyle w:val="TableGrid"/>
        <w:tblW w:w="0" w:type="auto"/>
        <w:tblInd w:w="1271" w:type="dxa"/>
        <w:tblLook w:val="04A0" w:firstRow="1" w:lastRow="0" w:firstColumn="1" w:lastColumn="0" w:noHBand="0" w:noVBand="1"/>
      </w:tblPr>
      <w:tblGrid>
        <w:gridCol w:w="2423"/>
        <w:gridCol w:w="5310"/>
      </w:tblGrid>
      <w:tr w:rsidR="00BE66DD" w14:paraId="6DADDF90" w14:textId="77777777" w:rsidTr="00654DE3">
        <w:trPr>
          <w:trHeight w:val="1446"/>
        </w:trPr>
        <w:tc>
          <w:tcPr>
            <w:tcW w:w="2423" w:type="dxa"/>
          </w:tcPr>
          <w:p w14:paraId="7E25827E"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r w:rsidRPr="0007086E">
              <w:rPr>
                <w:rFonts w:ascii="Times New Roman" w:eastAsia="MS Mincho" w:hAnsi="Times New Roman" w:cs="Times New Roman" w:hint="eastAsia"/>
                <w:bCs/>
                <w:kern w:val="0"/>
                <w:szCs w:val="21"/>
                <w:lang w:val="en-GB"/>
              </w:rPr>
              <w:t>Cut in</w:t>
            </w:r>
          </w:p>
        </w:tc>
        <w:tc>
          <w:tcPr>
            <w:tcW w:w="5310" w:type="dxa"/>
          </w:tcPr>
          <w:p w14:paraId="000C29D7" w14:textId="77777777" w:rsidR="00BE66DD" w:rsidRDefault="00BE66DD" w:rsidP="00654DE3">
            <w:pPr>
              <w:widowControl/>
              <w:suppressAutoHyphens/>
              <w:adjustRightInd w:val="0"/>
              <w:snapToGrid w:val="0"/>
              <w:spacing w:after="120" w:line="240" w:lineRule="atLeast"/>
              <w:ind w:rightChars="540" w:right="1134"/>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51CF7409" wp14:editId="1EA34E1F">
                  <wp:extent cx="2493645" cy="1103630"/>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BE66DD" w14:paraId="42054745" w14:textId="77777777" w:rsidTr="00654DE3">
        <w:trPr>
          <w:trHeight w:val="1395"/>
        </w:trPr>
        <w:tc>
          <w:tcPr>
            <w:tcW w:w="2423" w:type="dxa"/>
          </w:tcPr>
          <w:p w14:paraId="42669BF0"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lastRenderedPageBreak/>
              <w:t>Cut out</w:t>
            </w:r>
          </w:p>
        </w:tc>
        <w:tc>
          <w:tcPr>
            <w:tcW w:w="5310" w:type="dxa"/>
          </w:tcPr>
          <w:p w14:paraId="75791AC7" w14:textId="77777777" w:rsidR="00BE66DD"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79F8AE5C" wp14:editId="5445FAFA">
                  <wp:extent cx="2512060" cy="104838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BE66DD" w14:paraId="207F6196" w14:textId="77777777" w:rsidTr="00654DE3">
        <w:trPr>
          <w:trHeight w:val="1413"/>
        </w:trPr>
        <w:tc>
          <w:tcPr>
            <w:tcW w:w="2423" w:type="dxa"/>
          </w:tcPr>
          <w:p w14:paraId="5F8BE906" w14:textId="77777777" w:rsidR="00BE66DD" w:rsidRPr="0007086E"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r w:rsidRPr="0007086E">
              <w:rPr>
                <w:rFonts w:ascii="Times New Roman" w:eastAsia="MS Mincho" w:hAnsi="Times New Roman" w:cs="Times New Roman"/>
                <w:bCs/>
                <w:kern w:val="0"/>
                <w:szCs w:val="21"/>
                <w:lang w:val="en-GB"/>
              </w:rPr>
              <w:t>Deceleration</w:t>
            </w:r>
          </w:p>
        </w:tc>
        <w:tc>
          <w:tcPr>
            <w:tcW w:w="5310" w:type="dxa"/>
          </w:tcPr>
          <w:p w14:paraId="1577658C" w14:textId="77777777" w:rsidR="00BE66DD" w:rsidRDefault="00BE66DD" w:rsidP="00654DE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1BBA36E4" wp14:editId="51D89C26">
                  <wp:extent cx="2493645" cy="1048385"/>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41ADC360" w14:textId="13330F90" w:rsidR="00960AA3" w:rsidRDefault="00960AA3" w:rsidP="00185F2C">
      <w:pPr>
        <w:widowControl/>
        <w:jc w:val="left"/>
        <w:rPr>
          <w:rFonts w:ascii="Times New Roman" w:eastAsia="MS Mincho" w:hAnsi="Times New Roman" w:cs="Times New Roman"/>
          <w:bCs/>
          <w:kern w:val="0"/>
          <w:sz w:val="20"/>
          <w:szCs w:val="20"/>
        </w:rPr>
      </w:pPr>
    </w:p>
    <w:p w14:paraId="6DAC6336" w14:textId="72882D26" w:rsidR="00BB0643" w:rsidRDefault="00BB0643" w:rsidP="00514EB8">
      <w:pPr>
        <w:widowControl/>
        <w:suppressAutoHyphens/>
        <w:adjustRightInd w:val="0"/>
        <w:snapToGrid w:val="0"/>
        <w:spacing w:after="120" w:line="240" w:lineRule="atLeast"/>
        <w:ind w:leftChars="540" w:left="1134" w:right="1134"/>
        <w:rPr>
          <w:rFonts w:ascii="Times New Roman" w:eastAsia="MS Mincho" w:hAnsi="Times New Roman" w:cs="Times New Roman"/>
          <w:bCs/>
          <w:kern w:val="0"/>
          <w:szCs w:val="21"/>
          <w:lang w:val="en-GB"/>
        </w:rPr>
      </w:pPr>
      <w:r w:rsidRPr="003069C1">
        <w:rPr>
          <w:rFonts w:ascii="Times New Roman" w:eastAsia="MS Mincho" w:hAnsi="Times New Roman" w:cs="Times New Roman"/>
          <w:bCs/>
          <w:kern w:val="0"/>
          <w:szCs w:val="21"/>
          <w:lang w:val="en-GB"/>
        </w:rPr>
        <w:t>2.</w:t>
      </w:r>
      <w:r>
        <w:rPr>
          <w:rFonts w:ascii="Times New Roman" w:eastAsia="MS Mincho" w:hAnsi="Times New Roman" w:cs="Times New Roman"/>
          <w:bCs/>
          <w:kern w:val="0"/>
          <w:szCs w:val="21"/>
          <w:lang w:val="en-GB"/>
        </w:rPr>
        <w:t>3</w:t>
      </w:r>
      <w:r w:rsidR="00514EB8">
        <w:rPr>
          <w:rFonts w:ascii="Times New Roman" w:eastAsia="MS Mincho" w:hAnsi="Times New Roman" w:cs="Times New Roman"/>
          <w:bCs/>
          <w:kern w:val="0"/>
          <w:szCs w:val="21"/>
          <w:lang w:val="en-GB"/>
        </w:rPr>
        <w:t>.</w:t>
      </w:r>
      <w:r w:rsidR="00514EB8">
        <w:rPr>
          <w:rFonts w:ascii="Times New Roman" w:eastAsia="MS Mincho" w:hAnsi="Times New Roman" w:cs="Times New Roman"/>
          <w:bCs/>
          <w:kern w:val="0"/>
          <w:szCs w:val="21"/>
          <w:lang w:val="en-GB"/>
        </w:rPr>
        <w:tab/>
      </w:r>
      <w:r>
        <w:rPr>
          <w:rFonts w:ascii="Times New Roman" w:eastAsia="MS Mincho" w:hAnsi="Times New Roman" w:cs="Times New Roman"/>
          <w:bCs/>
          <w:kern w:val="0"/>
          <w:szCs w:val="21"/>
          <w:lang w:val="en-GB"/>
        </w:rPr>
        <w:t>Data sheet</w:t>
      </w:r>
    </w:p>
    <w:p w14:paraId="0966F56C" w14:textId="1BF55DAB" w:rsidR="00BB0643" w:rsidRDefault="00BB0643" w:rsidP="00BB0643">
      <w:pPr>
        <w:widowControl/>
        <w:suppressAutoHyphens/>
        <w:adjustRightInd w:val="0"/>
        <w:snapToGrid w:val="0"/>
        <w:spacing w:after="120" w:line="240" w:lineRule="atLeast"/>
        <w:ind w:leftChars="675" w:left="1418" w:right="1134"/>
        <w:rPr>
          <w:rFonts w:ascii="Times New Roman" w:eastAsia="MS Mincho" w:hAnsi="Times New Roman" w:cs="Times New Roman"/>
          <w:bCs/>
          <w:kern w:val="0"/>
          <w:szCs w:val="21"/>
          <w:lang w:val="en-GB"/>
        </w:rPr>
      </w:pPr>
      <w:r>
        <w:rPr>
          <w:rFonts w:ascii="Times New Roman" w:eastAsia="MS Mincho" w:hAnsi="Times New Roman" w:cs="Times New Roman"/>
          <w:bCs/>
          <w:kern w:val="0"/>
          <w:szCs w:val="21"/>
          <w:lang w:val="en-GB"/>
        </w:rPr>
        <w:t xml:space="preserve">In addition to the </w:t>
      </w:r>
      <w:r w:rsidR="00514EB8">
        <w:rPr>
          <w:rFonts w:ascii="Times New Roman" w:eastAsia="MS Mincho" w:hAnsi="Times New Roman" w:cs="Times New Roman"/>
          <w:bCs/>
          <w:kern w:val="0"/>
          <w:szCs w:val="21"/>
          <w:lang w:val="en-GB"/>
        </w:rPr>
        <w:t>above-mentioned</w:t>
      </w:r>
      <w:r>
        <w:rPr>
          <w:rFonts w:ascii="Times New Roman" w:eastAsia="MS Mincho" w:hAnsi="Times New Roman" w:cs="Times New Roman"/>
          <w:bCs/>
          <w:kern w:val="0"/>
          <w:szCs w:val="21"/>
          <w:lang w:val="en-GB"/>
        </w:rPr>
        <w:t xml:space="preserve"> driver models, following data sheets are available for checking within each scenario if the ADS</w:t>
      </w:r>
      <w:r w:rsidRPr="005E22D3">
        <w:rPr>
          <w:rFonts w:ascii="Times New Roman" w:eastAsia="MS Mincho" w:hAnsi="Times New Roman" w:cs="Times New Roman"/>
          <w:bCs/>
          <w:kern w:val="0"/>
          <w:szCs w:val="21"/>
          <w:lang w:val="en-GB"/>
        </w:rPr>
        <w:t xml:space="preserve"> </w:t>
      </w:r>
      <w:r>
        <w:rPr>
          <w:rFonts w:ascii="Times New Roman" w:eastAsia="MS Mincho" w:hAnsi="Times New Roman" w:cs="Times New Roman"/>
          <w:bCs/>
          <w:kern w:val="0"/>
          <w:szCs w:val="21"/>
          <w:lang w:val="en-GB"/>
        </w:rPr>
        <w:t xml:space="preserve">would </w:t>
      </w:r>
      <w:r w:rsidRPr="005E22D3">
        <w:rPr>
          <w:rFonts w:ascii="Times New Roman" w:eastAsia="MS Mincho" w:hAnsi="Times New Roman" w:cs="Times New Roman"/>
          <w:bCs/>
          <w:kern w:val="0"/>
          <w:szCs w:val="21"/>
          <w:lang w:val="en-GB"/>
        </w:rPr>
        <w:t xml:space="preserve">avoid </w:t>
      </w:r>
      <w:r>
        <w:rPr>
          <w:rFonts w:ascii="Times New Roman" w:eastAsia="MS Mincho" w:hAnsi="Times New Roman" w:cs="Times New Roman"/>
          <w:bCs/>
          <w:kern w:val="0"/>
          <w:szCs w:val="21"/>
          <w:lang w:val="en-GB"/>
        </w:rPr>
        <w:t xml:space="preserve">a </w:t>
      </w:r>
      <w:r w:rsidRPr="005E22D3">
        <w:rPr>
          <w:rFonts w:ascii="Times New Roman" w:eastAsia="MS Mincho" w:hAnsi="Times New Roman" w:cs="Times New Roman"/>
          <w:bCs/>
          <w:kern w:val="0"/>
          <w:szCs w:val="21"/>
          <w:lang w:val="en-GB"/>
        </w:rPr>
        <w:t>collision</w:t>
      </w:r>
      <w:r>
        <w:rPr>
          <w:rFonts w:ascii="Times New Roman" w:eastAsia="MS Mincho" w:hAnsi="Times New Roman" w:cs="Times New Roman"/>
          <w:bCs/>
          <w:kern w:val="0"/>
          <w:szCs w:val="21"/>
          <w:lang w:val="en-GB"/>
        </w:rPr>
        <w:t>,</w:t>
      </w:r>
      <w:r w:rsidRPr="005E22D3">
        <w:rPr>
          <w:rFonts w:ascii="Times New Roman" w:eastAsia="MS Mincho" w:hAnsi="Times New Roman" w:cs="Times New Roman"/>
          <w:bCs/>
          <w:kern w:val="0"/>
          <w:szCs w:val="21"/>
          <w:lang w:val="en-GB"/>
        </w:rPr>
        <w:t xml:space="preserve"> </w:t>
      </w:r>
      <w:proofErr w:type="gramStart"/>
      <w:r>
        <w:rPr>
          <w:rFonts w:ascii="Times New Roman" w:eastAsia="MS Mincho" w:hAnsi="Times New Roman" w:cs="Times New Roman"/>
          <w:bCs/>
          <w:kern w:val="0"/>
          <w:szCs w:val="21"/>
          <w:lang w:val="en-GB"/>
        </w:rPr>
        <w:t>taking into account</w:t>
      </w:r>
      <w:proofErr w:type="gramEnd"/>
      <w:r w:rsidRPr="005E22D3">
        <w:rPr>
          <w:rFonts w:ascii="Times New Roman" w:eastAsia="MS Mincho" w:hAnsi="Times New Roman" w:cs="Times New Roman"/>
          <w:bCs/>
          <w:kern w:val="0"/>
          <w:szCs w:val="21"/>
          <w:lang w:val="en-GB"/>
        </w:rPr>
        <w:t xml:space="preserve"> </w:t>
      </w:r>
      <w:r>
        <w:rPr>
          <w:rFonts w:ascii="Times New Roman" w:eastAsia="MS Mincho" w:hAnsi="Times New Roman" w:cs="Times New Roman"/>
          <w:bCs/>
          <w:kern w:val="0"/>
          <w:szCs w:val="21"/>
          <w:lang w:val="en-GB"/>
        </w:rPr>
        <w:t>any</w:t>
      </w:r>
      <w:r w:rsidRPr="005E22D3">
        <w:rPr>
          <w:rFonts w:ascii="Times New Roman" w:eastAsia="MS Mincho" w:hAnsi="Times New Roman" w:cs="Times New Roman"/>
          <w:bCs/>
          <w:kern w:val="0"/>
          <w:szCs w:val="21"/>
          <w:lang w:val="en-GB"/>
        </w:rPr>
        <w:t xml:space="preserve"> combination of each parameter within the vehicle speed </w:t>
      </w:r>
      <w:r>
        <w:rPr>
          <w:rFonts w:ascii="Times New Roman" w:eastAsia="MS Mincho" w:hAnsi="Times New Roman" w:cs="Times New Roman"/>
          <w:bCs/>
          <w:kern w:val="0"/>
          <w:szCs w:val="21"/>
          <w:lang w:val="en-GB"/>
        </w:rPr>
        <w:t>that</w:t>
      </w:r>
      <w:r w:rsidRPr="005E22D3">
        <w:rPr>
          <w:rFonts w:ascii="Times New Roman" w:eastAsia="MS Mincho" w:hAnsi="Times New Roman" w:cs="Times New Roman"/>
          <w:bCs/>
          <w:kern w:val="0"/>
          <w:szCs w:val="21"/>
          <w:lang w:val="en-GB"/>
        </w:rPr>
        <w:t xml:space="preserve"> ALKS is </w:t>
      </w:r>
      <w:r>
        <w:rPr>
          <w:rFonts w:ascii="Times New Roman" w:eastAsia="MS Mincho" w:hAnsi="Times New Roman" w:cs="Times New Roman"/>
          <w:bCs/>
          <w:kern w:val="0"/>
          <w:szCs w:val="21"/>
          <w:lang w:val="en-GB"/>
        </w:rPr>
        <w:t>able</w:t>
      </w:r>
      <w:r w:rsidRPr="005E22D3">
        <w:rPr>
          <w:rFonts w:ascii="Times New Roman" w:eastAsia="MS Mincho" w:hAnsi="Times New Roman" w:cs="Times New Roman"/>
          <w:bCs/>
          <w:kern w:val="0"/>
          <w:szCs w:val="21"/>
          <w:lang w:val="en-GB"/>
        </w:rPr>
        <w:t xml:space="preserve"> to </w:t>
      </w:r>
      <w:r>
        <w:rPr>
          <w:rFonts w:ascii="Times New Roman" w:eastAsia="MS Mincho" w:hAnsi="Times New Roman" w:cs="Times New Roman"/>
          <w:bCs/>
          <w:kern w:val="0"/>
          <w:szCs w:val="21"/>
          <w:lang w:val="en-GB"/>
        </w:rPr>
        <w:t>function</w:t>
      </w:r>
      <w:r w:rsidRPr="005E22D3">
        <w:rPr>
          <w:rFonts w:ascii="Times New Roman" w:eastAsia="MS Mincho" w:hAnsi="Times New Roman" w:cs="Times New Roman"/>
          <w:bCs/>
          <w:kern w:val="0"/>
          <w:szCs w:val="21"/>
          <w:lang w:val="en-GB"/>
        </w:rPr>
        <w:t>.</w:t>
      </w:r>
    </w:p>
    <w:p w14:paraId="6F2000D2" w14:textId="60F8E70B" w:rsidR="00BB0643" w:rsidRPr="003069C1" w:rsidRDefault="00BB0643" w:rsidP="00514EB8">
      <w:pPr>
        <w:widowControl/>
        <w:tabs>
          <w:tab w:val="left" w:pos="1701"/>
        </w:tabs>
        <w:suppressAutoHyphens/>
        <w:adjustRightInd w:val="0"/>
        <w:snapToGrid w:val="0"/>
        <w:spacing w:after="120" w:line="240" w:lineRule="atLeast"/>
        <w:ind w:left="1134" w:right="1134"/>
        <w:jc w:val="left"/>
        <w:rPr>
          <w:rFonts w:ascii="Times New Roman" w:eastAsia="MS Mincho" w:hAnsi="Times New Roman" w:cs="Times New Roman"/>
          <w:bCs/>
          <w:kern w:val="0"/>
          <w:szCs w:val="21"/>
          <w:lang w:val="en-GB"/>
        </w:rPr>
      </w:pPr>
      <w:r w:rsidRPr="00D95CF7">
        <w:rPr>
          <w:rFonts w:ascii="Times New Roman" w:eastAsia="MS Mincho" w:hAnsi="Times New Roman" w:cs="Times New Roman"/>
          <w:bCs/>
          <w:kern w:val="0"/>
          <w:szCs w:val="21"/>
          <w:lang w:val="en-GB"/>
        </w:rPr>
        <w:t>2.</w:t>
      </w:r>
      <w:r>
        <w:rPr>
          <w:rFonts w:ascii="Times New Roman" w:eastAsia="MS Mincho" w:hAnsi="Times New Roman" w:cs="Times New Roman"/>
          <w:bCs/>
          <w:kern w:val="0"/>
          <w:szCs w:val="21"/>
          <w:lang w:val="en-GB"/>
        </w:rPr>
        <w:t>3</w:t>
      </w:r>
      <w:r w:rsidRPr="00D95CF7">
        <w:rPr>
          <w:rFonts w:ascii="Times New Roman" w:eastAsia="MS Mincho" w:hAnsi="Times New Roman" w:cs="Times New Roman"/>
          <w:bCs/>
          <w:kern w:val="0"/>
          <w:szCs w:val="21"/>
          <w:lang w:val="en-GB"/>
        </w:rPr>
        <w:t>.1</w:t>
      </w:r>
      <w:r w:rsidR="00514EB8">
        <w:rPr>
          <w:rFonts w:ascii="Times New Roman" w:eastAsia="MS Mincho" w:hAnsi="Times New Roman" w:cs="Times New Roman"/>
          <w:bCs/>
          <w:kern w:val="0"/>
          <w:szCs w:val="21"/>
          <w:lang w:val="en-GB"/>
        </w:rPr>
        <w:t>.</w:t>
      </w:r>
      <w:r w:rsidR="00514EB8">
        <w:rPr>
          <w:rFonts w:ascii="Times New Roman" w:eastAsia="MS Mincho" w:hAnsi="Times New Roman" w:cs="Times New Roman"/>
          <w:bCs/>
          <w:kern w:val="0"/>
          <w:szCs w:val="21"/>
          <w:lang w:val="en-GB"/>
        </w:rPr>
        <w:tab/>
      </w:r>
      <w:r w:rsidRPr="003069C1">
        <w:rPr>
          <w:rFonts w:ascii="Times New Roman" w:eastAsia="MS Mincho" w:hAnsi="Times New Roman" w:cs="Times New Roman"/>
          <w:bCs/>
          <w:kern w:val="0"/>
          <w:szCs w:val="21"/>
          <w:lang w:val="en-GB"/>
        </w:rPr>
        <w:t>Cut in</w:t>
      </w:r>
    </w:p>
    <w:p w14:paraId="39CC60F7" w14:textId="77777777" w:rsidR="00BB0643" w:rsidRPr="00D95CF7" w:rsidRDefault="00BB0643" w:rsidP="00BB0643">
      <w:pPr>
        <w:widowControl/>
        <w:suppressAutoHyphens/>
        <w:adjustRightInd w:val="0"/>
        <w:snapToGrid w:val="0"/>
        <w:spacing w:after="120" w:line="240" w:lineRule="atLeast"/>
        <w:ind w:right="1134" w:firstLineChars="496" w:firstLine="1042"/>
        <w:rPr>
          <w:rFonts w:ascii="Times New Roman" w:eastAsia="MS Mincho" w:hAnsi="Times New Roman" w:cs="Times New Roman"/>
          <w:bCs/>
          <w:kern w:val="0"/>
          <w:szCs w:val="21"/>
          <w:lang w:val="en-GB"/>
        </w:rPr>
      </w:pPr>
      <w:r w:rsidRPr="00D95CF7">
        <w:rPr>
          <w:rFonts w:ascii="Times New Roman" w:eastAsia="MS Mincho" w:hAnsi="Times New Roman" w:cs="Times New Roman"/>
          <w:bCs/>
          <w:kern w:val="0"/>
          <w:szCs w:val="21"/>
          <w:lang w:val="en-GB"/>
        </w:rPr>
        <w:t xml:space="preserve">                             (Data sheets image) </w:t>
      </w:r>
    </w:p>
    <w:p w14:paraId="70B0B420" w14:textId="77777777" w:rsidR="00BB0643" w:rsidRPr="00945C9D" w:rsidRDefault="00BB0643" w:rsidP="00BB0643">
      <w:pPr>
        <w:widowControl/>
        <w:suppressAutoHyphens/>
        <w:adjustRightInd w:val="0"/>
        <w:snapToGrid w:val="0"/>
        <w:spacing w:after="120" w:line="240" w:lineRule="atLeast"/>
        <w:ind w:right="1134"/>
        <w:jc w:val="center"/>
        <w:rPr>
          <w:rFonts w:ascii="Times New Roman" w:eastAsia="MS Mincho" w:hAnsi="Times New Roman" w:cs="Times New Roman"/>
          <w:bCs/>
          <w:color w:val="2E74B5" w:themeColor="accent1" w:themeShade="BF"/>
          <w:kern w:val="0"/>
          <w:szCs w:val="21"/>
          <w:lang w:val="en-GB"/>
        </w:rPr>
      </w:pPr>
      <w:r w:rsidRPr="001F3033">
        <w:rPr>
          <w:rFonts w:ascii="Times New Roman" w:eastAsia="MS Mincho" w:hAnsi="Times New Roman" w:cs="Times New Roman"/>
          <w:bCs/>
          <w:noProof/>
          <w:color w:val="2E74B5" w:themeColor="accent1" w:themeShade="BF"/>
          <w:kern w:val="0"/>
          <w:szCs w:val="21"/>
        </w:rPr>
        <w:drawing>
          <wp:inline distT="0" distB="0" distL="0" distR="0" wp14:anchorId="257A0F8D" wp14:editId="56B36CDD">
            <wp:extent cx="6188710" cy="1887855"/>
            <wp:effectExtent l="0" t="0" r="0" b="0"/>
            <wp:docPr id="1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5"/>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188710" cy="1887855"/>
                    </a:xfrm>
                    <a:prstGeom prst="rect">
                      <a:avLst/>
                    </a:prstGeom>
                  </pic:spPr>
                </pic:pic>
              </a:graphicData>
            </a:graphic>
          </wp:inline>
        </w:drawing>
      </w:r>
    </w:p>
    <w:p w14:paraId="158185E8" w14:textId="77777777" w:rsidR="00BB0643" w:rsidRDefault="00BB0643" w:rsidP="00BB0643">
      <w:pPr>
        <w:widowControl/>
        <w:jc w:val="left"/>
        <w:rPr>
          <w:rFonts w:ascii="Times New Roman" w:eastAsia="MS Mincho" w:hAnsi="Times New Roman" w:cs="Times New Roman"/>
          <w:bCs/>
          <w:kern w:val="0"/>
          <w:szCs w:val="21"/>
          <w:lang w:val="en-GB"/>
        </w:rPr>
      </w:pPr>
      <w:r>
        <w:rPr>
          <w:rFonts w:ascii="Times New Roman" w:eastAsia="MS Mincho" w:hAnsi="Times New Roman" w:cs="Times New Roman"/>
          <w:bCs/>
          <w:noProof/>
          <w:kern w:val="0"/>
          <w:szCs w:val="21"/>
        </w:rPr>
        <w:lastRenderedPageBreak/>
        <w:drawing>
          <wp:inline distT="0" distB="0" distL="0" distR="0" wp14:anchorId="3C642F8E" wp14:editId="6A81292F">
            <wp:extent cx="6039852" cy="364567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044226" cy="3648316"/>
                    </a:xfrm>
                    <a:prstGeom prst="rect">
                      <a:avLst/>
                    </a:prstGeom>
                    <a:noFill/>
                    <a:ln>
                      <a:noFill/>
                    </a:ln>
                  </pic:spPr>
                </pic:pic>
              </a:graphicData>
            </a:graphic>
          </wp:inline>
        </w:drawing>
      </w:r>
      <w:r>
        <w:rPr>
          <w:rFonts w:ascii="Times New Roman" w:eastAsia="MS Mincho" w:hAnsi="Times New Roman" w:cs="Times New Roman"/>
          <w:bCs/>
          <w:kern w:val="0"/>
          <w:szCs w:val="21"/>
          <w:lang w:val="en-GB"/>
        </w:rPr>
        <w:br w:type="page"/>
      </w:r>
    </w:p>
    <w:p w14:paraId="24FAD067" w14:textId="77777777" w:rsidR="00BB0643" w:rsidRDefault="00BB0643" w:rsidP="00BB0643">
      <w:pPr>
        <w:widowControl/>
        <w:jc w:val="left"/>
        <w:rPr>
          <w:noProof/>
        </w:rPr>
      </w:pPr>
      <w:r>
        <w:rPr>
          <w:noProof/>
        </w:rPr>
        <w:lastRenderedPageBreak/>
        <w:t>Ve0：60[kph]</w:t>
      </w:r>
    </w:p>
    <w:p w14:paraId="4519BEF5" w14:textId="77777777" w:rsidR="00BB0643" w:rsidRDefault="00BB0643" w:rsidP="00BB0643">
      <w:pPr>
        <w:widowControl/>
        <w:jc w:val="left"/>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7815DEAA" wp14:editId="7A0C23DA">
            <wp:extent cx="6187440" cy="3078480"/>
            <wp:effectExtent l="0" t="0" r="3810" b="76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07BF980C" w14:textId="77777777" w:rsidR="00BB0643" w:rsidRDefault="00BB0643" w:rsidP="00BB0643">
      <w:pPr>
        <w:widowControl/>
        <w:jc w:val="left"/>
        <w:rPr>
          <w:rFonts w:ascii="Times New Roman" w:eastAsia="MS Mincho" w:hAnsi="Times New Roman" w:cs="Times New Roman"/>
          <w:bCs/>
          <w:kern w:val="0"/>
          <w:sz w:val="20"/>
          <w:szCs w:val="20"/>
          <w:lang w:val="en-GB"/>
        </w:rPr>
      </w:pPr>
    </w:p>
    <w:p w14:paraId="5C38AC12" w14:textId="77777777" w:rsidR="00BB0643" w:rsidRDefault="00BB0643" w:rsidP="00BB0643">
      <w:pPr>
        <w:widowControl/>
        <w:jc w:val="left"/>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3EC86B64" wp14:editId="29CCA549">
            <wp:extent cx="6187440" cy="3078480"/>
            <wp:effectExtent l="0" t="0" r="381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052E12B9" w14:textId="77777777" w:rsidR="00BB0643" w:rsidRDefault="00BB0643" w:rsidP="00BB0643">
      <w:pPr>
        <w:widowControl/>
        <w:jc w:val="left"/>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lastRenderedPageBreak/>
        <w:drawing>
          <wp:inline distT="0" distB="0" distL="0" distR="0" wp14:anchorId="2AED9FB6" wp14:editId="7914D9D0">
            <wp:extent cx="6187440" cy="3078480"/>
            <wp:effectExtent l="0" t="0" r="3810" b="762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5390F110" w14:textId="77777777" w:rsidR="00BB0643" w:rsidRDefault="00BB0643" w:rsidP="00BB0643">
      <w:pPr>
        <w:widowControl/>
        <w:jc w:val="left"/>
        <w:rPr>
          <w:rFonts w:ascii="Times New Roman" w:eastAsia="MS Mincho" w:hAnsi="Times New Roman" w:cs="Times New Roman"/>
          <w:bCs/>
          <w:kern w:val="0"/>
          <w:sz w:val="20"/>
          <w:szCs w:val="20"/>
          <w:lang w:val="en-GB"/>
        </w:rPr>
      </w:pPr>
    </w:p>
    <w:p w14:paraId="7A7CD2F1" w14:textId="77777777" w:rsidR="00BB0643" w:rsidRDefault="00BB0643" w:rsidP="00BB0643">
      <w:pPr>
        <w:widowControl/>
        <w:jc w:val="left"/>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2FF4F274" wp14:editId="63062993">
            <wp:extent cx="6187440" cy="3078480"/>
            <wp:effectExtent l="0" t="0" r="381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21B5697B" w14:textId="77777777" w:rsidR="00BB0643" w:rsidRDefault="00BB0643" w:rsidP="00BB0643">
      <w:pPr>
        <w:widowControl/>
        <w:jc w:val="left"/>
        <w:rPr>
          <w:rFonts w:ascii="Times New Roman" w:eastAsia="MS Mincho" w:hAnsi="Times New Roman" w:cs="Times New Roman"/>
          <w:bCs/>
          <w:kern w:val="0"/>
          <w:sz w:val="20"/>
          <w:szCs w:val="20"/>
          <w:lang w:val="en-GB"/>
        </w:rPr>
      </w:pPr>
    </w:p>
    <w:p w14:paraId="479C45F6" w14:textId="77777777" w:rsidR="00BB0643" w:rsidRDefault="00BB0643" w:rsidP="00BB0643">
      <w:pPr>
        <w:widowControl/>
        <w:jc w:val="left"/>
        <w:rPr>
          <w:rFonts w:ascii="Times New Roman" w:eastAsia="MS Mincho" w:hAnsi="Times New Roman" w:cs="Times New Roman"/>
          <w:bCs/>
          <w:kern w:val="0"/>
          <w:sz w:val="20"/>
          <w:szCs w:val="20"/>
          <w:lang w:val="en-GB"/>
        </w:rPr>
      </w:pPr>
    </w:p>
    <w:p w14:paraId="5134C3A3" w14:textId="77777777" w:rsidR="00BB0643" w:rsidRDefault="00BB0643" w:rsidP="00BB0643">
      <w:pPr>
        <w:widowControl/>
        <w:jc w:val="left"/>
        <w:rPr>
          <w:noProof/>
        </w:rPr>
      </w:pPr>
      <w:r>
        <w:rPr>
          <w:noProof/>
        </w:rPr>
        <w:br w:type="page"/>
      </w:r>
    </w:p>
    <w:p w14:paraId="704212D0" w14:textId="77777777" w:rsidR="00BB0643" w:rsidRDefault="00BB0643" w:rsidP="00BB0643">
      <w:pPr>
        <w:widowControl/>
        <w:jc w:val="left"/>
        <w:rPr>
          <w:noProof/>
        </w:rPr>
      </w:pPr>
      <w:r>
        <w:rPr>
          <w:noProof/>
        </w:rPr>
        <w:lastRenderedPageBreak/>
        <w:t>Ve0：</w:t>
      </w:r>
      <w:r>
        <w:rPr>
          <w:rFonts w:hint="eastAsia"/>
          <w:noProof/>
        </w:rPr>
        <w:t>5</w:t>
      </w:r>
      <w:r>
        <w:rPr>
          <w:noProof/>
        </w:rPr>
        <w:t>0[kph]</w:t>
      </w:r>
    </w:p>
    <w:p w14:paraId="31D8A428"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7E75D9A5" wp14:editId="0A2B88B4">
            <wp:extent cx="6150600" cy="3060000"/>
            <wp:effectExtent l="19050" t="19050" r="22225" b="266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5F1E7044"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2DC5C376"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43281B4F" wp14:editId="74AC8F32">
            <wp:extent cx="6150600" cy="3060000"/>
            <wp:effectExtent l="19050" t="19050" r="22225" b="266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16E848C8"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683CDBFF"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lastRenderedPageBreak/>
        <w:drawing>
          <wp:inline distT="0" distB="0" distL="0" distR="0" wp14:anchorId="1AFE67C7" wp14:editId="2CE00573">
            <wp:extent cx="6150600" cy="3060000"/>
            <wp:effectExtent l="19050" t="19050" r="22225" b="266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01D0C073"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4073A417"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293DE38C" wp14:editId="464F325F">
            <wp:extent cx="6150600" cy="3060000"/>
            <wp:effectExtent l="19050" t="19050" r="22225" b="266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2F6AD58F" w14:textId="77777777" w:rsidR="00BB0643" w:rsidRDefault="00BB0643" w:rsidP="00BB0643">
      <w:pPr>
        <w:widowControl/>
        <w:jc w:val="left"/>
        <w:rPr>
          <w:rFonts w:ascii="Times New Roman" w:eastAsia="MS Mincho" w:hAnsi="Times New Roman" w:cs="Times New Roman"/>
          <w:bCs/>
          <w:kern w:val="0"/>
          <w:sz w:val="20"/>
          <w:szCs w:val="20"/>
          <w:lang w:val="en-GB"/>
        </w:rPr>
      </w:pPr>
    </w:p>
    <w:p w14:paraId="308F9934" w14:textId="77777777" w:rsidR="00BB0643" w:rsidRDefault="00BB0643" w:rsidP="00BB0643">
      <w:pPr>
        <w:widowControl/>
        <w:jc w:val="left"/>
        <w:rPr>
          <w:rFonts w:ascii="Times New Roman" w:eastAsia="MS Mincho" w:hAnsi="Times New Roman" w:cs="Times New Roman"/>
          <w:bCs/>
          <w:kern w:val="0"/>
          <w:sz w:val="20"/>
          <w:szCs w:val="20"/>
          <w:lang w:val="en-GB"/>
        </w:rPr>
      </w:pPr>
      <w:r>
        <w:rPr>
          <w:rFonts w:ascii="Times New Roman" w:eastAsia="MS Mincho" w:hAnsi="Times New Roman" w:cs="Times New Roman"/>
          <w:bCs/>
          <w:kern w:val="0"/>
          <w:sz w:val="20"/>
          <w:szCs w:val="20"/>
          <w:lang w:val="en-GB"/>
        </w:rPr>
        <w:br w:type="page"/>
      </w:r>
    </w:p>
    <w:p w14:paraId="0FF539F5" w14:textId="77777777" w:rsidR="00BB0643" w:rsidRDefault="00BB0643" w:rsidP="00BB0643">
      <w:pPr>
        <w:widowControl/>
        <w:jc w:val="left"/>
        <w:rPr>
          <w:rFonts w:ascii="Times New Roman" w:eastAsia="MS Mincho" w:hAnsi="Times New Roman" w:cs="Times New Roman"/>
          <w:bCs/>
          <w:kern w:val="0"/>
          <w:sz w:val="20"/>
          <w:szCs w:val="20"/>
          <w:lang w:val="en-GB"/>
        </w:rPr>
      </w:pPr>
    </w:p>
    <w:p w14:paraId="4DBD2C38" w14:textId="77777777" w:rsidR="00BB0643" w:rsidRDefault="00BB0643" w:rsidP="00BB0643">
      <w:pPr>
        <w:widowControl/>
        <w:jc w:val="left"/>
        <w:rPr>
          <w:noProof/>
        </w:rPr>
      </w:pPr>
      <w:r>
        <w:rPr>
          <w:noProof/>
        </w:rPr>
        <w:t>Ve0：</w:t>
      </w:r>
      <w:r>
        <w:rPr>
          <w:rFonts w:hint="eastAsia"/>
          <w:noProof/>
        </w:rPr>
        <w:t>4</w:t>
      </w:r>
      <w:r>
        <w:rPr>
          <w:noProof/>
        </w:rPr>
        <w:t>0[kph]</w:t>
      </w:r>
    </w:p>
    <w:p w14:paraId="6D562D5E"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674C4F69" wp14:editId="758F545F">
            <wp:extent cx="6150600" cy="3060000"/>
            <wp:effectExtent l="19050" t="19050" r="22225"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1E1764DD"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0285338D"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16A4A990" wp14:editId="4609C644">
            <wp:extent cx="6150600" cy="3060000"/>
            <wp:effectExtent l="19050" t="19050" r="22225" b="266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4B1763B7"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5B5945DD"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lastRenderedPageBreak/>
        <w:drawing>
          <wp:inline distT="0" distB="0" distL="0" distR="0" wp14:anchorId="0007E717" wp14:editId="4A38FC4D">
            <wp:extent cx="6150600" cy="3060000"/>
            <wp:effectExtent l="19050" t="19050" r="22225" b="266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0ADA0CB9"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6A26DC16" w14:textId="77777777" w:rsidR="00BB0643" w:rsidRDefault="00BB0643" w:rsidP="00BB0643">
      <w:pPr>
        <w:widowControl/>
        <w:jc w:val="left"/>
        <w:rPr>
          <w:rFonts w:ascii="Times New Roman" w:eastAsia="MS Mincho" w:hAnsi="Times New Roman" w:cs="Times New Roman"/>
          <w:bCs/>
          <w:kern w:val="0"/>
          <w:sz w:val="20"/>
          <w:szCs w:val="20"/>
        </w:rPr>
      </w:pPr>
      <w:r>
        <w:rPr>
          <w:rFonts w:ascii="Times New Roman" w:eastAsia="MS Mincho" w:hAnsi="Times New Roman" w:cs="Times New Roman"/>
          <w:bCs/>
          <w:kern w:val="0"/>
          <w:sz w:val="20"/>
          <w:szCs w:val="20"/>
        </w:rPr>
        <w:br w:type="page"/>
      </w:r>
    </w:p>
    <w:p w14:paraId="6FD631C0"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073F72F6" w14:textId="77777777" w:rsidR="00BB0643" w:rsidRDefault="00BB0643" w:rsidP="00BB0643">
      <w:pPr>
        <w:widowControl/>
        <w:jc w:val="left"/>
        <w:rPr>
          <w:noProof/>
        </w:rPr>
      </w:pPr>
      <w:r>
        <w:rPr>
          <w:noProof/>
        </w:rPr>
        <w:t>Ve0：</w:t>
      </w:r>
      <w:r>
        <w:rPr>
          <w:rFonts w:hint="eastAsia"/>
          <w:noProof/>
        </w:rPr>
        <w:t>3</w:t>
      </w:r>
      <w:r>
        <w:rPr>
          <w:noProof/>
        </w:rPr>
        <w:t>0[kph]</w:t>
      </w:r>
    </w:p>
    <w:p w14:paraId="282A0389"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0733F07E" wp14:editId="6E9DBCB4">
            <wp:extent cx="6150600" cy="3060000"/>
            <wp:effectExtent l="19050" t="19050" r="22225" b="266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6ED67323"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340BF3C9"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345D48AB" wp14:editId="79B98496">
            <wp:extent cx="6150600" cy="3060000"/>
            <wp:effectExtent l="19050" t="19050" r="22225" b="266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4994396A" w14:textId="77777777" w:rsidR="00BB0643" w:rsidRDefault="00BB0643" w:rsidP="00BB0643">
      <w:pPr>
        <w:widowControl/>
        <w:jc w:val="left"/>
        <w:rPr>
          <w:noProof/>
        </w:rPr>
      </w:pPr>
      <w:r>
        <w:rPr>
          <w:noProof/>
        </w:rPr>
        <w:br w:type="page"/>
      </w:r>
    </w:p>
    <w:p w14:paraId="566B77B7" w14:textId="77777777" w:rsidR="00BB0643" w:rsidRDefault="00BB0643" w:rsidP="00BB0643">
      <w:pPr>
        <w:widowControl/>
        <w:jc w:val="left"/>
        <w:rPr>
          <w:noProof/>
        </w:rPr>
      </w:pPr>
    </w:p>
    <w:p w14:paraId="73DC8A02" w14:textId="77777777" w:rsidR="00BB0643" w:rsidRDefault="00BB0643" w:rsidP="00BB0643">
      <w:pPr>
        <w:widowControl/>
        <w:jc w:val="left"/>
        <w:rPr>
          <w:noProof/>
        </w:rPr>
      </w:pPr>
      <w:r>
        <w:rPr>
          <w:noProof/>
        </w:rPr>
        <w:t>Ve0：</w:t>
      </w:r>
      <w:r>
        <w:rPr>
          <w:rFonts w:hint="eastAsia"/>
          <w:noProof/>
        </w:rPr>
        <w:t>2</w:t>
      </w:r>
      <w:r>
        <w:rPr>
          <w:noProof/>
        </w:rPr>
        <w:t>0[kph]</w:t>
      </w:r>
    </w:p>
    <w:p w14:paraId="6EA76975"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r>
        <w:rPr>
          <w:rFonts w:ascii="Times New Roman" w:eastAsia="MS Mincho" w:hAnsi="Times New Roman" w:cs="Times New Roman"/>
          <w:bCs/>
          <w:noProof/>
          <w:kern w:val="0"/>
          <w:sz w:val="20"/>
          <w:szCs w:val="20"/>
        </w:rPr>
        <w:drawing>
          <wp:inline distT="0" distB="0" distL="0" distR="0" wp14:anchorId="5D205EBC" wp14:editId="3DDF3008">
            <wp:extent cx="6150600" cy="3060000"/>
            <wp:effectExtent l="19050" t="19050" r="22225" b="266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27859BBA"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rPr>
      </w:pPr>
    </w:p>
    <w:p w14:paraId="4BB3E98A" w14:textId="77777777" w:rsidR="00BB0643" w:rsidRDefault="00BB0643" w:rsidP="00BB0643">
      <w:pPr>
        <w:widowControl/>
        <w:jc w:val="left"/>
        <w:rPr>
          <w:rFonts w:ascii="Times New Roman" w:eastAsia="MS Mincho" w:hAnsi="Times New Roman" w:cs="Times New Roman"/>
          <w:bCs/>
          <w:kern w:val="0"/>
          <w:sz w:val="20"/>
          <w:szCs w:val="20"/>
        </w:rPr>
      </w:pPr>
      <w:r>
        <w:rPr>
          <w:rFonts w:ascii="Times New Roman" w:eastAsia="MS Mincho" w:hAnsi="Times New Roman" w:cs="Times New Roman"/>
          <w:bCs/>
          <w:kern w:val="0"/>
          <w:sz w:val="20"/>
          <w:szCs w:val="20"/>
        </w:rPr>
        <w:br w:type="page"/>
      </w:r>
    </w:p>
    <w:p w14:paraId="50132B19" w14:textId="77777777" w:rsidR="00BB0643" w:rsidRDefault="00BB0643" w:rsidP="00BB0643">
      <w:pPr>
        <w:widowControl/>
        <w:jc w:val="left"/>
        <w:rPr>
          <w:rFonts w:ascii="Times New Roman" w:eastAsia="MS Mincho" w:hAnsi="Times New Roman" w:cs="Times New Roman"/>
          <w:bCs/>
          <w:kern w:val="0"/>
          <w:sz w:val="20"/>
          <w:szCs w:val="20"/>
          <w:lang w:val="en-GB"/>
        </w:rPr>
      </w:pPr>
    </w:p>
    <w:p w14:paraId="0A69415E" w14:textId="334998F6" w:rsidR="00BB0643" w:rsidRPr="003069C1" w:rsidRDefault="00BB0643" w:rsidP="00514EB8">
      <w:pPr>
        <w:widowControl/>
        <w:suppressAutoHyphens/>
        <w:adjustRightInd w:val="0"/>
        <w:snapToGrid w:val="0"/>
        <w:spacing w:after="120" w:line="240" w:lineRule="atLeast"/>
        <w:ind w:left="1134" w:right="1134"/>
        <w:rPr>
          <w:rFonts w:ascii="Times New Roman" w:eastAsia="MS Mincho" w:hAnsi="Times New Roman" w:cs="Times New Roman"/>
          <w:bCs/>
          <w:kern w:val="0"/>
          <w:szCs w:val="21"/>
          <w:lang w:val="en-GB"/>
        </w:rPr>
      </w:pPr>
      <w:r w:rsidRPr="00D95CF7">
        <w:rPr>
          <w:rFonts w:ascii="Times New Roman" w:eastAsia="MS Mincho" w:hAnsi="Times New Roman" w:cs="Times New Roman"/>
          <w:bCs/>
          <w:kern w:val="0"/>
          <w:szCs w:val="21"/>
          <w:lang w:val="en-GB"/>
        </w:rPr>
        <w:t>2.</w:t>
      </w:r>
      <w:r>
        <w:rPr>
          <w:rFonts w:ascii="Times New Roman" w:eastAsia="MS Mincho" w:hAnsi="Times New Roman" w:cs="Times New Roman"/>
          <w:bCs/>
          <w:kern w:val="0"/>
          <w:szCs w:val="21"/>
          <w:lang w:val="en-GB"/>
        </w:rPr>
        <w:t>3</w:t>
      </w:r>
      <w:r w:rsidRPr="00D95CF7">
        <w:rPr>
          <w:rFonts w:ascii="Times New Roman" w:eastAsia="MS Mincho" w:hAnsi="Times New Roman" w:cs="Times New Roman"/>
          <w:bCs/>
          <w:kern w:val="0"/>
          <w:szCs w:val="21"/>
          <w:lang w:val="en-GB"/>
        </w:rPr>
        <w:t xml:space="preserve">.2 </w:t>
      </w:r>
      <w:r w:rsidRPr="003069C1">
        <w:rPr>
          <w:rFonts w:ascii="Times New Roman" w:eastAsia="MS Mincho" w:hAnsi="Times New Roman" w:cs="Times New Roman"/>
          <w:bCs/>
          <w:kern w:val="0"/>
          <w:szCs w:val="21"/>
          <w:lang w:val="en-GB"/>
        </w:rPr>
        <w:t>Cut out</w:t>
      </w:r>
    </w:p>
    <w:p w14:paraId="02FD5A1D" w14:textId="77777777" w:rsidR="00BB0643" w:rsidRDefault="00BB0643" w:rsidP="00514EB8">
      <w:pPr>
        <w:widowControl/>
        <w:suppressAutoHyphens/>
        <w:adjustRightInd w:val="0"/>
        <w:snapToGrid w:val="0"/>
        <w:spacing w:after="120" w:line="240" w:lineRule="atLeast"/>
        <w:ind w:left="1134" w:right="1134"/>
        <w:jc w:val="left"/>
        <w:rPr>
          <w:rFonts w:ascii="Times New Roman" w:eastAsia="MS Mincho" w:hAnsi="Times New Roman" w:cs="Times New Roman"/>
          <w:bCs/>
          <w:kern w:val="0"/>
          <w:szCs w:val="21"/>
          <w:lang w:val="en-GB"/>
        </w:rPr>
      </w:pPr>
      <w:r w:rsidRPr="005A4F70">
        <w:rPr>
          <w:rFonts w:ascii="Times New Roman" w:eastAsia="MS Mincho" w:hAnsi="Times New Roman" w:cs="Times New Roman"/>
          <w:bCs/>
          <w:kern w:val="0"/>
          <w:szCs w:val="21"/>
          <w:lang w:val="en-GB"/>
        </w:rPr>
        <w:t>It is possible to avoid all the deceleration (stop) vehicles ahead of the preceding vehicle cut-out in the following running condition at THW 2.0 sec.</w:t>
      </w:r>
    </w:p>
    <w:p w14:paraId="4C76CF65" w14:textId="77777777" w:rsidR="00BB0643" w:rsidRPr="00D95CF7" w:rsidRDefault="00BB0643" w:rsidP="00BB0643">
      <w:pPr>
        <w:widowControl/>
        <w:suppressAutoHyphens/>
        <w:adjustRightInd w:val="0"/>
        <w:snapToGrid w:val="0"/>
        <w:spacing w:after="120" w:line="240" w:lineRule="atLeast"/>
        <w:ind w:left="1300" w:right="1134" w:firstLineChars="50" w:firstLine="105"/>
        <w:jc w:val="center"/>
        <w:rPr>
          <w:rFonts w:ascii="Times New Roman" w:eastAsia="MS Mincho" w:hAnsi="Times New Roman" w:cs="Times New Roman"/>
          <w:bCs/>
          <w:kern w:val="0"/>
          <w:szCs w:val="21"/>
          <w:lang w:val="en-GB"/>
        </w:rPr>
      </w:pPr>
      <w:r w:rsidRPr="00D95CF7">
        <w:rPr>
          <w:rFonts w:ascii="Times New Roman" w:eastAsia="MS Mincho" w:hAnsi="Times New Roman" w:cs="Times New Roman"/>
          <w:bCs/>
          <w:kern w:val="0"/>
          <w:szCs w:val="21"/>
          <w:lang w:val="en-GB"/>
        </w:rPr>
        <w:t>(Data sheets image)</w:t>
      </w:r>
    </w:p>
    <w:p w14:paraId="04FF2CC4" w14:textId="77777777" w:rsidR="00BB0643" w:rsidRDefault="00BB0643" w:rsidP="00BB0643">
      <w:pPr>
        <w:widowControl/>
        <w:suppressAutoHyphens/>
        <w:adjustRightInd w:val="0"/>
        <w:snapToGrid w:val="0"/>
        <w:spacing w:after="120" w:line="240" w:lineRule="atLeast"/>
        <w:ind w:right="1134"/>
        <w:rPr>
          <w:noProof/>
        </w:rPr>
      </w:pPr>
      <w:r w:rsidRPr="00533199">
        <w:rPr>
          <w:rFonts w:ascii="Times New Roman" w:eastAsia="MS Mincho" w:hAnsi="Times New Roman" w:cs="Times New Roman"/>
          <w:bCs/>
          <w:i/>
          <w:noProof/>
          <w:color w:val="2E74B5" w:themeColor="accent1" w:themeShade="BF"/>
          <w:kern w:val="0"/>
          <w:szCs w:val="21"/>
        </w:rPr>
        <w:lastRenderedPageBreak/>
        <w:drawing>
          <wp:inline distT="0" distB="0" distL="0" distR="0" wp14:anchorId="364285AA" wp14:editId="310E8DAC">
            <wp:extent cx="6188710" cy="1639570"/>
            <wp:effectExtent l="0" t="0" r="0" b="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188710" cy="1639570"/>
                    </a:xfrm>
                    <a:prstGeom prst="rect">
                      <a:avLst/>
                    </a:prstGeom>
                  </pic:spPr>
                </pic:pic>
              </a:graphicData>
            </a:graphic>
          </wp:inline>
        </w:drawing>
      </w:r>
      <w:r>
        <w:rPr>
          <w:rFonts w:ascii="Times New Roman" w:eastAsia="MS Mincho" w:hAnsi="Times New Roman" w:cs="Times New Roman"/>
          <w:bCs/>
          <w:noProof/>
          <w:kern w:val="0"/>
          <w:sz w:val="20"/>
          <w:szCs w:val="20"/>
        </w:rPr>
        <w:drawing>
          <wp:inline distT="0" distB="0" distL="0" distR="0" wp14:anchorId="165DBAD5" wp14:editId="24D52B76">
            <wp:extent cx="6202680" cy="3063240"/>
            <wp:effectExtent l="0" t="0" r="7620" b="38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r w:rsidRPr="00533199" w:rsidDel="00533199">
        <w:rPr>
          <w:rFonts w:ascii="Times New Roman" w:eastAsia="MS Mincho" w:hAnsi="Times New Roman" w:cs="Times New Roman"/>
          <w:bCs/>
          <w:kern w:val="0"/>
          <w:sz w:val="20"/>
          <w:szCs w:val="20"/>
        </w:rPr>
        <w:t xml:space="preserve"> </w:t>
      </w:r>
      <w:r>
        <w:rPr>
          <w:rFonts w:ascii="Times New Roman" w:eastAsia="MS Mincho" w:hAnsi="Times New Roman" w:cs="Times New Roman"/>
          <w:bCs/>
          <w:noProof/>
          <w:kern w:val="0"/>
          <w:sz w:val="20"/>
          <w:szCs w:val="20"/>
        </w:rPr>
        <w:drawing>
          <wp:inline distT="0" distB="0" distL="0" distR="0" wp14:anchorId="20F11C8B" wp14:editId="5CE0CFB2">
            <wp:extent cx="6202680" cy="3063240"/>
            <wp:effectExtent l="0" t="0" r="762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4C6501DE" w14:textId="77777777" w:rsidR="00BB0643" w:rsidRDefault="00BB0643" w:rsidP="00BB0643">
      <w:pPr>
        <w:widowControl/>
        <w:jc w:val="left"/>
        <w:rPr>
          <w:noProof/>
        </w:rPr>
      </w:pPr>
      <w:r>
        <w:rPr>
          <w:noProof/>
        </w:rPr>
        <w:lastRenderedPageBreak/>
        <w:drawing>
          <wp:inline distT="0" distB="0" distL="0" distR="0" wp14:anchorId="378CB947" wp14:editId="2CACBBED">
            <wp:extent cx="6202680" cy="3063240"/>
            <wp:effectExtent l="0" t="0" r="7620"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5A0570FF" w14:textId="77777777" w:rsidR="00BB0643" w:rsidRDefault="00BB0643" w:rsidP="00BB0643">
      <w:pPr>
        <w:widowControl/>
        <w:jc w:val="left"/>
        <w:rPr>
          <w:noProof/>
        </w:rPr>
      </w:pPr>
      <w:r>
        <w:rPr>
          <w:noProof/>
        </w:rPr>
        <w:drawing>
          <wp:inline distT="0" distB="0" distL="0" distR="0" wp14:anchorId="79B2327C" wp14:editId="4447B283">
            <wp:extent cx="6202680" cy="3063240"/>
            <wp:effectExtent l="0" t="0" r="762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1DCCCE31" w14:textId="77777777" w:rsidR="00BB0643" w:rsidRDefault="00BB0643" w:rsidP="00BB0643">
      <w:pPr>
        <w:widowControl/>
        <w:jc w:val="left"/>
        <w:rPr>
          <w:noProof/>
        </w:rPr>
      </w:pPr>
    </w:p>
    <w:p w14:paraId="550EE253" w14:textId="77777777" w:rsidR="00BB0643" w:rsidRDefault="00BB0643" w:rsidP="00BB0643">
      <w:pPr>
        <w:widowControl/>
        <w:jc w:val="left"/>
        <w:rPr>
          <w:noProof/>
        </w:rPr>
      </w:pPr>
    </w:p>
    <w:p w14:paraId="370D70A8"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lastRenderedPageBreak/>
        <w:drawing>
          <wp:inline distT="0" distB="0" distL="0" distR="0" wp14:anchorId="0D9821FC" wp14:editId="205C8496">
            <wp:extent cx="6202680" cy="3063240"/>
            <wp:effectExtent l="0" t="0" r="762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19A7A318"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lang w:val="en-GB"/>
        </w:rPr>
      </w:pPr>
      <w:r>
        <w:rPr>
          <w:rFonts w:ascii="Times New Roman" w:eastAsia="MS Mincho" w:hAnsi="Times New Roman" w:cs="Times New Roman"/>
          <w:bCs/>
          <w:noProof/>
          <w:kern w:val="0"/>
          <w:sz w:val="20"/>
          <w:szCs w:val="20"/>
        </w:rPr>
        <w:drawing>
          <wp:inline distT="0" distB="0" distL="0" distR="0" wp14:anchorId="18571F46" wp14:editId="61577D6B">
            <wp:extent cx="6202680" cy="3063240"/>
            <wp:effectExtent l="0" t="0" r="762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4F287CD3"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 w:val="20"/>
          <w:szCs w:val="20"/>
          <w:lang w:val="en-GB"/>
        </w:rPr>
      </w:pPr>
    </w:p>
    <w:p w14:paraId="5F4991D4" w14:textId="77777777" w:rsidR="00BB0643" w:rsidRDefault="00BB0643" w:rsidP="00BB0643">
      <w:pPr>
        <w:widowControl/>
        <w:jc w:val="left"/>
        <w:rPr>
          <w:rFonts w:ascii="Times New Roman" w:eastAsia="MS Mincho" w:hAnsi="Times New Roman" w:cs="Times New Roman"/>
          <w:bCs/>
          <w:kern w:val="0"/>
          <w:sz w:val="20"/>
          <w:szCs w:val="20"/>
          <w:lang w:val="en-GB"/>
        </w:rPr>
      </w:pPr>
      <w:r>
        <w:rPr>
          <w:rFonts w:ascii="Times New Roman" w:eastAsia="MS Mincho" w:hAnsi="Times New Roman" w:cs="Times New Roman"/>
          <w:bCs/>
          <w:kern w:val="0"/>
          <w:sz w:val="20"/>
          <w:szCs w:val="20"/>
          <w:lang w:val="en-GB"/>
        </w:rPr>
        <w:br w:type="page"/>
      </w:r>
    </w:p>
    <w:p w14:paraId="246C506D" w14:textId="54DAFC03" w:rsidR="00BB0643" w:rsidRDefault="00BB0643" w:rsidP="00514EB8">
      <w:pPr>
        <w:widowControl/>
        <w:tabs>
          <w:tab w:val="left" w:pos="1701"/>
        </w:tabs>
        <w:suppressAutoHyphens/>
        <w:adjustRightInd w:val="0"/>
        <w:snapToGrid w:val="0"/>
        <w:spacing w:after="120" w:line="240" w:lineRule="atLeast"/>
        <w:ind w:left="1134" w:right="1134"/>
        <w:rPr>
          <w:rFonts w:ascii="Times New Roman" w:eastAsia="MS Mincho" w:hAnsi="Times New Roman" w:cs="Times New Roman"/>
          <w:bCs/>
          <w:kern w:val="0"/>
          <w:szCs w:val="21"/>
          <w:lang w:val="en-GB"/>
        </w:rPr>
      </w:pPr>
      <w:r w:rsidRPr="003069C1">
        <w:rPr>
          <w:rFonts w:ascii="Times New Roman" w:eastAsia="MS Mincho" w:hAnsi="Times New Roman" w:cs="Times New Roman"/>
          <w:bCs/>
          <w:kern w:val="0"/>
          <w:szCs w:val="21"/>
          <w:lang w:val="en-GB"/>
        </w:rPr>
        <w:lastRenderedPageBreak/>
        <w:t>2.</w:t>
      </w:r>
      <w:r>
        <w:rPr>
          <w:rFonts w:ascii="Times New Roman" w:eastAsia="MS Mincho" w:hAnsi="Times New Roman" w:cs="Times New Roman"/>
          <w:bCs/>
          <w:kern w:val="0"/>
          <w:szCs w:val="21"/>
          <w:lang w:val="en-GB"/>
        </w:rPr>
        <w:t>3</w:t>
      </w:r>
      <w:r w:rsidRPr="003069C1">
        <w:rPr>
          <w:rFonts w:ascii="Times New Roman" w:eastAsia="MS Mincho" w:hAnsi="Times New Roman" w:cs="Times New Roman"/>
          <w:bCs/>
          <w:kern w:val="0"/>
          <w:szCs w:val="21"/>
          <w:lang w:val="en-GB"/>
        </w:rPr>
        <w:t>.3</w:t>
      </w:r>
      <w:r w:rsidR="00514EB8">
        <w:rPr>
          <w:rFonts w:ascii="Times New Roman" w:eastAsia="MS Mincho" w:hAnsi="Times New Roman" w:cs="Times New Roman"/>
          <w:bCs/>
          <w:kern w:val="0"/>
          <w:szCs w:val="21"/>
          <w:lang w:val="en-GB"/>
        </w:rPr>
        <w:t>.</w:t>
      </w:r>
      <w:r w:rsidR="00514EB8">
        <w:rPr>
          <w:rFonts w:ascii="Times New Roman" w:eastAsia="MS Mincho" w:hAnsi="Times New Roman" w:cs="Times New Roman"/>
          <w:bCs/>
          <w:kern w:val="0"/>
          <w:szCs w:val="21"/>
          <w:lang w:val="en-GB"/>
        </w:rPr>
        <w:tab/>
      </w:r>
      <w:r w:rsidRPr="003069C1">
        <w:rPr>
          <w:rFonts w:ascii="Times New Roman" w:eastAsia="MS Mincho" w:hAnsi="Times New Roman" w:cs="Times New Roman"/>
          <w:bCs/>
          <w:kern w:val="0"/>
          <w:szCs w:val="21"/>
          <w:lang w:val="en-GB"/>
        </w:rPr>
        <w:t>Deceleration</w:t>
      </w:r>
    </w:p>
    <w:p w14:paraId="6A563A57" w14:textId="77777777" w:rsidR="00BB0643" w:rsidRDefault="00BB0643" w:rsidP="00514EB8">
      <w:pPr>
        <w:widowControl/>
        <w:suppressAutoHyphens/>
        <w:adjustRightInd w:val="0"/>
        <w:snapToGrid w:val="0"/>
        <w:spacing w:after="120" w:line="240" w:lineRule="atLeast"/>
        <w:ind w:left="1134" w:right="1134"/>
        <w:jc w:val="left"/>
        <w:rPr>
          <w:rFonts w:ascii="Times New Roman" w:eastAsia="MS Mincho" w:hAnsi="Times New Roman" w:cs="Times New Roman"/>
          <w:bCs/>
          <w:kern w:val="0"/>
          <w:szCs w:val="21"/>
          <w:lang w:val="en-GB"/>
        </w:rPr>
      </w:pPr>
      <w:r w:rsidRPr="00D20AB0">
        <w:rPr>
          <w:rFonts w:ascii="Times New Roman" w:eastAsia="MS Mincho" w:hAnsi="Times New Roman" w:cs="Times New Roman"/>
          <w:bCs/>
          <w:kern w:val="0"/>
          <w:szCs w:val="21"/>
          <w:lang w:val="en-GB"/>
        </w:rPr>
        <w:t>It is possible to avoid sudden deceleration of -1.0G or less in the follow-up driving situation at THW 2.0sec.</w:t>
      </w:r>
    </w:p>
    <w:p w14:paraId="09090628" w14:textId="77777777" w:rsidR="00BB0643" w:rsidRPr="00D95CF7" w:rsidRDefault="00BB0643" w:rsidP="00BB0643">
      <w:pPr>
        <w:widowControl/>
        <w:suppressAutoHyphens/>
        <w:adjustRightInd w:val="0"/>
        <w:snapToGrid w:val="0"/>
        <w:spacing w:after="120" w:line="240" w:lineRule="atLeast"/>
        <w:ind w:left="1300" w:right="1134"/>
        <w:jc w:val="center"/>
        <w:rPr>
          <w:rFonts w:ascii="Times New Roman" w:eastAsia="MS Mincho" w:hAnsi="Times New Roman" w:cs="Times New Roman"/>
          <w:bCs/>
          <w:kern w:val="0"/>
          <w:szCs w:val="21"/>
          <w:lang w:val="en-GB"/>
        </w:rPr>
      </w:pPr>
      <w:r w:rsidRPr="00D95CF7">
        <w:rPr>
          <w:rFonts w:ascii="Times New Roman" w:eastAsia="MS Mincho" w:hAnsi="Times New Roman" w:cs="Times New Roman"/>
          <w:bCs/>
          <w:kern w:val="0"/>
          <w:szCs w:val="21"/>
          <w:lang w:val="en-GB"/>
        </w:rPr>
        <w:t>(Data sheet image)</w:t>
      </w:r>
    </w:p>
    <w:p w14:paraId="3A3DEB3F" w14:textId="77777777" w:rsidR="00BB0643"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r w:rsidRPr="00D20AB0">
        <w:rPr>
          <w:rFonts w:ascii="Times New Roman" w:eastAsia="MS Mincho" w:hAnsi="Times New Roman" w:cs="Times New Roman"/>
          <w:bCs/>
          <w:noProof/>
          <w:kern w:val="0"/>
          <w:szCs w:val="21"/>
        </w:rPr>
        <w:drawing>
          <wp:inline distT="0" distB="0" distL="0" distR="0" wp14:anchorId="74736C87" wp14:editId="0B175E26">
            <wp:extent cx="6188710" cy="1469390"/>
            <wp:effectExtent l="0" t="0" r="0" b="0"/>
            <wp:docPr id="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6188710" cy="1469390"/>
                    </a:xfrm>
                    <a:prstGeom prst="rect">
                      <a:avLst/>
                    </a:prstGeom>
                  </pic:spPr>
                </pic:pic>
              </a:graphicData>
            </a:graphic>
          </wp:inline>
        </w:drawing>
      </w:r>
    </w:p>
    <w:p w14:paraId="7476AAFF" w14:textId="77777777" w:rsidR="00BB0643" w:rsidRPr="00FD0DF2"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Cs w:val="21"/>
          <w:lang w:val="en-GB"/>
        </w:rPr>
      </w:pPr>
    </w:p>
    <w:p w14:paraId="078AF40C" w14:textId="77777777" w:rsidR="00BB0643" w:rsidRPr="00945C9D" w:rsidRDefault="00BB0643" w:rsidP="00BB0643">
      <w:pPr>
        <w:widowControl/>
        <w:suppressAutoHyphens/>
        <w:adjustRightInd w:val="0"/>
        <w:snapToGrid w:val="0"/>
        <w:spacing w:after="120" w:line="240" w:lineRule="atLeast"/>
        <w:ind w:right="1134"/>
        <w:rPr>
          <w:rFonts w:ascii="Times New Roman" w:eastAsia="MS Mincho" w:hAnsi="Times New Roman" w:cs="Times New Roman"/>
          <w:bCs/>
          <w:kern w:val="0"/>
          <w:szCs w:val="20"/>
          <w:lang w:val="en-GB"/>
        </w:rPr>
      </w:pPr>
    </w:p>
    <w:p w14:paraId="78C12A20" w14:textId="77777777" w:rsidR="00BB0643" w:rsidRPr="00A04CC6" w:rsidRDefault="00BB0643" w:rsidP="00BB0643">
      <w:pPr>
        <w:widowControl/>
        <w:jc w:val="left"/>
        <w:rPr>
          <w:lang w:val="en-GB"/>
        </w:rPr>
      </w:pPr>
      <w:r>
        <w:rPr>
          <w:noProof/>
        </w:rPr>
        <w:drawing>
          <wp:inline distT="0" distB="0" distL="0" distR="0" wp14:anchorId="1A8388E3" wp14:editId="43271EF7">
            <wp:extent cx="6202680" cy="3177540"/>
            <wp:effectExtent l="0" t="0" r="762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177540"/>
                    </a:xfrm>
                    <a:prstGeom prst="rect">
                      <a:avLst/>
                    </a:prstGeom>
                    <a:noFill/>
                    <a:ln>
                      <a:noFill/>
                    </a:ln>
                  </pic:spPr>
                </pic:pic>
              </a:graphicData>
            </a:graphic>
          </wp:inline>
        </w:drawing>
      </w:r>
    </w:p>
    <w:p w14:paraId="121A176B" w14:textId="77777777" w:rsidR="00BB0643" w:rsidRPr="00F47359" w:rsidRDefault="00BB0643" w:rsidP="00185F2C">
      <w:pPr>
        <w:widowControl/>
        <w:jc w:val="left"/>
        <w:rPr>
          <w:rFonts w:ascii="Times New Roman" w:eastAsia="MS Mincho" w:hAnsi="Times New Roman" w:cs="Times New Roman"/>
          <w:bCs/>
          <w:kern w:val="0"/>
          <w:sz w:val="20"/>
          <w:szCs w:val="20"/>
        </w:rPr>
      </w:pPr>
    </w:p>
    <w:p w14:paraId="5561D382" w14:textId="313D2EA4" w:rsidR="00216D61" w:rsidRPr="00A04CC6" w:rsidRDefault="00216D61" w:rsidP="00BB0643">
      <w:pPr>
        <w:widowControl/>
        <w:jc w:val="left"/>
        <w:rPr>
          <w:lang w:val="en-GB"/>
        </w:rPr>
      </w:pPr>
    </w:p>
    <w:sectPr w:rsidR="00216D61" w:rsidRPr="00A04CC6" w:rsidSect="00354A3A">
      <w:headerReference w:type="even" r:id="rId42"/>
      <w:headerReference w:type="default" r:id="rId43"/>
      <w:footerReference w:type="even" r:id="rId44"/>
      <w:footerReference w:type="default" r:id="rId45"/>
      <w:headerReference w:type="first" r:id="rId46"/>
      <w:footerReference w:type="first" r:id="rId47"/>
      <w:pgSz w:w="11906" w:h="16838"/>
      <w:pgMar w:top="1440" w:right="1080" w:bottom="709"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5D5F1" w14:textId="77777777" w:rsidR="00641F32" w:rsidRDefault="00641F32">
      <w:r>
        <w:separator/>
      </w:r>
    </w:p>
  </w:endnote>
  <w:endnote w:type="continuationSeparator" w:id="0">
    <w:p w14:paraId="7A0F7C7C" w14:textId="77777777" w:rsidR="00641F32" w:rsidRDefault="0064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F73C" w14:textId="77777777" w:rsidR="00885554" w:rsidRDefault="00885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C976" w14:textId="77777777" w:rsidR="00885554" w:rsidRDefault="008855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BE89B" w14:textId="77777777" w:rsidR="00885554" w:rsidRDefault="00885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BE63C" w14:textId="77777777" w:rsidR="00641F32" w:rsidRDefault="00641F32">
      <w:r>
        <w:separator/>
      </w:r>
    </w:p>
  </w:footnote>
  <w:footnote w:type="continuationSeparator" w:id="0">
    <w:p w14:paraId="678C3CE1" w14:textId="77777777" w:rsidR="00641F32" w:rsidRDefault="00641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2382" w14:textId="77777777" w:rsidR="0027486A" w:rsidRPr="00AD412D" w:rsidRDefault="00474ED8" w:rsidP="0027486A">
    <w:pPr>
      <w:pStyle w:val="Header"/>
    </w:pPr>
    <w:r w:rsidRPr="005C47F9">
      <w:t>E/ECE/324/Rev.</w:t>
    </w:r>
    <w:r>
      <w:t>2</w:t>
    </w:r>
    <w:r w:rsidRPr="005C47F9">
      <w:t>/Add.</w:t>
    </w:r>
    <w:r>
      <w:t>99</w:t>
    </w:r>
    <w:r w:rsidRPr="005C47F9">
      <w:t>/Rev.</w:t>
    </w:r>
    <w:r>
      <w:t>2</w:t>
    </w:r>
    <w:r w:rsidRPr="005C47F9">
      <w:br/>
      <w:t>E/ECE/TRANS/505/Rev.</w:t>
    </w:r>
    <w:r>
      <w:t>2</w:t>
    </w:r>
    <w:r w:rsidRPr="005C47F9">
      <w:t>/Add.</w:t>
    </w:r>
    <w:r>
      <w:t>99</w:t>
    </w:r>
    <w:r w:rsidRPr="005C47F9">
      <w:t>/Rev.</w:t>
    </w:r>
    <w:r>
      <w:t>2</w:t>
    </w:r>
  </w:p>
  <w:p w14:paraId="3496168E" w14:textId="77777777" w:rsidR="0027486A" w:rsidRPr="005D1B13" w:rsidRDefault="00474ED8" w:rsidP="0027486A">
    <w:pPr>
      <w:pStyle w:val="Header"/>
    </w:pPr>
    <w:r>
      <w:rPr>
        <w:lang w:val="fr-FR"/>
      </w:rPr>
      <w:t>Annex 7 - Appendix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402"/>
    </w:tblGrid>
    <w:tr w:rsidR="001F244D" w:rsidRPr="001F244D" w14:paraId="387C48ED" w14:textId="77777777" w:rsidTr="001F244D">
      <w:tc>
        <w:tcPr>
          <w:tcW w:w="6096" w:type="dxa"/>
        </w:tcPr>
        <w:p w14:paraId="15924300" w14:textId="2EC801EF" w:rsidR="001F244D" w:rsidRPr="001F244D" w:rsidRDefault="001F244D" w:rsidP="001F244D">
          <w:pPr>
            <w:pStyle w:val="Header"/>
            <w:rPr>
              <w:rFonts w:asciiTheme="majorBidi" w:hAnsiTheme="majorBidi" w:cstheme="majorBidi"/>
              <w:sz w:val="20"/>
              <w:szCs w:val="20"/>
            </w:rPr>
          </w:pPr>
          <w:r w:rsidRPr="001F244D">
            <w:rPr>
              <w:rFonts w:asciiTheme="majorBidi" w:hAnsiTheme="majorBidi" w:cstheme="majorBidi"/>
              <w:sz w:val="20"/>
              <w:szCs w:val="20"/>
            </w:rPr>
            <w:t>Submitted by the IWG on VMAD</w:t>
          </w:r>
        </w:p>
      </w:tc>
      <w:tc>
        <w:tcPr>
          <w:tcW w:w="3402" w:type="dxa"/>
        </w:tcPr>
        <w:p w14:paraId="272102FC" w14:textId="3BDEFCF3" w:rsidR="001F244D" w:rsidRPr="001F244D" w:rsidRDefault="001F244D" w:rsidP="001F244D">
          <w:pPr>
            <w:pStyle w:val="Header"/>
            <w:rPr>
              <w:rFonts w:asciiTheme="majorBidi" w:hAnsiTheme="majorBidi" w:cstheme="majorBidi"/>
              <w:sz w:val="20"/>
              <w:szCs w:val="20"/>
            </w:rPr>
          </w:pPr>
          <w:r w:rsidRPr="001F244D">
            <w:rPr>
              <w:rFonts w:asciiTheme="majorBidi" w:hAnsiTheme="majorBidi" w:cstheme="majorBidi"/>
              <w:sz w:val="20"/>
              <w:szCs w:val="20"/>
              <w:u w:val="single"/>
            </w:rPr>
            <w:t>Informal document</w:t>
          </w:r>
          <w:r w:rsidRPr="001F244D">
            <w:rPr>
              <w:rFonts w:asciiTheme="majorBidi" w:hAnsiTheme="majorBidi" w:cstheme="majorBidi"/>
              <w:sz w:val="20"/>
              <w:szCs w:val="20"/>
            </w:rPr>
            <w:t xml:space="preserve"> </w:t>
          </w:r>
          <w:r w:rsidRPr="001F244D">
            <w:rPr>
              <w:rFonts w:asciiTheme="majorBidi" w:hAnsiTheme="majorBidi" w:cstheme="majorBidi"/>
              <w:b/>
              <w:bCs/>
              <w:sz w:val="20"/>
              <w:szCs w:val="20"/>
            </w:rPr>
            <w:t>GRVA-05-19</w:t>
          </w:r>
          <w:r w:rsidRPr="001F244D">
            <w:rPr>
              <w:rFonts w:asciiTheme="majorBidi" w:hAnsiTheme="majorBidi" w:cstheme="majorBidi"/>
              <w:b/>
              <w:bCs/>
              <w:sz w:val="20"/>
              <w:szCs w:val="20"/>
            </w:rPr>
            <w:br/>
          </w:r>
          <w:r w:rsidRPr="001F244D">
            <w:rPr>
              <w:rFonts w:asciiTheme="majorBidi" w:hAnsiTheme="majorBidi" w:cstheme="majorBidi"/>
              <w:sz w:val="20"/>
              <w:szCs w:val="20"/>
            </w:rPr>
            <w:t>5</w:t>
          </w:r>
          <w:r w:rsidRPr="001F244D">
            <w:rPr>
              <w:rFonts w:asciiTheme="majorBidi" w:hAnsiTheme="majorBidi" w:cstheme="majorBidi"/>
              <w:sz w:val="20"/>
              <w:szCs w:val="20"/>
              <w:vertAlign w:val="superscript"/>
            </w:rPr>
            <w:t>th</w:t>
          </w:r>
          <w:r w:rsidRPr="001F244D">
            <w:rPr>
              <w:rFonts w:asciiTheme="majorBidi" w:hAnsiTheme="majorBidi" w:cstheme="majorBidi"/>
              <w:sz w:val="20"/>
              <w:szCs w:val="20"/>
            </w:rPr>
            <w:t xml:space="preserve"> GRVA, 10-14 February 2020</w:t>
          </w:r>
          <w:r w:rsidRPr="001F244D">
            <w:rPr>
              <w:rFonts w:asciiTheme="majorBidi" w:hAnsiTheme="majorBidi" w:cstheme="majorBidi"/>
              <w:sz w:val="20"/>
              <w:szCs w:val="20"/>
            </w:rPr>
            <w:br/>
            <w:t>Provisional agenda item 4(</w:t>
          </w:r>
          <w:r w:rsidR="00885554">
            <w:rPr>
              <w:rFonts w:asciiTheme="majorBidi" w:hAnsiTheme="majorBidi" w:cstheme="majorBidi"/>
              <w:sz w:val="20"/>
              <w:szCs w:val="20"/>
            </w:rPr>
            <w:t>a</w:t>
          </w:r>
          <w:bookmarkStart w:id="0" w:name="_GoBack"/>
          <w:bookmarkEnd w:id="0"/>
          <w:r w:rsidRPr="001F244D">
            <w:rPr>
              <w:rFonts w:asciiTheme="majorBidi" w:hAnsiTheme="majorBidi" w:cstheme="majorBidi"/>
              <w:sz w:val="20"/>
              <w:szCs w:val="20"/>
            </w:rPr>
            <w:t>)</w:t>
          </w:r>
        </w:p>
      </w:tc>
    </w:tr>
  </w:tbl>
  <w:p w14:paraId="074CA6CB" w14:textId="7513513F" w:rsidR="00CD4260" w:rsidRPr="001F244D" w:rsidRDefault="00CD4260" w:rsidP="001F24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4A90F" w14:textId="77777777" w:rsidR="00885554" w:rsidRDefault="00885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 w15:restartNumberingAfterBreak="0">
    <w:nsid w:val="2A443578"/>
    <w:multiLevelType w:val="hybridMultilevel"/>
    <w:tmpl w:val="EDE298C0"/>
    <w:lvl w:ilvl="0" w:tplc="D1B0DD9A">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2F5A4C8D"/>
    <w:multiLevelType w:val="hybridMultilevel"/>
    <w:tmpl w:val="2348DF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993832"/>
    <w:multiLevelType w:val="hybridMultilevel"/>
    <w:tmpl w:val="A2E46E26"/>
    <w:lvl w:ilvl="0" w:tplc="2F369A8E">
      <w:start w:val="2"/>
      <w:numFmt w:val="bullet"/>
      <w:lvlText w:val="-"/>
      <w:lvlJc w:val="left"/>
      <w:pPr>
        <w:ind w:left="1410" w:hanging="360"/>
      </w:pPr>
      <w:rPr>
        <w:rFonts w:ascii="Times New Roman" w:eastAsia="MS Gothic" w:hAnsi="Times New Roman" w:cs="Times New Roman"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 w15:restartNumberingAfterBreak="0">
    <w:nsid w:val="396219F9"/>
    <w:multiLevelType w:val="hybridMultilevel"/>
    <w:tmpl w:val="AFA6265E"/>
    <w:lvl w:ilvl="0" w:tplc="01822E76">
      <w:start w:val="3"/>
      <w:numFmt w:val="bullet"/>
      <w:lvlText w:val="-"/>
      <w:lvlJc w:val="left"/>
      <w:pPr>
        <w:ind w:left="2628" w:hanging="360"/>
      </w:pPr>
      <w:rPr>
        <w:rFonts w:ascii="Times New Roman" w:eastAsiaTheme="minorEastAsia"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5" w15:restartNumberingAfterBreak="0">
    <w:nsid w:val="3BAE430A"/>
    <w:multiLevelType w:val="hybridMultilevel"/>
    <w:tmpl w:val="50E02300"/>
    <w:lvl w:ilvl="0" w:tplc="A56EE19A">
      <w:start w:val="1"/>
      <w:numFmt w:val="decimal"/>
      <w:lvlText w:val="%1."/>
      <w:lvlJc w:val="left"/>
      <w:pPr>
        <w:ind w:left="1660" w:hanging="360"/>
      </w:pPr>
      <w:rPr>
        <w:rFonts w:hint="default"/>
      </w:rPr>
    </w:lvl>
    <w:lvl w:ilvl="1" w:tplc="04090017" w:tentative="1">
      <w:start w:val="1"/>
      <w:numFmt w:val="aiueoFullWidth"/>
      <w:lvlText w:val="(%2)"/>
      <w:lvlJc w:val="left"/>
      <w:pPr>
        <w:ind w:left="2140" w:hanging="420"/>
      </w:pPr>
    </w:lvl>
    <w:lvl w:ilvl="2" w:tplc="04090011" w:tentative="1">
      <w:start w:val="1"/>
      <w:numFmt w:val="decimalEnclosedCircle"/>
      <w:lvlText w:val="%3"/>
      <w:lvlJc w:val="left"/>
      <w:pPr>
        <w:ind w:left="2560" w:hanging="420"/>
      </w:pPr>
    </w:lvl>
    <w:lvl w:ilvl="3" w:tplc="0409000F" w:tentative="1">
      <w:start w:val="1"/>
      <w:numFmt w:val="decimal"/>
      <w:lvlText w:val="%4."/>
      <w:lvlJc w:val="left"/>
      <w:pPr>
        <w:ind w:left="2980" w:hanging="420"/>
      </w:pPr>
    </w:lvl>
    <w:lvl w:ilvl="4" w:tplc="04090017" w:tentative="1">
      <w:start w:val="1"/>
      <w:numFmt w:val="aiueoFullWidth"/>
      <w:lvlText w:val="(%5)"/>
      <w:lvlJc w:val="left"/>
      <w:pPr>
        <w:ind w:left="3400" w:hanging="420"/>
      </w:pPr>
    </w:lvl>
    <w:lvl w:ilvl="5" w:tplc="04090011" w:tentative="1">
      <w:start w:val="1"/>
      <w:numFmt w:val="decimalEnclosedCircle"/>
      <w:lvlText w:val="%6"/>
      <w:lvlJc w:val="left"/>
      <w:pPr>
        <w:ind w:left="3820" w:hanging="420"/>
      </w:pPr>
    </w:lvl>
    <w:lvl w:ilvl="6" w:tplc="0409000F" w:tentative="1">
      <w:start w:val="1"/>
      <w:numFmt w:val="decimal"/>
      <w:lvlText w:val="%7."/>
      <w:lvlJc w:val="left"/>
      <w:pPr>
        <w:ind w:left="4240" w:hanging="420"/>
      </w:pPr>
    </w:lvl>
    <w:lvl w:ilvl="7" w:tplc="04090017" w:tentative="1">
      <w:start w:val="1"/>
      <w:numFmt w:val="aiueoFullWidth"/>
      <w:lvlText w:val="(%8)"/>
      <w:lvlJc w:val="left"/>
      <w:pPr>
        <w:ind w:left="4660" w:hanging="420"/>
      </w:pPr>
    </w:lvl>
    <w:lvl w:ilvl="8" w:tplc="04090011" w:tentative="1">
      <w:start w:val="1"/>
      <w:numFmt w:val="decimalEnclosedCircle"/>
      <w:lvlText w:val="%9"/>
      <w:lvlJc w:val="left"/>
      <w:pPr>
        <w:ind w:left="5080" w:hanging="420"/>
      </w:pPr>
    </w:lvl>
  </w:abstractNum>
  <w:abstractNum w:abstractNumId="6"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7" w15:restartNumberingAfterBreak="0">
    <w:nsid w:val="4EB07200"/>
    <w:multiLevelType w:val="hybridMultilevel"/>
    <w:tmpl w:val="CC707E98"/>
    <w:lvl w:ilvl="0" w:tplc="7D909800">
      <w:start w:val="2"/>
      <w:numFmt w:val="bullet"/>
      <w:lvlText w:val="-"/>
      <w:lvlJc w:val="left"/>
      <w:pPr>
        <w:ind w:left="1668" w:hanging="360"/>
      </w:pPr>
      <w:rPr>
        <w:rFonts w:ascii="Times New Roman" w:eastAsia="MS Gothic" w:hAnsi="Times New Roman" w:cs="Times New Roman" w:hint="default"/>
      </w:rPr>
    </w:lvl>
    <w:lvl w:ilvl="1" w:tplc="0409000B" w:tentative="1">
      <w:start w:val="1"/>
      <w:numFmt w:val="bullet"/>
      <w:lvlText w:val=""/>
      <w:lvlJc w:val="left"/>
      <w:pPr>
        <w:ind w:left="2148" w:hanging="420"/>
      </w:pPr>
      <w:rPr>
        <w:rFonts w:ascii="Wingdings" w:hAnsi="Wingdings" w:hint="default"/>
      </w:rPr>
    </w:lvl>
    <w:lvl w:ilvl="2" w:tplc="0409000D" w:tentative="1">
      <w:start w:val="1"/>
      <w:numFmt w:val="bullet"/>
      <w:lvlText w:val=""/>
      <w:lvlJc w:val="left"/>
      <w:pPr>
        <w:ind w:left="2568" w:hanging="420"/>
      </w:pPr>
      <w:rPr>
        <w:rFonts w:ascii="Wingdings" w:hAnsi="Wingdings" w:hint="default"/>
      </w:rPr>
    </w:lvl>
    <w:lvl w:ilvl="3" w:tplc="04090001" w:tentative="1">
      <w:start w:val="1"/>
      <w:numFmt w:val="bullet"/>
      <w:lvlText w:val=""/>
      <w:lvlJc w:val="left"/>
      <w:pPr>
        <w:ind w:left="2988" w:hanging="420"/>
      </w:pPr>
      <w:rPr>
        <w:rFonts w:ascii="Wingdings" w:hAnsi="Wingdings" w:hint="default"/>
      </w:rPr>
    </w:lvl>
    <w:lvl w:ilvl="4" w:tplc="0409000B" w:tentative="1">
      <w:start w:val="1"/>
      <w:numFmt w:val="bullet"/>
      <w:lvlText w:val=""/>
      <w:lvlJc w:val="left"/>
      <w:pPr>
        <w:ind w:left="3408" w:hanging="420"/>
      </w:pPr>
      <w:rPr>
        <w:rFonts w:ascii="Wingdings" w:hAnsi="Wingdings" w:hint="default"/>
      </w:rPr>
    </w:lvl>
    <w:lvl w:ilvl="5" w:tplc="0409000D" w:tentative="1">
      <w:start w:val="1"/>
      <w:numFmt w:val="bullet"/>
      <w:lvlText w:val=""/>
      <w:lvlJc w:val="left"/>
      <w:pPr>
        <w:ind w:left="3828" w:hanging="420"/>
      </w:pPr>
      <w:rPr>
        <w:rFonts w:ascii="Wingdings" w:hAnsi="Wingdings" w:hint="default"/>
      </w:rPr>
    </w:lvl>
    <w:lvl w:ilvl="6" w:tplc="04090001" w:tentative="1">
      <w:start w:val="1"/>
      <w:numFmt w:val="bullet"/>
      <w:lvlText w:val=""/>
      <w:lvlJc w:val="left"/>
      <w:pPr>
        <w:ind w:left="4248" w:hanging="420"/>
      </w:pPr>
      <w:rPr>
        <w:rFonts w:ascii="Wingdings" w:hAnsi="Wingdings" w:hint="default"/>
      </w:rPr>
    </w:lvl>
    <w:lvl w:ilvl="7" w:tplc="0409000B" w:tentative="1">
      <w:start w:val="1"/>
      <w:numFmt w:val="bullet"/>
      <w:lvlText w:val=""/>
      <w:lvlJc w:val="left"/>
      <w:pPr>
        <w:ind w:left="4668" w:hanging="420"/>
      </w:pPr>
      <w:rPr>
        <w:rFonts w:ascii="Wingdings" w:hAnsi="Wingdings" w:hint="default"/>
      </w:rPr>
    </w:lvl>
    <w:lvl w:ilvl="8" w:tplc="0409000D" w:tentative="1">
      <w:start w:val="1"/>
      <w:numFmt w:val="bullet"/>
      <w:lvlText w:val=""/>
      <w:lvlJc w:val="left"/>
      <w:pPr>
        <w:ind w:left="5088" w:hanging="420"/>
      </w:pPr>
      <w:rPr>
        <w:rFonts w:ascii="Wingdings" w:hAnsi="Wingdings" w:hint="default"/>
      </w:rPr>
    </w:lvl>
  </w:abstractNum>
  <w:abstractNum w:abstractNumId="8"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9" w15:restartNumberingAfterBreak="0">
    <w:nsid w:val="65C6269A"/>
    <w:multiLevelType w:val="hybridMultilevel"/>
    <w:tmpl w:val="6E52E0DA"/>
    <w:lvl w:ilvl="0" w:tplc="326805A8">
      <w:start w:val="2"/>
      <w:numFmt w:val="bullet"/>
      <w:lvlText w:val="-"/>
      <w:lvlJc w:val="left"/>
      <w:pPr>
        <w:ind w:left="1353" w:hanging="360"/>
      </w:pPr>
      <w:rPr>
        <w:rFonts w:ascii="Times New Roman" w:eastAsia="MS Gothic" w:hAnsi="Times New Roman" w:cs="Times New Roman"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0" w15:restartNumberingAfterBreak="0">
    <w:nsid w:val="65DF608A"/>
    <w:multiLevelType w:val="hybridMultilevel"/>
    <w:tmpl w:val="FF643724"/>
    <w:lvl w:ilvl="0" w:tplc="FD36B1CA">
      <w:start w:val="2"/>
      <w:numFmt w:val="bullet"/>
      <w:lvlText w:val="-"/>
      <w:lvlJc w:val="left"/>
      <w:pPr>
        <w:ind w:left="1668" w:hanging="360"/>
      </w:pPr>
      <w:rPr>
        <w:rFonts w:ascii="Times New Roman" w:eastAsia="MS Gothic" w:hAnsi="Times New Roman" w:cs="Times New Roman" w:hint="default"/>
      </w:rPr>
    </w:lvl>
    <w:lvl w:ilvl="1" w:tplc="0409000B" w:tentative="1">
      <w:start w:val="1"/>
      <w:numFmt w:val="bullet"/>
      <w:lvlText w:val=""/>
      <w:lvlJc w:val="left"/>
      <w:pPr>
        <w:ind w:left="2148" w:hanging="420"/>
      </w:pPr>
      <w:rPr>
        <w:rFonts w:ascii="Wingdings" w:hAnsi="Wingdings" w:hint="default"/>
      </w:rPr>
    </w:lvl>
    <w:lvl w:ilvl="2" w:tplc="0409000D" w:tentative="1">
      <w:start w:val="1"/>
      <w:numFmt w:val="bullet"/>
      <w:lvlText w:val=""/>
      <w:lvlJc w:val="left"/>
      <w:pPr>
        <w:ind w:left="2568" w:hanging="420"/>
      </w:pPr>
      <w:rPr>
        <w:rFonts w:ascii="Wingdings" w:hAnsi="Wingdings" w:hint="default"/>
      </w:rPr>
    </w:lvl>
    <w:lvl w:ilvl="3" w:tplc="04090001" w:tentative="1">
      <w:start w:val="1"/>
      <w:numFmt w:val="bullet"/>
      <w:lvlText w:val=""/>
      <w:lvlJc w:val="left"/>
      <w:pPr>
        <w:ind w:left="2988" w:hanging="420"/>
      </w:pPr>
      <w:rPr>
        <w:rFonts w:ascii="Wingdings" w:hAnsi="Wingdings" w:hint="default"/>
      </w:rPr>
    </w:lvl>
    <w:lvl w:ilvl="4" w:tplc="0409000B" w:tentative="1">
      <w:start w:val="1"/>
      <w:numFmt w:val="bullet"/>
      <w:lvlText w:val=""/>
      <w:lvlJc w:val="left"/>
      <w:pPr>
        <w:ind w:left="3408" w:hanging="420"/>
      </w:pPr>
      <w:rPr>
        <w:rFonts w:ascii="Wingdings" w:hAnsi="Wingdings" w:hint="default"/>
      </w:rPr>
    </w:lvl>
    <w:lvl w:ilvl="5" w:tplc="0409000D" w:tentative="1">
      <w:start w:val="1"/>
      <w:numFmt w:val="bullet"/>
      <w:lvlText w:val=""/>
      <w:lvlJc w:val="left"/>
      <w:pPr>
        <w:ind w:left="3828" w:hanging="420"/>
      </w:pPr>
      <w:rPr>
        <w:rFonts w:ascii="Wingdings" w:hAnsi="Wingdings" w:hint="default"/>
      </w:rPr>
    </w:lvl>
    <w:lvl w:ilvl="6" w:tplc="04090001" w:tentative="1">
      <w:start w:val="1"/>
      <w:numFmt w:val="bullet"/>
      <w:lvlText w:val=""/>
      <w:lvlJc w:val="left"/>
      <w:pPr>
        <w:ind w:left="4248" w:hanging="420"/>
      </w:pPr>
      <w:rPr>
        <w:rFonts w:ascii="Wingdings" w:hAnsi="Wingdings" w:hint="default"/>
      </w:rPr>
    </w:lvl>
    <w:lvl w:ilvl="7" w:tplc="0409000B" w:tentative="1">
      <w:start w:val="1"/>
      <w:numFmt w:val="bullet"/>
      <w:lvlText w:val=""/>
      <w:lvlJc w:val="left"/>
      <w:pPr>
        <w:ind w:left="4668" w:hanging="420"/>
      </w:pPr>
      <w:rPr>
        <w:rFonts w:ascii="Wingdings" w:hAnsi="Wingdings" w:hint="default"/>
      </w:rPr>
    </w:lvl>
    <w:lvl w:ilvl="8" w:tplc="0409000D" w:tentative="1">
      <w:start w:val="1"/>
      <w:numFmt w:val="bullet"/>
      <w:lvlText w:val=""/>
      <w:lvlJc w:val="left"/>
      <w:pPr>
        <w:ind w:left="5088" w:hanging="420"/>
      </w:pPr>
      <w:rPr>
        <w:rFonts w:ascii="Wingdings" w:hAnsi="Wingdings" w:hint="default"/>
      </w:rPr>
    </w:lvl>
  </w:abstractNum>
  <w:abstractNum w:abstractNumId="11" w15:restartNumberingAfterBreak="0">
    <w:nsid w:val="6B54529D"/>
    <w:multiLevelType w:val="hybridMultilevel"/>
    <w:tmpl w:val="5C0819B2"/>
    <w:lvl w:ilvl="0" w:tplc="5EC66B42">
      <w:start w:val="2"/>
      <w:numFmt w:val="bullet"/>
      <w:lvlText w:val="-"/>
      <w:lvlJc w:val="left"/>
      <w:pPr>
        <w:ind w:left="1668" w:hanging="360"/>
      </w:pPr>
      <w:rPr>
        <w:rFonts w:ascii="Times New Roman" w:eastAsia="MS Gothic" w:hAnsi="Times New Roman" w:cs="Times New Roman" w:hint="default"/>
      </w:rPr>
    </w:lvl>
    <w:lvl w:ilvl="1" w:tplc="0409000B" w:tentative="1">
      <w:start w:val="1"/>
      <w:numFmt w:val="bullet"/>
      <w:lvlText w:val=""/>
      <w:lvlJc w:val="left"/>
      <w:pPr>
        <w:ind w:left="2148" w:hanging="420"/>
      </w:pPr>
      <w:rPr>
        <w:rFonts w:ascii="Wingdings" w:hAnsi="Wingdings" w:hint="default"/>
      </w:rPr>
    </w:lvl>
    <w:lvl w:ilvl="2" w:tplc="0409000D" w:tentative="1">
      <w:start w:val="1"/>
      <w:numFmt w:val="bullet"/>
      <w:lvlText w:val=""/>
      <w:lvlJc w:val="left"/>
      <w:pPr>
        <w:ind w:left="2568" w:hanging="420"/>
      </w:pPr>
      <w:rPr>
        <w:rFonts w:ascii="Wingdings" w:hAnsi="Wingdings" w:hint="default"/>
      </w:rPr>
    </w:lvl>
    <w:lvl w:ilvl="3" w:tplc="04090001" w:tentative="1">
      <w:start w:val="1"/>
      <w:numFmt w:val="bullet"/>
      <w:lvlText w:val=""/>
      <w:lvlJc w:val="left"/>
      <w:pPr>
        <w:ind w:left="2988" w:hanging="420"/>
      </w:pPr>
      <w:rPr>
        <w:rFonts w:ascii="Wingdings" w:hAnsi="Wingdings" w:hint="default"/>
      </w:rPr>
    </w:lvl>
    <w:lvl w:ilvl="4" w:tplc="0409000B" w:tentative="1">
      <w:start w:val="1"/>
      <w:numFmt w:val="bullet"/>
      <w:lvlText w:val=""/>
      <w:lvlJc w:val="left"/>
      <w:pPr>
        <w:ind w:left="3408" w:hanging="420"/>
      </w:pPr>
      <w:rPr>
        <w:rFonts w:ascii="Wingdings" w:hAnsi="Wingdings" w:hint="default"/>
      </w:rPr>
    </w:lvl>
    <w:lvl w:ilvl="5" w:tplc="0409000D" w:tentative="1">
      <w:start w:val="1"/>
      <w:numFmt w:val="bullet"/>
      <w:lvlText w:val=""/>
      <w:lvlJc w:val="left"/>
      <w:pPr>
        <w:ind w:left="3828" w:hanging="420"/>
      </w:pPr>
      <w:rPr>
        <w:rFonts w:ascii="Wingdings" w:hAnsi="Wingdings" w:hint="default"/>
      </w:rPr>
    </w:lvl>
    <w:lvl w:ilvl="6" w:tplc="04090001" w:tentative="1">
      <w:start w:val="1"/>
      <w:numFmt w:val="bullet"/>
      <w:lvlText w:val=""/>
      <w:lvlJc w:val="left"/>
      <w:pPr>
        <w:ind w:left="4248" w:hanging="420"/>
      </w:pPr>
      <w:rPr>
        <w:rFonts w:ascii="Wingdings" w:hAnsi="Wingdings" w:hint="default"/>
      </w:rPr>
    </w:lvl>
    <w:lvl w:ilvl="7" w:tplc="0409000B" w:tentative="1">
      <w:start w:val="1"/>
      <w:numFmt w:val="bullet"/>
      <w:lvlText w:val=""/>
      <w:lvlJc w:val="left"/>
      <w:pPr>
        <w:ind w:left="4668" w:hanging="420"/>
      </w:pPr>
      <w:rPr>
        <w:rFonts w:ascii="Wingdings" w:hAnsi="Wingdings" w:hint="default"/>
      </w:rPr>
    </w:lvl>
    <w:lvl w:ilvl="8" w:tplc="0409000D" w:tentative="1">
      <w:start w:val="1"/>
      <w:numFmt w:val="bullet"/>
      <w:lvlText w:val=""/>
      <w:lvlJc w:val="left"/>
      <w:pPr>
        <w:ind w:left="5088" w:hanging="420"/>
      </w:pPr>
      <w:rPr>
        <w:rFonts w:ascii="Wingdings" w:hAnsi="Wingdings" w:hint="default"/>
      </w:rPr>
    </w:lvl>
  </w:abstractNum>
  <w:abstractNum w:abstractNumId="12" w15:restartNumberingAfterBreak="0">
    <w:nsid w:val="7C261C84"/>
    <w:multiLevelType w:val="hybridMultilevel"/>
    <w:tmpl w:val="71624CBA"/>
    <w:lvl w:ilvl="0" w:tplc="4CDE4E84">
      <w:start w:val="1"/>
      <w:numFmt w:val="decimal"/>
      <w:lvlText w:val="%1."/>
      <w:lvlJc w:val="left"/>
      <w:pPr>
        <w:ind w:left="957" w:hanging="39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1"/>
  </w:num>
  <w:num w:numId="2">
    <w:abstractNumId w:val="2"/>
  </w:num>
  <w:num w:numId="3">
    <w:abstractNumId w:val="5"/>
  </w:num>
  <w:num w:numId="4">
    <w:abstractNumId w:val="3"/>
  </w:num>
  <w:num w:numId="5">
    <w:abstractNumId w:val="9"/>
  </w:num>
  <w:num w:numId="6">
    <w:abstractNumId w:val="7"/>
  </w:num>
  <w:num w:numId="7">
    <w:abstractNumId w:val="11"/>
  </w:num>
  <w:num w:numId="8">
    <w:abstractNumId w:val="10"/>
  </w:num>
  <w:num w:numId="9">
    <w:abstractNumId w:val="0"/>
  </w:num>
  <w:num w:numId="10">
    <w:abstractNumId w:val="6"/>
  </w:num>
  <w:num w:numId="11">
    <w:abstractNumId w:val="12"/>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840"/>
  <w:hyphenationZone w:val="42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CC6"/>
    <w:rsid w:val="00010980"/>
    <w:rsid w:val="0001469F"/>
    <w:rsid w:val="00020A04"/>
    <w:rsid w:val="000230E3"/>
    <w:rsid w:val="00031DDC"/>
    <w:rsid w:val="00037EBA"/>
    <w:rsid w:val="00052AE9"/>
    <w:rsid w:val="000601C3"/>
    <w:rsid w:val="0007086E"/>
    <w:rsid w:val="00087F0A"/>
    <w:rsid w:val="000A789D"/>
    <w:rsid w:val="000B45AF"/>
    <w:rsid w:val="000B4D07"/>
    <w:rsid w:val="000B6687"/>
    <w:rsid w:val="000C3638"/>
    <w:rsid w:val="000D44EC"/>
    <w:rsid w:val="000D46B8"/>
    <w:rsid w:val="000D5A52"/>
    <w:rsid w:val="000D7318"/>
    <w:rsid w:val="000D75E5"/>
    <w:rsid w:val="001103C4"/>
    <w:rsid w:val="00116086"/>
    <w:rsid w:val="001164D1"/>
    <w:rsid w:val="00117AE4"/>
    <w:rsid w:val="00120974"/>
    <w:rsid w:val="00120C67"/>
    <w:rsid w:val="00125DF4"/>
    <w:rsid w:val="00130BA5"/>
    <w:rsid w:val="00136396"/>
    <w:rsid w:val="001376A6"/>
    <w:rsid w:val="00185F2C"/>
    <w:rsid w:val="001867F6"/>
    <w:rsid w:val="00190E96"/>
    <w:rsid w:val="00192504"/>
    <w:rsid w:val="001A1DAA"/>
    <w:rsid w:val="001B3679"/>
    <w:rsid w:val="001C3791"/>
    <w:rsid w:val="001C5958"/>
    <w:rsid w:val="001F244D"/>
    <w:rsid w:val="001F3033"/>
    <w:rsid w:val="00205770"/>
    <w:rsid w:val="00213293"/>
    <w:rsid w:val="00216D61"/>
    <w:rsid w:val="002200F4"/>
    <w:rsid w:val="00223E9D"/>
    <w:rsid w:val="00227F73"/>
    <w:rsid w:val="002315C4"/>
    <w:rsid w:val="002610AB"/>
    <w:rsid w:val="002612D9"/>
    <w:rsid w:val="002743FF"/>
    <w:rsid w:val="0027726F"/>
    <w:rsid w:val="00282AE5"/>
    <w:rsid w:val="00284CF5"/>
    <w:rsid w:val="00286BCE"/>
    <w:rsid w:val="002912D9"/>
    <w:rsid w:val="002962A0"/>
    <w:rsid w:val="002964A8"/>
    <w:rsid w:val="002B3E0A"/>
    <w:rsid w:val="002C0598"/>
    <w:rsid w:val="002E1417"/>
    <w:rsid w:val="002E6779"/>
    <w:rsid w:val="002F1F28"/>
    <w:rsid w:val="00301059"/>
    <w:rsid w:val="003069C1"/>
    <w:rsid w:val="00307201"/>
    <w:rsid w:val="00307C05"/>
    <w:rsid w:val="00332542"/>
    <w:rsid w:val="003405BA"/>
    <w:rsid w:val="00354A3A"/>
    <w:rsid w:val="00357D59"/>
    <w:rsid w:val="00362321"/>
    <w:rsid w:val="00373CF6"/>
    <w:rsid w:val="003761E8"/>
    <w:rsid w:val="00377D17"/>
    <w:rsid w:val="003855A1"/>
    <w:rsid w:val="003A250D"/>
    <w:rsid w:val="003A2DAC"/>
    <w:rsid w:val="003C1554"/>
    <w:rsid w:val="003C6270"/>
    <w:rsid w:val="003D44E2"/>
    <w:rsid w:val="003F6A0E"/>
    <w:rsid w:val="004019D0"/>
    <w:rsid w:val="00401B62"/>
    <w:rsid w:val="00406C4F"/>
    <w:rsid w:val="00410DBF"/>
    <w:rsid w:val="004215DF"/>
    <w:rsid w:val="004265DD"/>
    <w:rsid w:val="00446140"/>
    <w:rsid w:val="0044640F"/>
    <w:rsid w:val="00455BB0"/>
    <w:rsid w:val="00474ED8"/>
    <w:rsid w:val="00483FF1"/>
    <w:rsid w:val="004C4E81"/>
    <w:rsid w:val="004D2347"/>
    <w:rsid w:val="004E048C"/>
    <w:rsid w:val="004E5485"/>
    <w:rsid w:val="004E6E89"/>
    <w:rsid w:val="004F1755"/>
    <w:rsid w:val="004F6863"/>
    <w:rsid w:val="005003D8"/>
    <w:rsid w:val="00502235"/>
    <w:rsid w:val="005032B4"/>
    <w:rsid w:val="0050454C"/>
    <w:rsid w:val="00504B47"/>
    <w:rsid w:val="0050640E"/>
    <w:rsid w:val="00514EB8"/>
    <w:rsid w:val="00533199"/>
    <w:rsid w:val="0053599F"/>
    <w:rsid w:val="00550C95"/>
    <w:rsid w:val="0055184B"/>
    <w:rsid w:val="00552B47"/>
    <w:rsid w:val="005566F1"/>
    <w:rsid w:val="00561F66"/>
    <w:rsid w:val="00562966"/>
    <w:rsid w:val="00574F4C"/>
    <w:rsid w:val="005762CE"/>
    <w:rsid w:val="00576AAD"/>
    <w:rsid w:val="0058251C"/>
    <w:rsid w:val="00586339"/>
    <w:rsid w:val="00593B75"/>
    <w:rsid w:val="005A4F70"/>
    <w:rsid w:val="005B4EF6"/>
    <w:rsid w:val="005C56DC"/>
    <w:rsid w:val="005D0911"/>
    <w:rsid w:val="005D76A8"/>
    <w:rsid w:val="005E22D3"/>
    <w:rsid w:val="005E6BF0"/>
    <w:rsid w:val="005F04AC"/>
    <w:rsid w:val="00641F32"/>
    <w:rsid w:val="006472C3"/>
    <w:rsid w:val="00656183"/>
    <w:rsid w:val="00661898"/>
    <w:rsid w:val="006626F1"/>
    <w:rsid w:val="00667DE3"/>
    <w:rsid w:val="00675372"/>
    <w:rsid w:val="00696E44"/>
    <w:rsid w:val="006A5393"/>
    <w:rsid w:val="006A5940"/>
    <w:rsid w:val="006D0063"/>
    <w:rsid w:val="006D7C94"/>
    <w:rsid w:val="006F39D8"/>
    <w:rsid w:val="00716C65"/>
    <w:rsid w:val="00717E2F"/>
    <w:rsid w:val="00734E69"/>
    <w:rsid w:val="007357CD"/>
    <w:rsid w:val="00736DE5"/>
    <w:rsid w:val="00737B6B"/>
    <w:rsid w:val="0074110C"/>
    <w:rsid w:val="00743EF9"/>
    <w:rsid w:val="00750948"/>
    <w:rsid w:val="00752275"/>
    <w:rsid w:val="0076212F"/>
    <w:rsid w:val="00766269"/>
    <w:rsid w:val="007932C3"/>
    <w:rsid w:val="007939E3"/>
    <w:rsid w:val="0079477F"/>
    <w:rsid w:val="00795FD2"/>
    <w:rsid w:val="007A0844"/>
    <w:rsid w:val="007A298F"/>
    <w:rsid w:val="007A7A88"/>
    <w:rsid w:val="007B0A3C"/>
    <w:rsid w:val="007B1E0C"/>
    <w:rsid w:val="007C115A"/>
    <w:rsid w:val="007C460C"/>
    <w:rsid w:val="007C639B"/>
    <w:rsid w:val="007C7D09"/>
    <w:rsid w:val="007D5986"/>
    <w:rsid w:val="007E6180"/>
    <w:rsid w:val="007F09C0"/>
    <w:rsid w:val="007F5036"/>
    <w:rsid w:val="008077C3"/>
    <w:rsid w:val="00851094"/>
    <w:rsid w:val="00863140"/>
    <w:rsid w:val="0086461F"/>
    <w:rsid w:val="00867EF4"/>
    <w:rsid w:val="00870E1D"/>
    <w:rsid w:val="00885554"/>
    <w:rsid w:val="00891405"/>
    <w:rsid w:val="008C4240"/>
    <w:rsid w:val="008C4534"/>
    <w:rsid w:val="008E2597"/>
    <w:rsid w:val="008E4939"/>
    <w:rsid w:val="008E4AF5"/>
    <w:rsid w:val="008F0152"/>
    <w:rsid w:val="008F2629"/>
    <w:rsid w:val="008F41A5"/>
    <w:rsid w:val="009276BA"/>
    <w:rsid w:val="0093242A"/>
    <w:rsid w:val="00945C9D"/>
    <w:rsid w:val="00952B47"/>
    <w:rsid w:val="00960AA3"/>
    <w:rsid w:val="009842C9"/>
    <w:rsid w:val="00991A87"/>
    <w:rsid w:val="009A1E05"/>
    <w:rsid w:val="009B1D06"/>
    <w:rsid w:val="009B3C49"/>
    <w:rsid w:val="009E5850"/>
    <w:rsid w:val="009F3C23"/>
    <w:rsid w:val="00A0337C"/>
    <w:rsid w:val="00A03452"/>
    <w:rsid w:val="00A03CB7"/>
    <w:rsid w:val="00A04CC6"/>
    <w:rsid w:val="00A11C78"/>
    <w:rsid w:val="00A16EEA"/>
    <w:rsid w:val="00A27FC2"/>
    <w:rsid w:val="00A52CB7"/>
    <w:rsid w:val="00A766D4"/>
    <w:rsid w:val="00AB532B"/>
    <w:rsid w:val="00AB7CBA"/>
    <w:rsid w:val="00AC26DB"/>
    <w:rsid w:val="00AD236E"/>
    <w:rsid w:val="00AD5476"/>
    <w:rsid w:val="00AD6C2A"/>
    <w:rsid w:val="00AF2934"/>
    <w:rsid w:val="00B31CAA"/>
    <w:rsid w:val="00B345D2"/>
    <w:rsid w:val="00B54C9F"/>
    <w:rsid w:val="00B63211"/>
    <w:rsid w:val="00B71EB9"/>
    <w:rsid w:val="00B84DF8"/>
    <w:rsid w:val="00B8675B"/>
    <w:rsid w:val="00B95AD6"/>
    <w:rsid w:val="00B95EBB"/>
    <w:rsid w:val="00BA1E78"/>
    <w:rsid w:val="00BA3645"/>
    <w:rsid w:val="00BA58A4"/>
    <w:rsid w:val="00BB0643"/>
    <w:rsid w:val="00BB7FED"/>
    <w:rsid w:val="00BE66DD"/>
    <w:rsid w:val="00BF38DD"/>
    <w:rsid w:val="00C02773"/>
    <w:rsid w:val="00C11090"/>
    <w:rsid w:val="00C14A2B"/>
    <w:rsid w:val="00C349E2"/>
    <w:rsid w:val="00C42DE9"/>
    <w:rsid w:val="00C441D8"/>
    <w:rsid w:val="00C51B8B"/>
    <w:rsid w:val="00C53ACD"/>
    <w:rsid w:val="00C604FB"/>
    <w:rsid w:val="00C67B0A"/>
    <w:rsid w:val="00C67B82"/>
    <w:rsid w:val="00C67C05"/>
    <w:rsid w:val="00C748C9"/>
    <w:rsid w:val="00C77AEA"/>
    <w:rsid w:val="00C86DD2"/>
    <w:rsid w:val="00C90772"/>
    <w:rsid w:val="00C941A8"/>
    <w:rsid w:val="00CA2DA7"/>
    <w:rsid w:val="00CB114E"/>
    <w:rsid w:val="00CB40C5"/>
    <w:rsid w:val="00CC0341"/>
    <w:rsid w:val="00CC15D3"/>
    <w:rsid w:val="00CD1BAA"/>
    <w:rsid w:val="00CD25B3"/>
    <w:rsid w:val="00CD4260"/>
    <w:rsid w:val="00CD4346"/>
    <w:rsid w:val="00CD4C53"/>
    <w:rsid w:val="00CD632E"/>
    <w:rsid w:val="00D1336C"/>
    <w:rsid w:val="00D14E7D"/>
    <w:rsid w:val="00D17593"/>
    <w:rsid w:val="00D20AB0"/>
    <w:rsid w:val="00D319A2"/>
    <w:rsid w:val="00D51DB9"/>
    <w:rsid w:val="00D52144"/>
    <w:rsid w:val="00D53760"/>
    <w:rsid w:val="00D76655"/>
    <w:rsid w:val="00D8341F"/>
    <w:rsid w:val="00D930AF"/>
    <w:rsid w:val="00D9492C"/>
    <w:rsid w:val="00D95CF7"/>
    <w:rsid w:val="00D9688D"/>
    <w:rsid w:val="00DE18C5"/>
    <w:rsid w:val="00DE4341"/>
    <w:rsid w:val="00DE7C57"/>
    <w:rsid w:val="00DF11A8"/>
    <w:rsid w:val="00E03146"/>
    <w:rsid w:val="00E035F2"/>
    <w:rsid w:val="00E072D5"/>
    <w:rsid w:val="00E141A7"/>
    <w:rsid w:val="00E45252"/>
    <w:rsid w:val="00E62D59"/>
    <w:rsid w:val="00E718FD"/>
    <w:rsid w:val="00E732BE"/>
    <w:rsid w:val="00E75575"/>
    <w:rsid w:val="00E76E59"/>
    <w:rsid w:val="00E77F84"/>
    <w:rsid w:val="00E90C6C"/>
    <w:rsid w:val="00EE2DDC"/>
    <w:rsid w:val="00EE47E9"/>
    <w:rsid w:val="00EE5FF7"/>
    <w:rsid w:val="00EE7B02"/>
    <w:rsid w:val="00F03434"/>
    <w:rsid w:val="00F47359"/>
    <w:rsid w:val="00F545A5"/>
    <w:rsid w:val="00F8016A"/>
    <w:rsid w:val="00F957DB"/>
    <w:rsid w:val="00F9615A"/>
    <w:rsid w:val="00FB2060"/>
    <w:rsid w:val="00FC2D76"/>
    <w:rsid w:val="00FC7B5B"/>
    <w:rsid w:val="00FD0DF2"/>
    <w:rsid w:val="00FD377F"/>
    <w:rsid w:val="00FE25D8"/>
    <w:rsid w:val="00FF07E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591BEDF"/>
  <w15:docId w15:val="{4866FE58-94E2-49DD-8BBE-ABD106A3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B02"/>
    <w:pPr>
      <w:widowControl w:val="0"/>
      <w:jc w:val="both"/>
    </w:pPr>
  </w:style>
  <w:style w:type="paragraph" w:styleId="Heading1">
    <w:name w:val="heading 1"/>
    <w:basedOn w:val="Normal"/>
    <w:next w:val="Normal"/>
    <w:link w:val="Heading1Char"/>
    <w:uiPriority w:val="9"/>
    <w:qFormat/>
    <w:rsid w:val="003C1554"/>
    <w:pPr>
      <w:keepNext/>
      <w:outlineLvl w:val="0"/>
    </w:pPr>
    <w:rPr>
      <w:rFonts w:asciiTheme="majorHAnsi" w:eastAsiaTheme="majorEastAsia" w:hAnsiTheme="majorHAnsi" w:cstheme="majorBidi"/>
      <w:sz w:val="24"/>
      <w:szCs w:val="24"/>
    </w:rPr>
  </w:style>
  <w:style w:type="paragraph" w:styleId="Heading4">
    <w:name w:val="heading 4"/>
    <w:basedOn w:val="Normal"/>
    <w:next w:val="Normal"/>
    <w:link w:val="Heading4Char"/>
    <w:semiHidden/>
    <w:unhideWhenUsed/>
    <w:qFormat/>
    <w:rsid w:val="00A04CC6"/>
    <w:pPr>
      <w:keepNext/>
      <w:ind w:leftChars="400" w:left="400"/>
      <w:outlineLvl w:val="3"/>
    </w:pPr>
    <w:rPr>
      <w:rFonts w:ascii="Century" w:eastAsia="MS Mincho" w:hAnsi="Century"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A04CC6"/>
    <w:rPr>
      <w:rFonts w:ascii="Century" w:eastAsia="MS Mincho" w:hAnsi="Century" w:cs="Times New Roman"/>
      <w:b/>
      <w:bCs/>
      <w:szCs w:val="24"/>
    </w:rPr>
  </w:style>
  <w:style w:type="paragraph" w:styleId="Header">
    <w:name w:val="header"/>
    <w:basedOn w:val="Normal"/>
    <w:link w:val="HeaderChar"/>
    <w:rsid w:val="00A04CC6"/>
    <w:pPr>
      <w:tabs>
        <w:tab w:val="center" w:pos="4252"/>
        <w:tab w:val="right" w:pos="8504"/>
      </w:tabs>
      <w:snapToGrid w:val="0"/>
    </w:pPr>
    <w:rPr>
      <w:rFonts w:ascii="Century" w:eastAsia="MS Mincho" w:hAnsi="Century" w:cs="Times New Roman"/>
      <w:szCs w:val="24"/>
    </w:rPr>
  </w:style>
  <w:style w:type="character" w:customStyle="1" w:styleId="HeaderChar">
    <w:name w:val="Header Char"/>
    <w:basedOn w:val="DefaultParagraphFont"/>
    <w:link w:val="Header"/>
    <w:rsid w:val="00A04CC6"/>
    <w:rPr>
      <w:rFonts w:ascii="Century" w:eastAsia="MS Mincho" w:hAnsi="Century" w:cs="Times New Roman"/>
      <w:szCs w:val="24"/>
    </w:rPr>
  </w:style>
  <w:style w:type="paragraph" w:styleId="Footer">
    <w:name w:val="footer"/>
    <w:basedOn w:val="Normal"/>
    <w:link w:val="FooterChar"/>
    <w:rsid w:val="00A04CC6"/>
    <w:pPr>
      <w:tabs>
        <w:tab w:val="center" w:pos="4252"/>
        <w:tab w:val="right" w:pos="8504"/>
      </w:tabs>
      <w:snapToGrid w:val="0"/>
    </w:pPr>
    <w:rPr>
      <w:rFonts w:ascii="Century" w:eastAsia="MS Mincho" w:hAnsi="Century" w:cs="Times New Roman"/>
      <w:szCs w:val="24"/>
    </w:rPr>
  </w:style>
  <w:style w:type="character" w:customStyle="1" w:styleId="FooterChar">
    <w:name w:val="Footer Char"/>
    <w:basedOn w:val="DefaultParagraphFont"/>
    <w:link w:val="Footer"/>
    <w:rsid w:val="00A04CC6"/>
    <w:rPr>
      <w:rFonts w:ascii="Century" w:eastAsia="MS Mincho" w:hAnsi="Century" w:cs="Times New Roman"/>
      <w:szCs w:val="24"/>
    </w:rPr>
  </w:style>
  <w:style w:type="character" w:styleId="PageNumber">
    <w:name w:val="page number"/>
    <w:aliases w:val="7_G"/>
    <w:rsid w:val="00A04CC6"/>
    <w:rPr>
      <w:rFonts w:ascii="Times New Roman" w:hAnsi="Times New Roman"/>
      <w:b/>
      <w:sz w:val="18"/>
    </w:rPr>
  </w:style>
  <w:style w:type="table" w:styleId="TableGrid">
    <w:name w:val="Table Grid"/>
    <w:basedOn w:val="TableNormal"/>
    <w:uiPriority w:val="39"/>
    <w:rsid w:val="005E22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32BE"/>
    <w:pPr>
      <w:widowControl/>
      <w:spacing w:before="100" w:beforeAutospacing="1" w:after="100" w:afterAutospacing="1"/>
      <w:jc w:val="left"/>
    </w:pPr>
    <w:rPr>
      <w:rFonts w:ascii="MS PGothic" w:eastAsia="MS PGothic" w:hAnsi="MS PGothic" w:cs="MS PGothic"/>
      <w:kern w:val="0"/>
      <w:sz w:val="24"/>
      <w:szCs w:val="24"/>
    </w:rPr>
  </w:style>
  <w:style w:type="paragraph" w:styleId="ListParagraph">
    <w:name w:val="List Paragraph"/>
    <w:basedOn w:val="Normal"/>
    <w:uiPriority w:val="34"/>
    <w:qFormat/>
    <w:rsid w:val="00E75575"/>
    <w:pPr>
      <w:ind w:leftChars="400" w:left="840"/>
    </w:pPr>
  </w:style>
  <w:style w:type="character" w:customStyle="1" w:styleId="Heading1Char">
    <w:name w:val="Heading 1 Char"/>
    <w:basedOn w:val="DefaultParagraphFont"/>
    <w:link w:val="Heading1"/>
    <w:uiPriority w:val="9"/>
    <w:rsid w:val="003C1554"/>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3C1554"/>
    <w:pPr>
      <w:keepLines/>
      <w:widowControl/>
      <w:spacing w:before="240" w:line="259" w:lineRule="auto"/>
      <w:jc w:val="left"/>
      <w:outlineLvl w:val="9"/>
    </w:pPr>
    <w:rPr>
      <w:color w:val="2E74B5" w:themeColor="accent1" w:themeShade="BF"/>
      <w:kern w:val="0"/>
      <w:sz w:val="32"/>
      <w:szCs w:val="32"/>
    </w:rPr>
  </w:style>
  <w:style w:type="character" w:styleId="CommentReference">
    <w:name w:val="annotation reference"/>
    <w:basedOn w:val="DefaultParagraphFont"/>
    <w:uiPriority w:val="99"/>
    <w:semiHidden/>
    <w:unhideWhenUsed/>
    <w:rsid w:val="00C42DE9"/>
    <w:rPr>
      <w:sz w:val="18"/>
      <w:szCs w:val="18"/>
    </w:rPr>
  </w:style>
  <w:style w:type="paragraph" w:styleId="CommentText">
    <w:name w:val="annotation text"/>
    <w:basedOn w:val="Normal"/>
    <w:link w:val="CommentTextChar"/>
    <w:uiPriority w:val="99"/>
    <w:semiHidden/>
    <w:unhideWhenUsed/>
    <w:rsid w:val="00C42DE9"/>
    <w:pPr>
      <w:jc w:val="left"/>
    </w:pPr>
  </w:style>
  <w:style w:type="character" w:customStyle="1" w:styleId="CommentTextChar">
    <w:name w:val="Comment Text Char"/>
    <w:basedOn w:val="DefaultParagraphFont"/>
    <w:link w:val="CommentText"/>
    <w:uiPriority w:val="99"/>
    <w:semiHidden/>
    <w:rsid w:val="00C42DE9"/>
  </w:style>
  <w:style w:type="paragraph" w:styleId="CommentSubject">
    <w:name w:val="annotation subject"/>
    <w:basedOn w:val="CommentText"/>
    <w:next w:val="CommentText"/>
    <w:link w:val="CommentSubjectChar"/>
    <w:uiPriority w:val="99"/>
    <w:semiHidden/>
    <w:unhideWhenUsed/>
    <w:rsid w:val="00C42DE9"/>
    <w:rPr>
      <w:b/>
      <w:bCs/>
    </w:rPr>
  </w:style>
  <w:style w:type="character" w:customStyle="1" w:styleId="CommentSubjectChar">
    <w:name w:val="Comment Subject Char"/>
    <w:basedOn w:val="CommentTextChar"/>
    <w:link w:val="CommentSubject"/>
    <w:uiPriority w:val="99"/>
    <w:semiHidden/>
    <w:rsid w:val="00C42DE9"/>
    <w:rPr>
      <w:b/>
      <w:bCs/>
    </w:rPr>
  </w:style>
  <w:style w:type="paragraph" w:styleId="BalloonText">
    <w:name w:val="Balloon Text"/>
    <w:basedOn w:val="Normal"/>
    <w:link w:val="BalloonTextChar"/>
    <w:uiPriority w:val="99"/>
    <w:semiHidden/>
    <w:unhideWhenUsed/>
    <w:rsid w:val="00C42DE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42DE9"/>
    <w:rPr>
      <w:rFonts w:asciiTheme="majorHAnsi" w:eastAsiaTheme="majorEastAsia" w:hAnsiTheme="majorHAnsi" w:cstheme="majorBidi"/>
      <w:sz w:val="18"/>
      <w:szCs w:val="18"/>
    </w:rPr>
  </w:style>
  <w:style w:type="paragraph" w:styleId="Revision">
    <w:name w:val="Revision"/>
    <w:hidden/>
    <w:uiPriority w:val="99"/>
    <w:semiHidden/>
    <w:rsid w:val="00991A87"/>
  </w:style>
  <w:style w:type="paragraph" w:styleId="PlainText">
    <w:name w:val="Plain Text"/>
    <w:basedOn w:val="Normal"/>
    <w:link w:val="PlainTextChar"/>
    <w:uiPriority w:val="99"/>
    <w:unhideWhenUsed/>
    <w:rsid w:val="006A5393"/>
    <w:pPr>
      <w:jc w:val="left"/>
    </w:pPr>
    <w:rPr>
      <w:rFonts w:ascii="MS Gothic" w:eastAsia="MS Gothic" w:hAnsi="Courier New" w:cs="Courier New"/>
      <w:sz w:val="20"/>
      <w:szCs w:val="21"/>
    </w:rPr>
  </w:style>
  <w:style w:type="character" w:customStyle="1" w:styleId="PlainTextChar">
    <w:name w:val="Plain Text Char"/>
    <w:basedOn w:val="DefaultParagraphFont"/>
    <w:link w:val="PlainText"/>
    <w:uiPriority w:val="99"/>
    <w:rsid w:val="006A5393"/>
    <w:rPr>
      <w:rFonts w:ascii="MS Gothic" w:eastAsia="MS Gothic" w:hAnsi="Courier New" w:cs="Courier New"/>
      <w:sz w:val="20"/>
      <w:szCs w:val="21"/>
    </w:rPr>
  </w:style>
  <w:style w:type="paragraph" w:customStyle="1" w:styleId="SingleTxtG">
    <w:name w:val="_ Single Txt_G"/>
    <w:basedOn w:val="Normal"/>
    <w:link w:val="SingleTxtGChar"/>
    <w:autoRedefine/>
    <w:qFormat/>
    <w:rsid w:val="001F244D"/>
    <w:pPr>
      <w:widowControl/>
      <w:suppressAutoHyphens/>
      <w:snapToGrid w:val="0"/>
      <w:spacing w:after="120"/>
      <w:ind w:left="1134" w:right="1134"/>
    </w:pPr>
    <w:rPr>
      <w:rFonts w:asciiTheme="majorBidi" w:eastAsia="MS Mincho" w:hAnsiTheme="majorBidi" w:cstheme="majorBidi"/>
      <w:bCs/>
      <w:kern w:val="0"/>
      <w:sz w:val="20"/>
      <w:szCs w:val="21"/>
      <w:lang w:val="en-GB" w:eastAsia="en-US"/>
    </w:rPr>
  </w:style>
  <w:style w:type="character" w:customStyle="1" w:styleId="SingleTxtGChar">
    <w:name w:val="_ Single Txt_G Char"/>
    <w:link w:val="SingleTxtG"/>
    <w:rsid w:val="001F244D"/>
    <w:rPr>
      <w:rFonts w:asciiTheme="majorBidi" w:eastAsia="MS Mincho" w:hAnsiTheme="majorBidi" w:cstheme="majorBidi"/>
      <w:bCs/>
      <w:kern w:val="0"/>
      <w:sz w:val="20"/>
      <w:szCs w:val="21"/>
      <w:lang w:val="en-GB" w:eastAsia="en-US"/>
    </w:rPr>
  </w:style>
  <w:style w:type="paragraph" w:customStyle="1" w:styleId="para">
    <w:name w:val="para"/>
    <w:basedOn w:val="SingleTxtG"/>
    <w:link w:val="paraChar"/>
    <w:qFormat/>
    <w:rsid w:val="00130BA5"/>
    <w:pPr>
      <w:spacing w:line="240" w:lineRule="exact"/>
      <w:ind w:left="2268" w:hanging="1134"/>
    </w:pPr>
    <w:rPr>
      <w:rFonts w:eastAsiaTheme="minorEastAsia"/>
    </w:rPr>
  </w:style>
  <w:style w:type="character" w:customStyle="1" w:styleId="paraChar">
    <w:name w:val="para Char"/>
    <w:link w:val="para"/>
    <w:locked/>
    <w:rsid w:val="00130BA5"/>
    <w:rPr>
      <w:rFonts w:ascii="Times New Roman" w:hAnsi="Times New Roman" w:cs="Times New Roman"/>
      <w:kern w:val="0"/>
      <w:sz w:val="20"/>
      <w:szCs w:val="20"/>
      <w:lang w:val="en-GB" w:eastAsia="en-US"/>
    </w:rPr>
  </w:style>
  <w:style w:type="paragraph" w:customStyle="1" w:styleId="HChG">
    <w:name w:val="_ H _Ch_G"/>
    <w:basedOn w:val="Normal"/>
    <w:next w:val="Normal"/>
    <w:link w:val="HChGChar"/>
    <w:qFormat/>
    <w:rsid w:val="001F244D"/>
    <w:pPr>
      <w:keepNext/>
      <w:keepLines/>
      <w:widowControl/>
      <w:tabs>
        <w:tab w:val="right" w:pos="851"/>
      </w:tabs>
      <w:suppressAutoHyphens/>
      <w:spacing w:before="360" w:after="240" w:line="300" w:lineRule="exact"/>
      <w:ind w:left="1134" w:right="1134" w:hanging="1134"/>
      <w:jc w:val="left"/>
    </w:pPr>
    <w:rPr>
      <w:rFonts w:ascii="Times New Roman" w:eastAsia="Times New Roman" w:hAnsi="Times New Roman" w:cs="Times New Roman"/>
      <w:b/>
      <w:kern w:val="0"/>
      <w:sz w:val="28"/>
      <w:szCs w:val="20"/>
      <w:lang w:val="en-GB" w:eastAsia="en-US"/>
    </w:rPr>
  </w:style>
  <w:style w:type="character" w:customStyle="1" w:styleId="HChGChar">
    <w:name w:val="_ H _Ch_G Char"/>
    <w:link w:val="HChG"/>
    <w:rsid w:val="001F244D"/>
    <w:rPr>
      <w:rFonts w:ascii="Times New Roman" w:eastAsia="Times New Roman" w:hAnsi="Times New Roman" w:cs="Times New Roman"/>
      <w:b/>
      <w:kern w:val="0"/>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992227">
      <w:bodyDiv w:val="1"/>
      <w:marLeft w:val="0"/>
      <w:marRight w:val="0"/>
      <w:marTop w:val="0"/>
      <w:marBottom w:val="0"/>
      <w:divBdr>
        <w:top w:val="none" w:sz="0" w:space="0" w:color="auto"/>
        <w:left w:val="none" w:sz="0" w:space="0" w:color="auto"/>
        <w:bottom w:val="none" w:sz="0" w:space="0" w:color="auto"/>
        <w:right w:val="none" w:sz="0" w:space="0" w:color="auto"/>
      </w:divBdr>
    </w:div>
    <w:div w:id="423376530">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18353354">
      <w:bodyDiv w:val="1"/>
      <w:marLeft w:val="0"/>
      <w:marRight w:val="0"/>
      <w:marTop w:val="0"/>
      <w:marBottom w:val="0"/>
      <w:divBdr>
        <w:top w:val="none" w:sz="0" w:space="0" w:color="auto"/>
        <w:left w:val="none" w:sz="0" w:space="0" w:color="auto"/>
        <w:bottom w:val="none" w:sz="0" w:space="0" w:color="auto"/>
        <w:right w:val="none" w:sz="0" w:space="0" w:color="auto"/>
      </w:divBdr>
    </w:div>
    <w:div w:id="545610016">
      <w:bodyDiv w:val="1"/>
      <w:marLeft w:val="0"/>
      <w:marRight w:val="0"/>
      <w:marTop w:val="0"/>
      <w:marBottom w:val="0"/>
      <w:divBdr>
        <w:top w:val="none" w:sz="0" w:space="0" w:color="auto"/>
        <w:left w:val="none" w:sz="0" w:space="0" w:color="auto"/>
        <w:bottom w:val="none" w:sz="0" w:space="0" w:color="auto"/>
        <w:right w:val="none" w:sz="0" w:space="0" w:color="auto"/>
      </w:divBdr>
    </w:div>
    <w:div w:id="755134876">
      <w:bodyDiv w:val="1"/>
      <w:marLeft w:val="0"/>
      <w:marRight w:val="0"/>
      <w:marTop w:val="0"/>
      <w:marBottom w:val="0"/>
      <w:divBdr>
        <w:top w:val="none" w:sz="0" w:space="0" w:color="auto"/>
        <w:left w:val="none" w:sz="0" w:space="0" w:color="auto"/>
        <w:bottom w:val="none" w:sz="0" w:space="0" w:color="auto"/>
        <w:right w:val="none" w:sz="0" w:space="0" w:color="auto"/>
      </w:divBdr>
    </w:div>
    <w:div w:id="1303391695">
      <w:bodyDiv w:val="1"/>
      <w:marLeft w:val="0"/>
      <w:marRight w:val="0"/>
      <w:marTop w:val="0"/>
      <w:marBottom w:val="0"/>
      <w:divBdr>
        <w:top w:val="none" w:sz="0" w:space="0" w:color="auto"/>
        <w:left w:val="none" w:sz="0" w:space="0" w:color="auto"/>
        <w:bottom w:val="none" w:sz="0" w:space="0" w:color="auto"/>
        <w:right w:val="none" w:sz="0" w:space="0" w:color="auto"/>
      </w:divBdr>
    </w:div>
    <w:div w:id="170636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908EA4B84AE734F849C61A8FBD6034A" ma:contentTypeVersion="2" ma:contentTypeDescription="新しいドキュメントを作成します。" ma:contentTypeScope="" ma:versionID="6c1f3445aa511b6b4b6a0c223c483852">
  <xsd:schema xmlns:xsd="http://www.w3.org/2001/XMLSchema" xmlns:xs="http://www.w3.org/2001/XMLSchema" xmlns:p="http://schemas.microsoft.com/office/2006/metadata/properties" xmlns:ns3="b3a84a0d-f15a-4b42-8cb1-d312d138e798" targetNamespace="http://schemas.microsoft.com/office/2006/metadata/properties" ma:root="true" ma:fieldsID="7e616b6332e8d60c932294fefde30e9b" ns3:_="">
    <xsd:import namespace="b3a84a0d-f15a-4b42-8cb1-d312d138e79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84a0d-f15a-4b42-8cb1-d312d138e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33B54-97FC-4E15-9DD1-EEE7D9622DD8}">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b3a84a0d-f15a-4b42-8cb1-d312d138e798"/>
    <ds:schemaRef ds:uri="http://www.w3.org/XML/1998/namespace"/>
    <ds:schemaRef ds:uri="http://purl.org/dc/dcmitype/"/>
  </ds:schemaRefs>
</ds:datastoreItem>
</file>

<file path=customXml/itemProps2.xml><?xml version="1.0" encoding="utf-8"?>
<ds:datastoreItem xmlns:ds="http://schemas.openxmlformats.org/officeDocument/2006/customXml" ds:itemID="{AA978C13-74CD-4714-B173-3F5DE1487B73}">
  <ds:schemaRefs>
    <ds:schemaRef ds:uri="http://schemas.microsoft.com/sharepoint/v3/contenttype/forms"/>
  </ds:schemaRefs>
</ds:datastoreItem>
</file>

<file path=customXml/itemProps3.xml><?xml version="1.0" encoding="utf-8"?>
<ds:datastoreItem xmlns:ds="http://schemas.openxmlformats.org/officeDocument/2006/customXml" ds:itemID="{36486DA5-EC06-486E-82F8-78F2348D3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84a0d-f15a-4b42-8cb1-d312d138e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977</Words>
  <Characters>5579</Characters>
  <Application>Microsoft Office Word</Application>
  <DocSecurity>0</DocSecurity>
  <Lines>116</Lines>
  <Paragraphs>53</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トヨタ自動車</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F. Guichard</cp:lastModifiedBy>
  <cp:revision>3</cp:revision>
  <cp:lastPrinted>2019-12-23T06:59:00Z</cp:lastPrinted>
  <dcterms:created xsi:type="dcterms:W3CDTF">2020-02-06T09:42:00Z</dcterms:created>
  <dcterms:modified xsi:type="dcterms:W3CDTF">2020-02-07T18:58:00Z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0x0101008908EA4B84AE734F849C61A8FBD6034A</vt:lpwstr>
  </property>
</Properties>
</file>