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997A8C" w14:paraId="682B04A5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65F0F670" w14:textId="77777777" w:rsidR="008A0576" w:rsidRPr="008A0576" w:rsidRDefault="008A0576" w:rsidP="008A0576">
            <w:pPr>
              <w:jc w:val="right"/>
              <w:rPr>
                <w:lang w:val="en-US"/>
              </w:rPr>
            </w:pPr>
            <w:r w:rsidRPr="008A0576">
              <w:rPr>
                <w:sz w:val="40"/>
                <w:lang w:val="en-US"/>
              </w:rPr>
              <w:t>E</w:t>
            </w:r>
            <w:r w:rsidRPr="008A0576">
              <w:rPr>
                <w:lang w:val="en-US"/>
              </w:rPr>
              <w:t>/ECE/324/Rev.1/Add.89/Rev.3/Amend.6</w:t>
            </w:r>
            <w:r w:rsidRPr="008A0576">
              <w:rPr>
                <w:rFonts w:cs="Times New Roman"/>
                <w:lang w:val="en-US"/>
              </w:rPr>
              <w:t>−</w:t>
            </w:r>
            <w:r w:rsidRPr="008A0576">
              <w:rPr>
                <w:sz w:val="40"/>
                <w:lang w:val="en-US"/>
              </w:rPr>
              <w:t>E</w:t>
            </w:r>
            <w:r w:rsidRPr="008A0576">
              <w:rPr>
                <w:lang w:val="en-US"/>
              </w:rPr>
              <w:t>/ECE/TRANS/505/Rev.1/Add.89/Rev.3/Amend.6</w:t>
            </w:r>
          </w:p>
        </w:tc>
      </w:tr>
      <w:tr w:rsidR="00E9100F" w:rsidRPr="008A0576" w14:paraId="7017F163" w14:textId="77777777" w:rsidTr="007B56C5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555E259A" w14:textId="77777777" w:rsidR="00E9100F" w:rsidRPr="008A0576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7D561DC" w14:textId="77777777" w:rsidR="00E9100F" w:rsidRPr="00245734" w:rsidRDefault="008A0576" w:rsidP="00E9100F">
            <w:pPr>
              <w:spacing w:before="480"/>
              <w:rPr>
                <w:lang w:val="en-US"/>
              </w:rPr>
            </w:pPr>
            <w:r w:rsidRPr="00CC74A1">
              <w:t xml:space="preserve">2 </w:t>
            </w:r>
            <w:proofErr w:type="spellStart"/>
            <w:r w:rsidRPr="00CC74A1">
              <w:t>November</w:t>
            </w:r>
            <w:proofErr w:type="spellEnd"/>
            <w:r w:rsidRPr="00CC74A1">
              <w:t xml:space="preserve"> 2020</w:t>
            </w:r>
          </w:p>
        </w:tc>
      </w:tr>
    </w:tbl>
    <w:p w14:paraId="61945335" w14:textId="77777777" w:rsidR="00E9100F" w:rsidRPr="008A0576" w:rsidRDefault="00E9100F" w:rsidP="00E9100F">
      <w:pPr>
        <w:pStyle w:val="HChG"/>
        <w:spacing w:before="240" w:after="120"/>
      </w:pPr>
      <w:r w:rsidRPr="008A0576">
        <w:rPr>
          <w:lang w:val="en-US"/>
        </w:rPr>
        <w:tab/>
      </w:r>
      <w:r w:rsidRPr="008A0576">
        <w:rPr>
          <w:lang w:val="en-US"/>
        </w:rPr>
        <w:tab/>
      </w:r>
      <w:r w:rsidRPr="008A0576"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248F5FE" w14:textId="77777777" w:rsidR="00E9100F" w:rsidRPr="008A0576" w:rsidRDefault="00E9100F" w:rsidP="008A0576">
      <w:pPr>
        <w:pStyle w:val="H1G"/>
        <w:spacing w:before="200" w:after="120"/>
      </w:pPr>
      <w:r w:rsidRPr="008A0576">
        <w:tab/>
      </w:r>
      <w:r w:rsidRPr="008A0576">
        <w:tab/>
      </w:r>
      <w:r w:rsidRPr="008A0576">
        <w:rPr>
          <w:bCs/>
        </w:rPr>
        <w:t xml:space="preserve">О принятии согласованных </w:t>
      </w:r>
      <w:r w:rsidR="008A0576" w:rsidRPr="008A0576"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A0576">
        <w:rPr>
          <w:rStyle w:val="aa"/>
          <w:b w:val="0"/>
          <w:szCs w:val="18"/>
          <w:vertAlign w:val="baseline"/>
        </w:rPr>
        <w:footnoteReference w:customMarkFollows="1" w:id="1"/>
        <w:t>*</w:t>
      </w:r>
    </w:p>
    <w:p w14:paraId="1411CDAB" w14:textId="77777777" w:rsidR="00E9100F" w:rsidRPr="008A0576" w:rsidRDefault="00E9100F" w:rsidP="008A0576">
      <w:pPr>
        <w:pStyle w:val="SingleTxtG"/>
        <w:spacing w:after="0"/>
      </w:pPr>
      <w:r w:rsidRPr="008A0576">
        <w:t xml:space="preserve">(Пересмотр </w:t>
      </w:r>
      <w:r w:rsidR="008A0576" w:rsidRPr="008A0576">
        <w:rPr>
          <w:sz w:val="22"/>
          <w:szCs w:val="22"/>
        </w:rPr>
        <w:t>3, включающий поправки, вступившие в силу 14 сентября</w:t>
      </w:r>
      <w:r w:rsidR="008A0576" w:rsidRPr="008A0576">
        <w:rPr>
          <w:sz w:val="22"/>
          <w:szCs w:val="22"/>
        </w:rPr>
        <w:br/>
        <w:t>2017 года)</w:t>
      </w:r>
    </w:p>
    <w:p w14:paraId="0A0BDC09" w14:textId="77777777" w:rsidR="00E9100F" w:rsidRPr="008A0576" w:rsidRDefault="00E9100F" w:rsidP="008A0576">
      <w:pPr>
        <w:pStyle w:val="H1G"/>
        <w:spacing w:before="0"/>
        <w:ind w:left="0" w:right="0" w:firstLine="0"/>
        <w:jc w:val="center"/>
      </w:pPr>
      <w:r w:rsidRPr="008A0576">
        <w:rPr>
          <w:bCs/>
        </w:rPr>
        <w:t>_________</w:t>
      </w:r>
    </w:p>
    <w:p w14:paraId="0405009E" w14:textId="77777777" w:rsidR="00E9100F" w:rsidRPr="008A0576" w:rsidRDefault="00E9100F" w:rsidP="008A0576">
      <w:pPr>
        <w:pStyle w:val="H1G"/>
        <w:spacing w:before="240" w:after="0"/>
      </w:pPr>
      <w:r w:rsidRPr="008A0576">
        <w:tab/>
      </w:r>
      <w:r w:rsidRPr="008A0576">
        <w:tab/>
      </w:r>
      <w:r w:rsidRPr="008A0576">
        <w:rPr>
          <w:bCs/>
        </w:rPr>
        <w:t xml:space="preserve">Добавление </w:t>
      </w:r>
      <w:r w:rsidR="008A0576" w:rsidRPr="008A0576">
        <w:t>89</w:t>
      </w:r>
      <w:r w:rsidRPr="008A0576">
        <w:rPr>
          <w:bCs/>
        </w:rPr>
        <w:t xml:space="preserve"> — Правила № </w:t>
      </w:r>
      <w:r w:rsidR="008A0576" w:rsidRPr="008A0576">
        <w:t>90</w:t>
      </w:r>
      <w:r w:rsidRPr="008A0576">
        <w:rPr>
          <w:bCs/>
        </w:rPr>
        <w:t xml:space="preserve"> ООН</w:t>
      </w:r>
    </w:p>
    <w:p w14:paraId="4EF55B7B" w14:textId="77777777" w:rsidR="00E9100F" w:rsidRPr="008A0576" w:rsidRDefault="00E9100F" w:rsidP="008A0576">
      <w:pPr>
        <w:pStyle w:val="H1G"/>
        <w:spacing w:before="240"/>
      </w:pPr>
      <w:r w:rsidRPr="008A0576">
        <w:tab/>
      </w:r>
      <w:r w:rsidRPr="008A0576">
        <w:tab/>
      </w:r>
      <w:r w:rsidRPr="008A0576">
        <w:rPr>
          <w:bCs/>
        </w:rPr>
        <w:t xml:space="preserve">Пересмотр </w:t>
      </w:r>
      <w:r w:rsidR="008A0576" w:rsidRPr="008A0576">
        <w:t>3</w:t>
      </w:r>
      <w:r w:rsidRPr="008A0576">
        <w:rPr>
          <w:bCs/>
        </w:rPr>
        <w:t xml:space="preserve"> — Поправка </w:t>
      </w:r>
      <w:r w:rsidR="008A0576" w:rsidRPr="008A0576">
        <w:t>6</w:t>
      </w:r>
    </w:p>
    <w:p w14:paraId="35C34C5C" w14:textId="77777777" w:rsidR="00E9100F" w:rsidRPr="008A0576" w:rsidRDefault="008A0576" w:rsidP="008A0576">
      <w:pPr>
        <w:pStyle w:val="SingleTxtG"/>
      </w:pPr>
      <w:r w:rsidRPr="008A0576">
        <w:t>Дополнение 6 к поправкам серии 02 — Дата вступления в силу: 25 сентября 2020 года</w:t>
      </w:r>
    </w:p>
    <w:p w14:paraId="205534A0" w14:textId="77777777" w:rsidR="00E9100F" w:rsidRPr="008A0576" w:rsidRDefault="00E9100F" w:rsidP="008A0576">
      <w:pPr>
        <w:pStyle w:val="H1G"/>
        <w:spacing w:before="240" w:after="120" w:line="240" w:lineRule="exact"/>
      </w:pPr>
      <w:r w:rsidRPr="008A0576">
        <w:tab/>
      </w:r>
      <w:r w:rsidRPr="008A0576">
        <w:tab/>
      </w:r>
      <w:r w:rsidRPr="008A0576">
        <w:rPr>
          <w:bCs/>
        </w:rPr>
        <w:t xml:space="preserve">Единообразные предписания, касающиеся </w:t>
      </w:r>
      <w:r w:rsidR="008A0576" w:rsidRPr="008A0576">
        <w:rPr>
          <w:szCs w:val="24"/>
        </w:rPr>
        <w:t>официального утверждения</w:t>
      </w:r>
      <w:r w:rsidR="008A0576" w:rsidRPr="008A0576">
        <w:rPr>
          <w:bCs/>
        </w:rPr>
        <w:t xml:space="preserve"> </w:t>
      </w:r>
      <w:r w:rsidR="008A0576" w:rsidRPr="008A0576">
        <w:t>сменных тормозных накладок в сборе,</w:t>
      </w:r>
      <w:r w:rsidR="008A0576" w:rsidRPr="008A0576">
        <w:br/>
        <w:t>тормозных накладок барабанного тормоза и дисков</w:t>
      </w:r>
      <w:r w:rsidR="008A0576" w:rsidRPr="008A0576">
        <w:br/>
        <w:t>и барабанов для механических транспортных средств</w:t>
      </w:r>
      <w:r w:rsidR="008A0576" w:rsidRPr="008A0576">
        <w:br/>
        <w:t>и их прицепов</w:t>
      </w:r>
    </w:p>
    <w:p w14:paraId="7FD0915F" w14:textId="77777777" w:rsidR="008A0576" w:rsidRPr="008A0576" w:rsidRDefault="008A0576" w:rsidP="008A0576">
      <w:pPr>
        <w:pStyle w:val="SingleTxtG"/>
        <w:spacing w:line="240" w:lineRule="auto"/>
        <w:rPr>
          <w:lang w:eastAsia="en-GB"/>
        </w:rPr>
      </w:pPr>
      <w:r w:rsidRPr="008A057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387D" wp14:editId="05251484">
                <wp:simplePos x="0" y="0"/>
                <wp:positionH relativeFrom="margin">
                  <wp:posOffset>-1255</wp:posOffset>
                </wp:positionH>
                <wp:positionV relativeFrom="margin">
                  <wp:posOffset>6277346</wp:posOffset>
                </wp:positionV>
                <wp:extent cx="6119495" cy="1215676"/>
                <wp:effectExtent l="0" t="0" r="0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1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E179" w14:textId="77777777" w:rsidR="007B56C5" w:rsidRPr="0029791D" w:rsidRDefault="007B56C5" w:rsidP="008A0576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A1B9355" w14:textId="77777777" w:rsidR="007B56C5" w:rsidRPr="008A0576" w:rsidRDefault="007B56C5" w:rsidP="00E910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31E9351" wp14:editId="470642F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FFC71" w14:textId="77777777" w:rsidR="007B56C5" w:rsidRDefault="007B56C5" w:rsidP="008A0576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  <w:p w14:paraId="07B46FB8" w14:textId="77777777" w:rsidR="007B56C5" w:rsidRDefault="007B56C5" w:rsidP="008A0576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02E9247" w14:textId="77777777" w:rsidR="007B56C5" w:rsidRDefault="007B56C5" w:rsidP="008A0576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AE7C9F" w14:textId="77777777" w:rsidR="007B56C5" w:rsidRDefault="007B56C5" w:rsidP="008A0576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EF968A" w14:textId="77777777" w:rsidR="007B56C5" w:rsidRDefault="007B56C5" w:rsidP="008A0576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6ED725" w14:textId="77777777" w:rsidR="007B56C5" w:rsidRDefault="007B56C5" w:rsidP="008A0576">
                            <w:pPr>
                              <w:spacing w:before="8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538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pt;margin-top:494.3pt;width:481.8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" stroked="f">
                <v:textbox inset="0,0,0,0">
                  <w:txbxContent>
                    <w:p w14:paraId="1409E179" w14:textId="77777777" w:rsidR="007B56C5" w:rsidRPr="0029791D" w:rsidRDefault="007B56C5" w:rsidP="008A0576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A1B9355" w14:textId="77777777" w:rsidR="007B56C5" w:rsidRPr="008A0576" w:rsidRDefault="007B56C5" w:rsidP="00E910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31E9351" wp14:editId="470642F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FFC71" w14:textId="77777777" w:rsidR="007B56C5" w:rsidRDefault="007B56C5" w:rsidP="008A0576">
                      <w:pPr>
                        <w:spacing w:before="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  <w:p w14:paraId="07B46FB8" w14:textId="77777777" w:rsidR="007B56C5" w:rsidRDefault="007B56C5" w:rsidP="008A0576">
                      <w:pPr>
                        <w:spacing w:before="8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02E9247" w14:textId="77777777" w:rsidR="007B56C5" w:rsidRDefault="007B56C5" w:rsidP="008A0576">
                      <w:pPr>
                        <w:spacing w:before="8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5AE7C9F" w14:textId="77777777" w:rsidR="007B56C5" w:rsidRDefault="007B56C5" w:rsidP="008A0576">
                      <w:pPr>
                        <w:spacing w:before="8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1EF968A" w14:textId="77777777" w:rsidR="007B56C5" w:rsidRDefault="007B56C5" w:rsidP="008A0576">
                      <w:pPr>
                        <w:spacing w:before="8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F6ED725" w14:textId="77777777" w:rsidR="007B56C5" w:rsidRDefault="007B56C5" w:rsidP="008A0576">
                      <w:pPr>
                        <w:spacing w:before="8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A0576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8A0576">
        <w:rPr>
          <w:lang w:eastAsia="en-GB"/>
        </w:rPr>
        <w:t>: ECE/TRANS/ WP.29/2020/8.</w:t>
      </w:r>
    </w:p>
    <w:p w14:paraId="7F65F300" w14:textId="77777777" w:rsidR="008A0576" w:rsidRPr="008A0576" w:rsidRDefault="008A0576" w:rsidP="008A0576">
      <w:pPr>
        <w:pStyle w:val="SingleTxtG"/>
        <w:spacing w:line="240" w:lineRule="auto"/>
        <w:rPr>
          <w:color w:val="FFFFFF" w:themeColor="background1"/>
          <w:lang w:eastAsia="en-GB"/>
        </w:rPr>
      </w:pPr>
    </w:p>
    <w:p w14:paraId="05285332" w14:textId="77777777" w:rsidR="008A0576" w:rsidRPr="008A0576" w:rsidRDefault="008A0576" w:rsidP="008A0576">
      <w:pPr>
        <w:pStyle w:val="SingleTxtG"/>
        <w:spacing w:line="240" w:lineRule="auto"/>
        <w:rPr>
          <w:lang w:eastAsia="en-GB"/>
        </w:rPr>
      </w:pPr>
    </w:p>
    <w:p w14:paraId="770C52F1" w14:textId="77777777" w:rsidR="008A0576" w:rsidRPr="008A0576" w:rsidRDefault="008A0576" w:rsidP="008A0576">
      <w:pPr>
        <w:pStyle w:val="SingleTxtG"/>
        <w:spacing w:line="240" w:lineRule="auto"/>
        <w:rPr>
          <w:lang w:eastAsia="en-GB"/>
        </w:rPr>
      </w:pPr>
    </w:p>
    <w:p w14:paraId="2ED6E715" w14:textId="77777777" w:rsidR="008A0576" w:rsidRPr="008A0576" w:rsidRDefault="008A0576" w:rsidP="008A0576">
      <w:pPr>
        <w:pStyle w:val="SingleTxtG"/>
        <w:spacing w:line="240" w:lineRule="auto"/>
        <w:rPr>
          <w:lang w:eastAsia="en-GB"/>
        </w:rPr>
      </w:pPr>
    </w:p>
    <w:p w14:paraId="056BCA1A" w14:textId="77777777" w:rsidR="008A0576" w:rsidRPr="008A0576" w:rsidRDefault="008A0576" w:rsidP="008A0576">
      <w:pPr>
        <w:pStyle w:val="SingleTxtG"/>
        <w:spacing w:line="240" w:lineRule="auto"/>
        <w:rPr>
          <w:lang w:eastAsia="en-GB"/>
        </w:rPr>
      </w:pPr>
    </w:p>
    <w:p w14:paraId="13350723" w14:textId="77777777" w:rsidR="008A0576" w:rsidRPr="008A0576" w:rsidRDefault="008A0576" w:rsidP="008A0576">
      <w:pPr>
        <w:pStyle w:val="SingleTxtG"/>
      </w:pPr>
      <w:r w:rsidRPr="008A0576">
        <w:rPr>
          <w:i/>
          <w:iCs/>
        </w:rPr>
        <w:lastRenderedPageBreak/>
        <w:t>Пункты 2.1.4 и 2.1.5</w:t>
      </w:r>
      <w:r w:rsidRPr="008A0576">
        <w:t xml:space="preserve"> изменить следующим образом:</w:t>
      </w:r>
    </w:p>
    <w:p w14:paraId="745F8C53" w14:textId="77777777" w:rsidR="008A0576" w:rsidRPr="008A0576" w:rsidRDefault="008A0576" w:rsidP="008A0576">
      <w:pPr>
        <w:pStyle w:val="SingleTxtG"/>
        <w:spacing w:after="100"/>
        <w:ind w:left="2268" w:hanging="1134"/>
        <w:rPr>
          <w:bCs/>
        </w:rPr>
      </w:pPr>
      <w:r w:rsidRPr="008A0576">
        <w:rPr>
          <w:bCs/>
        </w:rPr>
        <w:t>«2.1.4</w:t>
      </w:r>
      <w:r w:rsidRPr="008A0576">
        <w:rPr>
          <w:bCs/>
        </w:rPr>
        <w:tab/>
      </w:r>
      <w:r w:rsidRPr="008A0576">
        <w:rPr>
          <w:bCs/>
          <w:iCs/>
        </w:rPr>
        <w:t>“</w:t>
      </w:r>
      <w:r w:rsidRPr="008A0576">
        <w:rPr>
          <w:bCs/>
          <w:i/>
          <w:iCs/>
        </w:rPr>
        <w:t>Код официального утверждения</w:t>
      </w:r>
      <w:r w:rsidRPr="008A0576">
        <w:rPr>
          <w:bCs/>
          <w:iCs/>
        </w:rPr>
        <w:t>”</w:t>
      </w:r>
      <w:r w:rsidRPr="008A0576">
        <w:rPr>
          <w:bCs/>
        </w:rPr>
        <w:t xml:space="preserve"> означает </w:t>
      </w:r>
      <w:r w:rsidRPr="008A0576">
        <w:t xml:space="preserve">ряд цифр, </w:t>
      </w:r>
      <w:r w:rsidRPr="008A0576">
        <w:rPr>
          <w:bCs/>
        </w:rPr>
        <w:t>присвоенный Договаривающейся стороной данному изделию в результате оговоренного настоящими Правилами процесса официального утверждения, в формате, соответствующем пункту 4.2, и используемый в качестве знака официального утверждения на этом изделии.</w:t>
      </w:r>
    </w:p>
    <w:p w14:paraId="1097385A" w14:textId="77777777" w:rsidR="008A0576" w:rsidRPr="008A0576" w:rsidRDefault="008A0576" w:rsidP="008A0576">
      <w:pPr>
        <w:pStyle w:val="SingleTxtG"/>
        <w:spacing w:after="100"/>
        <w:ind w:left="2268" w:hanging="1134"/>
        <w:rPr>
          <w:bCs/>
        </w:rPr>
      </w:pPr>
      <w:r w:rsidRPr="008A0576">
        <w:rPr>
          <w:bCs/>
        </w:rPr>
        <w:t>2.1.5</w:t>
      </w:r>
      <w:r w:rsidRPr="008A0576">
        <w:rPr>
          <w:bCs/>
        </w:rPr>
        <w:tab/>
      </w:r>
      <w:r w:rsidRPr="008A0576">
        <w:rPr>
          <w:bCs/>
        </w:rPr>
        <w:tab/>
      </w:r>
      <w:r w:rsidRPr="008A0576">
        <w:rPr>
          <w:bCs/>
          <w:iCs/>
        </w:rPr>
        <w:t>“</w:t>
      </w:r>
      <w:r w:rsidRPr="008A0576">
        <w:rPr>
          <w:bCs/>
          <w:i/>
          <w:iCs/>
        </w:rPr>
        <w:t>Номер официального утверждения</w:t>
      </w:r>
      <w:r w:rsidRPr="008A0576">
        <w:rPr>
          <w:bCs/>
          <w:iCs/>
        </w:rPr>
        <w:t>”</w:t>
      </w:r>
      <w:r w:rsidRPr="008A0576">
        <w:rPr>
          <w:bCs/>
        </w:rPr>
        <w:t xml:space="preserve"> означает номер, </w:t>
      </w:r>
      <w:r w:rsidRPr="008A0576">
        <w:rPr>
          <w:bCs/>
        </w:rPr>
        <w:tab/>
        <w:t xml:space="preserve">присвоенный Договаривающейся стороной коду официального </w:t>
      </w:r>
      <w:r w:rsidRPr="008A0576">
        <w:rPr>
          <w:bCs/>
        </w:rPr>
        <w:tab/>
        <w:t xml:space="preserve">утверждения, в формате, соответствующем приложению 4 к </w:t>
      </w:r>
      <w:r w:rsidRPr="008A0576">
        <w:rPr>
          <w:bCs/>
        </w:rPr>
        <w:tab/>
        <w:t xml:space="preserve">пересмотру 3 Соглашения 1958 года, который не проставляется ни </w:t>
      </w:r>
      <w:r w:rsidRPr="008A0576">
        <w:rPr>
          <w:bCs/>
        </w:rPr>
        <w:tab/>
        <w:t xml:space="preserve">на самом изделии, ни на этикетках, прикрепляемых к данному </w:t>
      </w:r>
      <w:r w:rsidRPr="008A0576">
        <w:rPr>
          <w:bCs/>
        </w:rPr>
        <w:tab/>
        <w:t>изделию или его упаковке».</w:t>
      </w:r>
    </w:p>
    <w:p w14:paraId="14599343" w14:textId="77777777" w:rsidR="008A0576" w:rsidRPr="008A0576" w:rsidRDefault="008A0576" w:rsidP="008A0576">
      <w:pPr>
        <w:pStyle w:val="SingleTxtG"/>
      </w:pPr>
      <w:r w:rsidRPr="008A0576">
        <w:rPr>
          <w:i/>
          <w:iCs/>
        </w:rPr>
        <w:t>Пункт 2.3.3.4.1</w:t>
      </w:r>
      <w:r w:rsidRPr="008A0576">
        <w:t xml:space="preserve"> изменить следующим образом:</w:t>
      </w:r>
    </w:p>
    <w:p w14:paraId="4B733E84" w14:textId="77777777" w:rsidR="008A0576" w:rsidRPr="008A0576" w:rsidRDefault="008A0576" w:rsidP="008A0576">
      <w:pPr>
        <w:pStyle w:val="SingleTxtG"/>
        <w:spacing w:after="100"/>
        <w:ind w:left="2268" w:hanging="1134"/>
        <w:rPr>
          <w:color w:val="333333"/>
          <w:shd w:val="clear" w:color="auto" w:fill="FFFFFF"/>
        </w:rPr>
      </w:pPr>
      <w:r w:rsidRPr="008A0576">
        <w:rPr>
          <w:rFonts w:cs="Calibri"/>
        </w:rPr>
        <w:t>«2.3.3.4.1</w:t>
      </w:r>
      <w:r w:rsidRPr="008A0576">
        <w:rPr>
          <w:rFonts w:cs="Calibri"/>
          <w:b/>
          <w:bCs/>
        </w:rPr>
        <w:tab/>
      </w:r>
      <w:r w:rsidRPr="008A0576">
        <w:rPr>
          <w:bCs/>
          <w:iCs/>
        </w:rPr>
        <w:t>“</w:t>
      </w:r>
      <w:r w:rsidRPr="008A0576">
        <w:rPr>
          <w:i/>
          <w:color w:val="333333"/>
          <w:shd w:val="clear" w:color="auto" w:fill="FFFFFF"/>
        </w:rPr>
        <w:t>Эквивалентный тормозной диск для категорий M, N и O</w:t>
      </w:r>
      <w:r w:rsidRPr="008A0576">
        <w:rPr>
          <w:bCs/>
          <w:iCs/>
        </w:rPr>
        <w:t>”</w:t>
      </w:r>
      <w:r w:rsidRPr="008A0576">
        <w:rPr>
          <w:color w:val="333333"/>
          <w:shd w:val="clear" w:color="auto" w:fill="FFFFFF"/>
        </w:rPr>
        <w:t xml:space="preserve"> — это сменный тормозной диск, который идентичен оригинальному тормозному диску в отношении всех размеров, геометрических характеристик, допусков и базовых конструкционных параметров и относится также к той же подгруппе материалов, что и оригинальный тормозной диск, определенный в пункте 5.3.3.2».</w:t>
      </w:r>
    </w:p>
    <w:p w14:paraId="1F322B3E" w14:textId="77777777" w:rsidR="008A0576" w:rsidRPr="008A0576" w:rsidRDefault="008A0576" w:rsidP="008A0576">
      <w:pPr>
        <w:pStyle w:val="SingleTxtG"/>
      </w:pPr>
      <w:r w:rsidRPr="008A0576">
        <w:rPr>
          <w:i/>
          <w:iCs/>
        </w:rPr>
        <w:t>Пункт 2.3.14</w:t>
      </w:r>
      <w:r w:rsidRPr="008A0576">
        <w:t xml:space="preserve"> изменить следующим образом:</w:t>
      </w:r>
    </w:p>
    <w:p w14:paraId="62B1A278" w14:textId="77777777" w:rsidR="008A0576" w:rsidRPr="008A0576" w:rsidRDefault="008A0576" w:rsidP="008A0576">
      <w:pPr>
        <w:pStyle w:val="SingleTxtG"/>
        <w:ind w:left="2268" w:hanging="1134"/>
        <w:rPr>
          <w:bCs/>
        </w:rPr>
      </w:pPr>
      <w:r w:rsidRPr="008A0576">
        <w:rPr>
          <w:rFonts w:asciiTheme="majorBidi" w:hAnsiTheme="majorBidi" w:cstheme="majorBidi"/>
        </w:rPr>
        <w:t>«2.3.14</w:t>
      </w:r>
      <w:r w:rsidRPr="008A0576">
        <w:rPr>
          <w:rFonts w:asciiTheme="majorBidi" w:hAnsiTheme="majorBidi" w:cstheme="majorBidi"/>
        </w:rPr>
        <w:tab/>
      </w:r>
      <w:r w:rsidRPr="008A0576">
        <w:rPr>
          <w:bCs/>
          <w:iCs/>
        </w:rPr>
        <w:t>“</w:t>
      </w:r>
      <w:r w:rsidRPr="008A0576">
        <w:rPr>
          <w:bCs/>
          <w:i/>
          <w:iCs/>
        </w:rPr>
        <w:t>Идентификационный номер футеровки тормозной накладки</w:t>
      </w:r>
      <w:r w:rsidRPr="008A0576">
        <w:rPr>
          <w:bCs/>
          <w:iCs/>
        </w:rPr>
        <w:t xml:space="preserve">” определяет конкретный химический состав </w:t>
      </w:r>
      <w:r w:rsidRPr="008A0576">
        <w:t>сменной тормозной накладки и тормозной накладки в сборе</w:t>
      </w:r>
      <w:r w:rsidRPr="008A0576">
        <w:rPr>
          <w:bCs/>
        </w:rPr>
        <w:t>».</w:t>
      </w:r>
    </w:p>
    <w:p w14:paraId="53B2B13B" w14:textId="77777777" w:rsidR="008A0576" w:rsidRPr="008A0576" w:rsidRDefault="008A0576" w:rsidP="008A0576">
      <w:pPr>
        <w:pStyle w:val="SingleTxtG"/>
      </w:pPr>
      <w:r w:rsidRPr="008A0576">
        <w:rPr>
          <w:i/>
          <w:iCs/>
        </w:rPr>
        <w:t xml:space="preserve">Пункт </w:t>
      </w:r>
      <w:r w:rsidRPr="008A0576">
        <w:rPr>
          <w:i/>
        </w:rPr>
        <w:t>4</w:t>
      </w:r>
      <w:r w:rsidRPr="008A0576">
        <w:t xml:space="preserve"> изменить следующим образом:</w:t>
      </w:r>
    </w:p>
    <w:p w14:paraId="094603E5" w14:textId="77777777" w:rsidR="008A0576" w:rsidRPr="008A0576" w:rsidRDefault="008A0576" w:rsidP="008A0576">
      <w:pPr>
        <w:pStyle w:val="HChG"/>
        <w:tabs>
          <w:tab w:val="left" w:pos="2268"/>
        </w:tabs>
        <w:rPr>
          <w:bCs/>
        </w:rPr>
      </w:pPr>
      <w:r w:rsidRPr="008A0576">
        <w:rPr>
          <w:bCs/>
        </w:rPr>
        <w:tab/>
      </w:r>
      <w:r w:rsidRPr="008A0576">
        <w:rPr>
          <w:bCs/>
        </w:rPr>
        <w:tab/>
      </w:r>
      <w:r w:rsidRPr="008A0576">
        <w:rPr>
          <w:b w:val="0"/>
          <w:sz w:val="20"/>
        </w:rPr>
        <w:t>«</w:t>
      </w:r>
      <w:r w:rsidRPr="008A0576">
        <w:t>4.</w:t>
      </w:r>
      <w:r w:rsidRPr="008A0576">
        <w:tab/>
        <w:t>Официальное утверждение</w:t>
      </w:r>
    </w:p>
    <w:p w14:paraId="5E102B67" w14:textId="77777777" w:rsidR="008A0576" w:rsidRPr="008A0576" w:rsidRDefault="008A0576" w:rsidP="008A0576">
      <w:pPr>
        <w:pStyle w:val="SingleTxtG"/>
        <w:ind w:left="2268" w:hanging="1134"/>
        <w:rPr>
          <w:rFonts w:asciiTheme="majorBidi" w:hAnsiTheme="majorBidi" w:cstheme="majorBidi"/>
          <w:bCs/>
        </w:rPr>
      </w:pPr>
      <w:r w:rsidRPr="008A0576">
        <w:rPr>
          <w:rFonts w:asciiTheme="majorBidi" w:hAnsiTheme="majorBidi" w:cstheme="majorBidi"/>
          <w:bCs/>
        </w:rPr>
        <w:tab/>
        <w:t>…</w:t>
      </w:r>
    </w:p>
    <w:p w14:paraId="2D5DE5A3" w14:textId="77777777" w:rsidR="008A0576" w:rsidRPr="008A0576" w:rsidRDefault="008A0576" w:rsidP="008A0576">
      <w:pPr>
        <w:pStyle w:val="SingleTxtG"/>
        <w:ind w:left="2268" w:hanging="1134"/>
      </w:pPr>
      <w:r w:rsidRPr="008A0576">
        <w:rPr>
          <w:rFonts w:asciiTheme="majorBidi" w:hAnsiTheme="majorBidi" w:cstheme="majorBidi"/>
          <w:bCs/>
        </w:rPr>
        <w:t>4.2</w:t>
      </w:r>
      <w:r w:rsidRPr="008A0576">
        <w:rPr>
          <w:rFonts w:asciiTheme="majorBidi" w:hAnsiTheme="majorBidi" w:cstheme="majorBidi"/>
          <w:bCs/>
        </w:rPr>
        <w:tab/>
      </w:r>
      <w:r w:rsidRPr="008A0576">
        <w:t xml:space="preserve">Каждой официально утвержденной сменной детали присваивают код официального утверждения и номер официального утверждения, причем последний в формате, </w:t>
      </w:r>
      <w:r w:rsidRPr="008A0576">
        <w:rPr>
          <w:bCs/>
        </w:rPr>
        <w:t>соответствующем приложению</w:t>
      </w:r>
      <w:r w:rsidRPr="008A0576">
        <w:rPr>
          <w:bCs/>
          <w:lang w:val="en-US"/>
        </w:rPr>
        <w:t> </w:t>
      </w:r>
      <w:r w:rsidRPr="008A0576">
        <w:rPr>
          <w:bCs/>
        </w:rPr>
        <w:t xml:space="preserve">4 к пересмотру 3 Соглашения 1958 года. Код официального утверждения </w:t>
      </w:r>
      <w:r w:rsidRPr="008A0576">
        <w:t>из четырех групп цифр:</w:t>
      </w:r>
    </w:p>
    <w:p w14:paraId="063F622E" w14:textId="77777777" w:rsidR="008A0576" w:rsidRPr="008A0576" w:rsidRDefault="008A0576" w:rsidP="008A0576">
      <w:pPr>
        <w:pStyle w:val="SingleTxtG"/>
        <w:ind w:left="2268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>…</w:t>
      </w:r>
    </w:p>
    <w:p w14:paraId="48A62885" w14:textId="77777777" w:rsidR="008A0576" w:rsidRPr="008A0576" w:rsidRDefault="008A0576" w:rsidP="008A0576">
      <w:pPr>
        <w:pStyle w:val="SingleTxtG"/>
        <w:ind w:left="2268" w:hanging="1134"/>
        <w:rPr>
          <w:color w:val="333333"/>
          <w:sz w:val="21"/>
          <w:szCs w:val="21"/>
          <w:shd w:val="clear" w:color="auto" w:fill="FFFFFF"/>
        </w:rPr>
      </w:pPr>
      <w:r w:rsidRPr="008A0576">
        <w:rPr>
          <w:rFonts w:asciiTheme="majorBidi" w:hAnsiTheme="majorBidi" w:cstheme="majorBidi"/>
        </w:rPr>
        <w:t>4.2.3</w:t>
      </w:r>
      <w:r w:rsidRPr="008A0576">
        <w:rPr>
          <w:rFonts w:asciiTheme="majorBidi" w:hAnsiTheme="majorBidi" w:cstheme="majorBidi"/>
        </w:rPr>
        <w:tab/>
      </w:r>
      <w:r w:rsidRPr="008A0576">
        <w:rPr>
          <w:color w:val="333333"/>
          <w:shd w:val="clear" w:color="auto" w:fill="FFFFFF"/>
        </w:rPr>
        <w:t>следующий ряд цифр указывает изготовителя и идентификационный номер футеровки тормозной накладки, тип диска или тип барабана.</w:t>
      </w:r>
    </w:p>
    <w:p w14:paraId="296D5DCB" w14:textId="77777777" w:rsidR="008A0576" w:rsidRPr="008A0576" w:rsidRDefault="008A0576" w:rsidP="008A0576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8A0576">
        <w:rPr>
          <w:spacing w:val="0"/>
          <w:w w:val="100"/>
          <w:kern w:val="0"/>
        </w:rPr>
        <w:t>Следующие после дроби цифры указывают:</w:t>
      </w:r>
    </w:p>
    <w:p w14:paraId="63B408AA" w14:textId="77777777" w:rsidR="008A0576" w:rsidRPr="008A0576" w:rsidRDefault="008A0576" w:rsidP="008A0576">
      <w:pPr>
        <w:pStyle w:val="SingleTxtGR"/>
        <w:tabs>
          <w:tab w:val="clear" w:pos="1701"/>
          <w:tab w:val="clear" w:pos="2268"/>
        </w:tabs>
        <w:suppressAutoHyphens/>
        <w:ind w:left="2835" w:hanging="567"/>
        <w:rPr>
          <w:spacing w:val="0"/>
          <w:w w:val="100"/>
          <w:kern w:val="0"/>
        </w:rPr>
      </w:pPr>
      <w:r w:rsidRPr="008A0576">
        <w:rPr>
          <w:spacing w:val="0"/>
          <w:w w:val="100"/>
          <w:kern w:val="0"/>
        </w:rPr>
        <w:t>а)</w:t>
      </w:r>
      <w:r w:rsidRPr="008A0576">
        <w:rPr>
          <w:spacing w:val="0"/>
          <w:w w:val="100"/>
          <w:kern w:val="0"/>
        </w:rPr>
        <w:tab/>
        <w:t>тип колодки или опорного диска или конкретный размер в случае тормозных накладок барабанного тормоза;</w:t>
      </w:r>
    </w:p>
    <w:p w14:paraId="0CBD4C62" w14:textId="77777777" w:rsidR="008A0576" w:rsidRPr="008A0576" w:rsidRDefault="008A0576" w:rsidP="008A0576">
      <w:pPr>
        <w:pStyle w:val="SingleTxtGR"/>
        <w:tabs>
          <w:tab w:val="clear" w:pos="1701"/>
          <w:tab w:val="clear" w:pos="2268"/>
        </w:tabs>
        <w:suppressAutoHyphens/>
        <w:ind w:left="2835" w:hanging="567"/>
        <w:rPr>
          <w:spacing w:val="0"/>
          <w:w w:val="100"/>
          <w:kern w:val="0"/>
        </w:rPr>
      </w:pPr>
      <w:r w:rsidRPr="008A0576">
        <w:rPr>
          <w:spacing w:val="0"/>
          <w:w w:val="100"/>
          <w:kern w:val="0"/>
        </w:rPr>
        <w:t>b)</w:t>
      </w:r>
      <w:r w:rsidRPr="008A0576">
        <w:rPr>
          <w:spacing w:val="0"/>
          <w:w w:val="100"/>
          <w:kern w:val="0"/>
        </w:rPr>
        <w:tab/>
        <w:t>испытуемую группу в случае сменного диска или сменного барабана.</w:t>
      </w:r>
    </w:p>
    <w:p w14:paraId="55281149" w14:textId="77777777" w:rsidR="008A0576" w:rsidRPr="008A0576" w:rsidRDefault="008A0576" w:rsidP="008A0576">
      <w:pPr>
        <w:pStyle w:val="SingleTxtG"/>
        <w:ind w:left="2268"/>
        <w:rPr>
          <w:rFonts w:asciiTheme="majorBidi" w:hAnsiTheme="majorBidi" w:cstheme="majorBidi"/>
        </w:rPr>
      </w:pPr>
      <w:r w:rsidRPr="008A0576">
        <w:tab/>
        <w:t>Варианты, официально утвержденные в качестве испытуемой группы, перечисляют в добавлении к карточке сообщения:</w:t>
      </w:r>
    </w:p>
    <w:tbl>
      <w:tblPr>
        <w:tblW w:w="952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90"/>
        <w:gridCol w:w="190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8A0576" w:rsidRPr="008A0576" w14:paraId="4F9E78CA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7D2BF48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06" w:type="dxa"/>
            <w:gridSpan w:val="2"/>
            <w:noWrap/>
            <w:vAlign w:val="bottom"/>
          </w:tcPr>
          <w:p w14:paraId="1A501B0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14:paraId="0E28F84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4C908B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F5F4CC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461196B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D06A5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8D30D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498D8F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36C8629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407BBD3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66167F7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257AB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07" w:type="dxa"/>
            <w:noWrap/>
            <w:vAlign w:val="bottom"/>
            <w:hideMark/>
          </w:tcPr>
          <w:p w14:paraId="20E24B1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67DEE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3FDE9E6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noWrap/>
            <w:vAlign w:val="bottom"/>
            <w:hideMark/>
          </w:tcPr>
          <w:p w14:paraId="5A6EC90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21F61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_</w:t>
            </w:r>
          </w:p>
        </w:tc>
        <w:tc>
          <w:tcPr>
            <w:tcW w:w="4334" w:type="dxa"/>
            <w:noWrap/>
            <w:vAlign w:val="bottom"/>
          </w:tcPr>
          <w:p w14:paraId="1CE9C7B0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67D12241" w14:textId="77777777" w:rsidTr="007B56C5">
        <w:trPr>
          <w:trHeight w:hRule="exact" w:val="85"/>
        </w:trPr>
        <w:tc>
          <w:tcPr>
            <w:tcW w:w="330" w:type="dxa"/>
            <w:noWrap/>
            <w:vAlign w:val="bottom"/>
          </w:tcPr>
          <w:p w14:paraId="0D8CACA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68C8899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3" w:type="dxa"/>
            <w:noWrap/>
            <w:vAlign w:val="bottom"/>
            <w:hideMark/>
          </w:tcPr>
          <w:p w14:paraId="70542B0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68042B1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14:paraId="02F7344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  <w:hideMark/>
          </w:tcPr>
          <w:p w14:paraId="609D76D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13E4D0E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FF52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BD57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843D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E74C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1E30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0933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4C538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9AB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7" w:type="dxa"/>
            <w:noWrap/>
            <w:vAlign w:val="bottom"/>
          </w:tcPr>
          <w:p w14:paraId="343814F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8B09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EAF2B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EEF6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81A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334" w:type="dxa"/>
            <w:noWrap/>
            <w:vAlign w:val="bottom"/>
          </w:tcPr>
          <w:p w14:paraId="2295CC73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250281CB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5D1C069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7355C5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75246A1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1107EC0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7F7589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670F20C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4A685C1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0A0A46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CF23E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1EA07E9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25AA3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55FF083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3EC28B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E1AC9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3DA6459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2EC78E1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8A1D31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32C7DB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E087B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5CC338F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486D527E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24D953F3" w14:textId="77777777" w:rsidTr="007B56C5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6C3A104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A9045B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5BCF857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434066C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18B472E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5DA8FD1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3702D1F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23D024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8D8E6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469CBDC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28E98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6A9404B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B86839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72921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005B679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4DA16FD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54C31C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71DEB4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D873D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17E0BF8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421196E" w14:textId="7A83E165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t>следующие после дроби цифры указывают испытуемую группу/колодку/опорный диск/</w:t>
            </w:r>
            <w:r w:rsidR="007B56C5">
              <w:t xml:space="preserve"> </w:t>
            </w:r>
            <w:r w:rsidRPr="008A0576">
              <w:t>ко</w:t>
            </w:r>
            <w:r w:rsidRPr="008A0576">
              <w:rPr>
                <w:rFonts w:eastAsia="MS Mincho"/>
                <w:lang w:eastAsia="ja-JP"/>
              </w:rPr>
              <w:t>нкретный размер сменной детали</w:t>
            </w:r>
          </w:p>
        </w:tc>
      </w:tr>
      <w:tr w:rsidR="008A0576" w:rsidRPr="008A0576" w14:paraId="0181E871" w14:textId="77777777" w:rsidTr="007B56C5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4076539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1671982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1EE7EBC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424C638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0792AA5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209D172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458E2DA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A7B1F0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6195C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1ABBA51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BA681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2937D4F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DF180F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EE366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11AA457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4C36DE1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FF2CA4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0461EC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7287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78EA5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429BB" w14:textId="77777777" w:rsidR="008A0576" w:rsidRPr="008A0576" w:rsidRDefault="008A0576" w:rsidP="007B56C5">
            <w:pPr>
              <w:suppressAutoHyphens w:val="0"/>
              <w:spacing w:line="240" w:lineRule="auto"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0C4592FE" w14:textId="77777777" w:rsidTr="007B56C5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6FBEF41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BA7FE2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46CE596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42" w:type="dxa"/>
            <w:noWrap/>
            <w:vAlign w:val="bottom"/>
          </w:tcPr>
          <w:p w14:paraId="75490E4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0EB57A4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321EB4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274D21E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51A331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27F97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3D991AF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ACA1C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AC6B7D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487929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0E87E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87FE6C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7DC46B6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35940D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219134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7066EC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CD4A12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43765B4" w14:textId="77777777" w:rsidR="008A0576" w:rsidRPr="008A0576" w:rsidRDefault="008A0576" w:rsidP="007B56C5">
            <w:pPr>
              <w:suppressAutoHyphens w:val="0"/>
              <w:spacing w:line="240" w:lineRule="auto"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08B7C83A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6424E3A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763D6AA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2D31A0B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63EEBBA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8A1101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5F22A5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264E9D4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0F5631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E68A0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74AC66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AA214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7BCC768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DEC77B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BA147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34B07A8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7159E16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0288A5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E4F79A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9F9E96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37C256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vMerge w:val="restart"/>
            <w:noWrap/>
            <w:vAlign w:val="bottom"/>
          </w:tcPr>
          <w:p w14:paraId="2CB3CC77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t>ряд цифр указывает</w:t>
            </w:r>
            <w:r w:rsidRPr="008A0576">
              <w:rPr>
                <w:rFonts w:eastAsia="MS Mincho"/>
                <w:lang w:eastAsia="ja-JP"/>
              </w:rPr>
              <w:t xml:space="preserve"> (изготовителя и)</w:t>
            </w:r>
            <w:r w:rsidRPr="008A0576">
              <w:rPr>
                <w:rFonts w:eastAsia="MS Mincho"/>
                <w:b/>
                <w:lang w:eastAsia="ja-JP"/>
              </w:rPr>
              <w:t xml:space="preserve"> </w:t>
            </w:r>
            <w:r w:rsidRPr="008A0576">
              <w:rPr>
                <w:bCs/>
                <w:iCs/>
              </w:rPr>
              <w:t>идентификационный номер футеровки тормозной накладки</w:t>
            </w:r>
            <w:r w:rsidRPr="008A0576">
              <w:rPr>
                <w:rFonts w:eastAsia="MS Mincho"/>
                <w:b/>
                <w:lang w:eastAsia="ja-JP"/>
              </w:rPr>
              <w:t>/</w:t>
            </w:r>
            <w:r w:rsidRPr="008A0576">
              <w:rPr>
                <w:rFonts w:eastAsia="MS Mincho"/>
                <w:lang w:eastAsia="ja-JP"/>
              </w:rPr>
              <w:t>тип сменной детали</w:t>
            </w:r>
          </w:p>
        </w:tc>
      </w:tr>
      <w:tr w:rsidR="008A0576" w:rsidRPr="008A0576" w14:paraId="1A1F95DE" w14:textId="77777777" w:rsidTr="007B56C5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0D89082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5D09902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52EC5B3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50755E5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41B23E3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6E09F72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0F5AB8C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6708E9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1A922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616548C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A5714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36F8789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5379FC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F9B4D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139A84D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29E676D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9699D9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3CFD6B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76D060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C8DAC7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vMerge/>
            <w:vAlign w:val="bottom"/>
            <w:hideMark/>
          </w:tcPr>
          <w:p w14:paraId="221EFEBE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0B7AE637" w14:textId="77777777" w:rsidTr="007B56C5">
        <w:trPr>
          <w:cantSplit/>
          <w:trHeight w:val="255"/>
        </w:trPr>
        <w:tc>
          <w:tcPr>
            <w:tcW w:w="330" w:type="dxa"/>
            <w:noWrap/>
            <w:vAlign w:val="bottom"/>
          </w:tcPr>
          <w:p w14:paraId="48C52D2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4F612FC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5E7257C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639F5F5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41A515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0AF7FA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57C0E5A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E38575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7CA77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3312C7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82A52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2F05675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D5A163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4699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3509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6C9E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C8D1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D93F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1E75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04C5879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8EF9D86" w14:textId="77777777" w:rsidR="008A0576" w:rsidRPr="008A0576" w:rsidRDefault="008A0576" w:rsidP="007B56C5">
            <w:pPr>
              <w:suppressAutoHyphens w:val="0"/>
              <w:spacing w:line="240" w:lineRule="auto"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7F205452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04DE78D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65CF888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65B69A5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294C8F0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91867B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850E08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11C37D3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3A80B8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CE7A9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C415F5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F4B70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noWrap/>
            <w:vAlign w:val="bottom"/>
          </w:tcPr>
          <w:p w14:paraId="311E303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E2D132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245E46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E58978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07BA6B9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5BE4D4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0A6A8C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4A6B9C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B320A6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69C67FC3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42C20B78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164FD0F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0F1155D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27173AC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4137A39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0E8AA40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77C37CC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2196CF2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1953A79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F0F5B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6B10664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1372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D4F7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7F98D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1885C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0997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9CBF0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5943F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920F9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6CBCB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8FABE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31323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eastAsia="MS Mincho"/>
                <w:lang w:eastAsia="ja-JP"/>
              </w:rPr>
              <w:t>1 знак (A−D) указывает категорию сменной детали</w:t>
            </w:r>
          </w:p>
        </w:tc>
      </w:tr>
      <w:tr w:rsidR="008A0576" w:rsidRPr="008A0576" w14:paraId="71136774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293EDEB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6BF2464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487EF60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49B205B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4D91679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5E40C5B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75EE6CA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6CB14B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E6866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1BFC42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64D62EF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7D3B4B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FC95A5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A9B0DA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968726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76FA8B7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4C6876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F45C62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2CF7513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BCB288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2BDDA519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0F8A125E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1074AFE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678CCD9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1FB8EFA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14CFB26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7EFC5BE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325FA7F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1ABC1F0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DFF170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325F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40D9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AD8D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D684E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734C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18CB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30261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12EF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4B7C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6BA15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9621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D5043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089FA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eastAsia="MS Mincho"/>
                <w:lang w:eastAsia="ja-JP"/>
              </w:rPr>
              <w:t>2 цифры указывают серию поправок (01−99)</w:t>
            </w:r>
          </w:p>
        </w:tc>
      </w:tr>
      <w:tr w:rsidR="008A0576" w:rsidRPr="008A0576" w14:paraId="25BD4BB9" w14:textId="77777777" w:rsidTr="007B56C5">
        <w:trPr>
          <w:trHeight w:val="255"/>
        </w:trPr>
        <w:tc>
          <w:tcPr>
            <w:tcW w:w="330" w:type="dxa"/>
            <w:noWrap/>
            <w:vAlign w:val="bottom"/>
          </w:tcPr>
          <w:p w14:paraId="3EEF4BC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</w:tcPr>
          <w:p w14:paraId="7D3A205F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3" w:type="dxa"/>
            <w:noWrap/>
            <w:vAlign w:val="bottom"/>
            <w:hideMark/>
          </w:tcPr>
          <w:p w14:paraId="39F8E6FB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242" w:type="dxa"/>
            <w:noWrap/>
            <w:vAlign w:val="bottom"/>
          </w:tcPr>
          <w:p w14:paraId="1CC1F870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01" w:type="dxa"/>
            <w:noWrap/>
            <w:vAlign w:val="bottom"/>
          </w:tcPr>
          <w:p w14:paraId="58649E9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  <w:hideMark/>
          </w:tcPr>
          <w:p w14:paraId="27246EF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val="en-US" w:eastAsia="ja-JP"/>
              </w:rPr>
              <w:t> </w:t>
            </w:r>
          </w:p>
        </w:tc>
        <w:tc>
          <w:tcPr>
            <w:tcW w:w="314" w:type="dxa"/>
            <w:noWrap/>
            <w:vAlign w:val="bottom"/>
          </w:tcPr>
          <w:p w14:paraId="3BC162A7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4F27C9C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65A31B4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3D5A4BE2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4C1DF5D1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46C2F2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55A28BD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ED9A344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E5941E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2142A28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1461B378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32EAC55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095F306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399053A" w14:textId="77777777" w:rsidR="008A0576" w:rsidRPr="008A0576" w:rsidRDefault="008A0576" w:rsidP="007B56C5">
            <w:pPr>
              <w:keepNext/>
              <w:keepLines/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206A3699" w14:textId="77777777" w:rsidR="008A0576" w:rsidRPr="008A0576" w:rsidRDefault="008A0576" w:rsidP="007B56C5">
            <w:pPr>
              <w:keepNext/>
              <w:keepLines/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5ED3A96A" w14:textId="77777777" w:rsidTr="007B56C5">
        <w:trPr>
          <w:trHeight w:val="255"/>
        </w:trPr>
        <w:tc>
          <w:tcPr>
            <w:tcW w:w="1279" w:type="dxa"/>
            <w:gridSpan w:val="5"/>
            <w:noWrap/>
            <w:vAlign w:val="bottom"/>
          </w:tcPr>
          <w:p w14:paraId="6A0EBE43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2A60A2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14" w:type="dxa"/>
            <w:noWrap/>
            <w:vAlign w:val="bottom"/>
          </w:tcPr>
          <w:p w14:paraId="46E1212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5C2004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3E92851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16083AD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90" w:type="dxa"/>
            <w:noWrap/>
            <w:vAlign w:val="bottom"/>
          </w:tcPr>
          <w:p w14:paraId="54C522A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9CEC8B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CF6035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04EB270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C450C4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7" w:type="dxa"/>
            <w:noWrap/>
            <w:vAlign w:val="bottom"/>
          </w:tcPr>
          <w:p w14:paraId="0FF5371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4D4E6C4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549BD4B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793CB89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4" w:type="dxa"/>
            <w:noWrap/>
            <w:vAlign w:val="bottom"/>
          </w:tcPr>
          <w:p w14:paraId="29833F1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334" w:type="dxa"/>
            <w:noWrap/>
            <w:vAlign w:val="bottom"/>
          </w:tcPr>
          <w:p w14:paraId="2B185077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</w:tbl>
    <w:p w14:paraId="79172C95" w14:textId="77777777" w:rsidR="008A0576" w:rsidRPr="008A0576" w:rsidRDefault="008A0576" w:rsidP="008A0576">
      <w:pPr>
        <w:pStyle w:val="SingleTxtG"/>
        <w:keepNext/>
        <w:spacing w:before="120"/>
        <w:ind w:left="2268" w:hanging="567"/>
        <w:rPr>
          <w:rFonts w:asciiTheme="majorBidi" w:hAnsiTheme="majorBidi" w:cstheme="majorBidi"/>
        </w:rPr>
      </w:pPr>
      <w:r w:rsidRPr="008A0576">
        <w:t>Пример</w:t>
      </w:r>
      <w:r w:rsidRPr="008A0576">
        <w:rPr>
          <w:rFonts w:asciiTheme="majorBidi" w:hAnsiTheme="majorBidi" w:cstheme="majorBidi"/>
        </w:rPr>
        <w:t>:</w:t>
      </w:r>
    </w:p>
    <w:tbl>
      <w:tblPr>
        <w:tblW w:w="958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202"/>
        <w:gridCol w:w="202"/>
        <w:gridCol w:w="240"/>
        <w:gridCol w:w="298"/>
        <w:gridCol w:w="272"/>
        <w:gridCol w:w="311"/>
        <w:gridCol w:w="272"/>
        <w:gridCol w:w="272"/>
        <w:gridCol w:w="190"/>
        <w:gridCol w:w="190"/>
        <w:gridCol w:w="272"/>
        <w:gridCol w:w="359"/>
        <w:gridCol w:w="272"/>
        <w:gridCol w:w="272"/>
        <w:gridCol w:w="206"/>
        <w:gridCol w:w="359"/>
        <w:gridCol w:w="272"/>
        <w:gridCol w:w="272"/>
        <w:gridCol w:w="272"/>
        <w:gridCol w:w="4268"/>
      </w:tblGrid>
      <w:tr w:rsidR="008A0576" w:rsidRPr="008A0576" w14:paraId="78BB7B69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0916519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38457C5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5CC068C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14:paraId="5C7F88B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23AC645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793311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14:paraId="54CFB32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F197B1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F93447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14:paraId="5FB59A4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14:paraId="54EBD5C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676150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2B119B8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5D88C97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3A6776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043FB71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1B5E91F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612909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140CA5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DA03AC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56FB10AC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52579575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4B7A5EA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04" w:type="dxa"/>
            <w:gridSpan w:val="2"/>
            <w:noWrap/>
            <w:vAlign w:val="bottom"/>
          </w:tcPr>
          <w:p w14:paraId="308F3D0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40" w:type="dxa"/>
            <w:noWrap/>
            <w:vAlign w:val="bottom"/>
          </w:tcPr>
          <w:p w14:paraId="022462F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48F5BDD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681346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11" w:type="dxa"/>
            <w:noWrap/>
            <w:vAlign w:val="bottom"/>
          </w:tcPr>
          <w:p w14:paraId="75C44CF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C8F7F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DCC78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EDF138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C</w:t>
            </w:r>
          </w:p>
        </w:tc>
        <w:tc>
          <w:tcPr>
            <w:tcW w:w="272" w:type="dxa"/>
            <w:noWrap/>
            <w:vAlign w:val="bottom"/>
            <w:hideMark/>
          </w:tcPr>
          <w:p w14:paraId="0EFD168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0</w:t>
            </w:r>
          </w:p>
        </w:tc>
        <w:tc>
          <w:tcPr>
            <w:tcW w:w="359" w:type="dxa"/>
            <w:noWrap/>
            <w:vAlign w:val="bottom"/>
            <w:hideMark/>
          </w:tcPr>
          <w:p w14:paraId="1E5730B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03</w:t>
            </w:r>
          </w:p>
        </w:tc>
        <w:tc>
          <w:tcPr>
            <w:tcW w:w="272" w:type="dxa"/>
            <w:noWrap/>
            <w:vAlign w:val="bottom"/>
            <w:hideMark/>
          </w:tcPr>
          <w:p w14:paraId="11F56C6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4C3F3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9</w:t>
            </w:r>
          </w:p>
        </w:tc>
        <w:tc>
          <w:tcPr>
            <w:tcW w:w="206" w:type="dxa"/>
            <w:noWrap/>
            <w:vAlign w:val="bottom"/>
            <w:hideMark/>
          </w:tcPr>
          <w:p w14:paraId="7B215F9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/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5C27E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07</w:t>
            </w:r>
          </w:p>
        </w:tc>
        <w:tc>
          <w:tcPr>
            <w:tcW w:w="272" w:type="dxa"/>
            <w:noWrap/>
            <w:vAlign w:val="bottom"/>
            <w:hideMark/>
          </w:tcPr>
          <w:p w14:paraId="4C74787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2</w:t>
            </w:r>
          </w:p>
        </w:tc>
        <w:tc>
          <w:tcPr>
            <w:tcW w:w="272" w:type="dxa"/>
            <w:noWrap/>
            <w:vAlign w:val="bottom"/>
            <w:hideMark/>
          </w:tcPr>
          <w:p w14:paraId="2B3DCD5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FA415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8</w:t>
            </w:r>
          </w:p>
        </w:tc>
        <w:tc>
          <w:tcPr>
            <w:tcW w:w="4268" w:type="dxa"/>
            <w:noWrap/>
            <w:vAlign w:val="bottom"/>
          </w:tcPr>
          <w:p w14:paraId="27AA7BAE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7DB519AD" w14:textId="77777777" w:rsidTr="007B56C5">
        <w:trPr>
          <w:trHeight w:hRule="exact" w:val="85"/>
        </w:trPr>
        <w:tc>
          <w:tcPr>
            <w:tcW w:w="328" w:type="dxa"/>
            <w:noWrap/>
            <w:vAlign w:val="bottom"/>
          </w:tcPr>
          <w:p w14:paraId="050D7BC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715245B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2" w:type="dxa"/>
            <w:noWrap/>
            <w:vAlign w:val="bottom"/>
            <w:hideMark/>
          </w:tcPr>
          <w:p w14:paraId="7C48DE0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1279E7D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14:paraId="69BFF95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14:paraId="04CDA7C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60AAF62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B1329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ECC8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A4D8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547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CE2EF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BF25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BC301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DEFA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6" w:type="dxa"/>
            <w:noWrap/>
            <w:vAlign w:val="bottom"/>
          </w:tcPr>
          <w:p w14:paraId="593062F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2650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A33E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5080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1740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268" w:type="dxa"/>
            <w:noWrap/>
            <w:vAlign w:val="bottom"/>
          </w:tcPr>
          <w:p w14:paraId="523CB33D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00BEDE06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27A6FEF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4C90A3D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63EA8C4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3815695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2876589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5F315E9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04078B0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06C29E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9192B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2BB7192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4BD0D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3998B23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31FA7C9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8B848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1068F62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25B91E5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49CE1BC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030CFDF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77773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162589A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391F4C4C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6CE1FFAE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35583A9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14CB6A8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5AC17AB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4B8DA83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147C27F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7A15251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183CA35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953459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A20E9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7616BB6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20449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2DF5585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3849B2A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57965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012F9A7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1A45A1A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C58002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570BA8A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512ED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7E955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3517E3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t xml:space="preserve">Испытуемая группа </w:t>
            </w:r>
            <w:r w:rsidRPr="008A0576">
              <w:rPr>
                <w:rFonts w:eastAsia="MS Mincho"/>
                <w:lang w:eastAsia="ja-JP"/>
              </w:rPr>
              <w:t>№ 07248</w:t>
            </w:r>
          </w:p>
        </w:tc>
      </w:tr>
      <w:tr w:rsidR="008A0576" w:rsidRPr="008A0576" w14:paraId="10D35D29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351ABA7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5D7016C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3027EA2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064EA3A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11E9DE9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540D304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1902037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D4AABE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B1194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09229AC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984E5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6101F9C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23D74A0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3F3A5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35AD1E7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4D76FB1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688CB51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90B411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FCCE91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3318151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3DEEE4FC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30E56AAB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17A9978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6027FC2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790033C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17CF8FE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10D010F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1928C11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4B84102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46D8E7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FFA90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000428B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99DC2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3B9F937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3E8447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88BF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D3AE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952B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B5E83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99EA8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8375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07BD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9CDD60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eastAsia="MS Mincho"/>
                <w:lang w:eastAsia="ja-JP"/>
              </w:rPr>
              <w:t>Тип №</w:t>
            </w:r>
            <w:r w:rsidRPr="008A0576">
              <w:rPr>
                <w:rFonts w:asciiTheme="majorBidi" w:eastAsia="MS Mincho" w:hAnsiTheme="majorBidi" w:cstheme="majorBidi"/>
                <w:lang w:eastAsia="ja-JP"/>
              </w:rPr>
              <w:t xml:space="preserve"> 00359</w:t>
            </w:r>
          </w:p>
        </w:tc>
      </w:tr>
      <w:tr w:rsidR="008A0576" w:rsidRPr="008A0576" w14:paraId="16131DDA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6C39DDD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0300520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3E57B6F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461365E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7138E13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2E2447A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40DDC1B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65C459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E79F9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0CE1E12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87A70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14:paraId="7F2090A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1F5A95A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12C4E6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BC7E53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4EB119C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7B36432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BBC006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668F87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40FCC5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0D1FBFF0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6E463FFB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766CE87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4B2021B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2ABAFBC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625A740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4323511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3CE9EF6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7592811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106FF39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E0378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01BF09D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84D4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E85E2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1D19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2879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99723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0970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6FC87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9F85C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9C2A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5E5E3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0FEA7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eastAsia="MS Mincho"/>
                <w:lang w:eastAsia="ja-JP"/>
              </w:rPr>
              <w:t>Тормозной диск</w:t>
            </w:r>
          </w:p>
        </w:tc>
      </w:tr>
      <w:tr w:rsidR="008A0576" w:rsidRPr="008A0576" w14:paraId="1F7A476B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18116F0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6FDC45B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706B5AD7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6188D08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58B4D6E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2CA66D6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07BF2B4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BEC4B7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17D3B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noWrap/>
            <w:vAlign w:val="bottom"/>
          </w:tcPr>
          <w:p w14:paraId="042127B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184" w:type="dxa"/>
            <w:noWrap/>
            <w:vAlign w:val="bottom"/>
          </w:tcPr>
          <w:p w14:paraId="06FE297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5F8AAA94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65BEC78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2F8949A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7569B1A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6" w:type="dxa"/>
            <w:noWrap/>
            <w:vAlign w:val="bottom"/>
          </w:tcPr>
          <w:p w14:paraId="72D07DF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359" w:type="dxa"/>
            <w:noWrap/>
            <w:vAlign w:val="bottom"/>
          </w:tcPr>
          <w:p w14:paraId="437CB4E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22351C3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A8783E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6BDD0C2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4268" w:type="dxa"/>
            <w:noWrap/>
            <w:vAlign w:val="bottom"/>
          </w:tcPr>
          <w:p w14:paraId="1A2884C5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</w:p>
        </w:tc>
      </w:tr>
      <w:tr w:rsidR="008A0576" w:rsidRPr="008A0576" w14:paraId="10D5D3A4" w14:textId="77777777" w:rsidTr="007B56C5">
        <w:trPr>
          <w:trHeight w:val="255"/>
        </w:trPr>
        <w:tc>
          <w:tcPr>
            <w:tcW w:w="328" w:type="dxa"/>
            <w:noWrap/>
            <w:vAlign w:val="bottom"/>
          </w:tcPr>
          <w:p w14:paraId="3112A32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</w:tcPr>
          <w:p w14:paraId="3309A30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02" w:type="dxa"/>
            <w:noWrap/>
            <w:vAlign w:val="bottom"/>
            <w:hideMark/>
          </w:tcPr>
          <w:p w14:paraId="13BFFC3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40" w:type="dxa"/>
            <w:noWrap/>
            <w:vAlign w:val="bottom"/>
          </w:tcPr>
          <w:p w14:paraId="473AA391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98" w:type="dxa"/>
            <w:noWrap/>
            <w:vAlign w:val="bottom"/>
          </w:tcPr>
          <w:p w14:paraId="2FA1BB4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6A9994B0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11" w:type="dxa"/>
            <w:noWrap/>
            <w:vAlign w:val="bottom"/>
          </w:tcPr>
          <w:p w14:paraId="20EA093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noWrap/>
            <w:vAlign w:val="bottom"/>
          </w:tcPr>
          <w:p w14:paraId="4D71592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7026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A39783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F8469E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BA06EB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8584F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50C11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0D5D75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74F3D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782D8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A36E56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CB939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EAB3B2" w14:textId="77777777" w:rsidR="008A0576" w:rsidRPr="008A0576" w:rsidRDefault="008A0576" w:rsidP="007B56C5">
            <w:pPr>
              <w:jc w:val="center"/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FC9465" w14:textId="77777777" w:rsidR="008A0576" w:rsidRPr="008A0576" w:rsidRDefault="008A0576" w:rsidP="007B56C5">
            <w:pPr>
              <w:rPr>
                <w:rFonts w:asciiTheme="majorBidi" w:eastAsia="MS Mincho" w:hAnsiTheme="majorBidi" w:cstheme="majorBidi"/>
                <w:lang w:eastAsia="ja-JP"/>
              </w:rPr>
            </w:pPr>
            <w:r w:rsidRPr="008A0576">
              <w:rPr>
                <w:rFonts w:asciiTheme="majorBidi" w:eastAsia="MS Mincho" w:hAnsiTheme="majorBidi" w:cstheme="majorBidi"/>
                <w:lang w:eastAsia="ja-JP"/>
              </w:rPr>
              <w:t>Поправки серии 02</w:t>
            </w:r>
          </w:p>
        </w:tc>
      </w:tr>
    </w:tbl>
    <w:p w14:paraId="026899C7" w14:textId="42FD3ED5" w:rsidR="008A0576" w:rsidRPr="008A0576" w:rsidRDefault="008A0576" w:rsidP="007B56C5">
      <w:pPr>
        <w:pStyle w:val="SingleTxtG"/>
        <w:spacing w:before="240"/>
        <w:ind w:left="2268" w:hanging="1134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>4.2.4</w:t>
      </w:r>
      <w:r w:rsidRPr="008A0576">
        <w:rPr>
          <w:rFonts w:asciiTheme="majorBidi" w:hAnsiTheme="majorBidi" w:cstheme="majorBidi"/>
        </w:rPr>
        <w:tab/>
      </w:r>
      <w:r w:rsidRPr="008A0576">
        <w:rPr>
          <w:color w:val="333333"/>
          <w:shd w:val="clear" w:color="auto" w:fill="FFFFFF"/>
        </w:rPr>
        <w:t>В случае тормозных накладок в сборе для транспортных средств категории L тормозным накладкам в сборе, относящимся к одной и той же группе, определенной в соответствии с приложением 7a, присваивают тот же код официального утверждения и тот же номер официального утверждения, которые присвоены репрезентативной тормозной накладке в сборе.</w:t>
      </w:r>
    </w:p>
    <w:p w14:paraId="01E021F7" w14:textId="77777777" w:rsidR="008A0576" w:rsidRPr="008A0576" w:rsidRDefault="008A0576" w:rsidP="008A0576">
      <w:pPr>
        <w:pStyle w:val="SingleTxtG"/>
        <w:ind w:left="2268" w:hanging="1134"/>
      </w:pPr>
      <w:r w:rsidRPr="008A0576">
        <w:rPr>
          <w:rFonts w:asciiTheme="majorBidi" w:hAnsiTheme="majorBidi" w:cstheme="majorBidi"/>
        </w:rPr>
        <w:t>4.3</w:t>
      </w:r>
      <w:r w:rsidRPr="008A0576">
        <w:rPr>
          <w:rFonts w:asciiTheme="majorBidi" w:hAnsiTheme="majorBidi" w:cstheme="majorBidi"/>
        </w:rPr>
        <w:tab/>
      </w:r>
      <w:r w:rsidRPr="008A0576">
        <w:t xml:space="preserve">Одна и та же Договаривающаяся сторона не может присвоить этот </w:t>
      </w:r>
      <w:r w:rsidRPr="008A0576">
        <w:rPr>
          <w:bCs/>
        </w:rPr>
        <w:t xml:space="preserve">код официального утверждения и/или этот </w:t>
      </w:r>
      <w:r w:rsidRPr="008A0576">
        <w:t xml:space="preserve">номер </w:t>
      </w:r>
      <w:r w:rsidRPr="008A0576">
        <w:rPr>
          <w:bCs/>
        </w:rPr>
        <w:t xml:space="preserve">официального утверждения </w:t>
      </w:r>
      <w:r w:rsidRPr="008A0576">
        <w:t>сменной детали другого класса/типа. Один и тот же номер официального утверждения типа и один и тот же</w:t>
      </w:r>
      <w:r w:rsidRPr="008A0576">
        <w:rPr>
          <w:bCs/>
        </w:rPr>
        <w:t xml:space="preserve"> код официального утверждения</w:t>
      </w:r>
      <w:r w:rsidRPr="008A0576">
        <w:t xml:space="preserve"> могут охватывать использование данной сменной детали на ряде различных типов транспортных средств.</w:t>
      </w:r>
    </w:p>
    <w:p w14:paraId="0E83BCD4" w14:textId="77777777" w:rsidR="008A0576" w:rsidRPr="008A0576" w:rsidRDefault="008A0576" w:rsidP="00314B88">
      <w:pPr>
        <w:pStyle w:val="SingleTxtG"/>
        <w:ind w:left="2268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ab/>
        <w:t>…</w:t>
      </w:r>
    </w:p>
    <w:p w14:paraId="6EEFCF0D" w14:textId="3EC2878C" w:rsidR="008A0576" w:rsidRPr="008A0576" w:rsidRDefault="008A0576" w:rsidP="008A0576">
      <w:pPr>
        <w:pStyle w:val="SingleTxtG"/>
        <w:ind w:left="2268" w:hanging="1134"/>
      </w:pPr>
      <w:r w:rsidRPr="008A0576">
        <w:rPr>
          <w:rFonts w:asciiTheme="majorBidi" w:hAnsiTheme="majorBidi" w:cstheme="majorBidi"/>
        </w:rPr>
        <w:t>4.5.2</w:t>
      </w:r>
      <w:r w:rsidRPr="008A0576">
        <w:rPr>
          <w:rFonts w:asciiTheme="majorBidi" w:hAnsiTheme="majorBidi" w:cstheme="majorBidi"/>
        </w:rPr>
        <w:tab/>
      </w:r>
      <w:r w:rsidRPr="008A0576">
        <w:t xml:space="preserve">номера настоящих Правил, за которым следуют буква </w:t>
      </w:r>
      <w:r w:rsidR="00314B88" w:rsidRPr="00314B88">
        <w:t>“</w:t>
      </w:r>
      <w:r w:rsidRPr="008A0576">
        <w:t>R</w:t>
      </w:r>
      <w:r w:rsidR="00314B88" w:rsidRPr="00314B88">
        <w:t>”</w:t>
      </w:r>
      <w:r w:rsidRPr="008A0576">
        <w:t xml:space="preserve">, тире и </w:t>
      </w:r>
      <w:r w:rsidRPr="008A0576">
        <w:rPr>
          <w:bCs/>
        </w:rPr>
        <w:t>код</w:t>
      </w:r>
      <w:r w:rsidRPr="008A0576">
        <w:rPr>
          <w:b/>
          <w:bCs/>
        </w:rPr>
        <w:t xml:space="preserve"> </w:t>
      </w:r>
      <w:r w:rsidRPr="008A0576">
        <w:t>официального утверждения, проставляемые справа от круга, предписанного в пункте 4.5.1.</w:t>
      </w:r>
    </w:p>
    <w:p w14:paraId="00E7073A" w14:textId="1A5BFBAD" w:rsidR="008A0576" w:rsidRPr="008A0576" w:rsidRDefault="008A0576" w:rsidP="008A0576">
      <w:pPr>
        <w:pStyle w:val="SingleTxtG"/>
        <w:ind w:left="2268" w:hanging="1134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>4.5.3</w:t>
      </w:r>
      <w:r w:rsidRPr="008A0576">
        <w:rPr>
          <w:rFonts w:asciiTheme="majorBidi" w:hAnsiTheme="majorBidi" w:cstheme="majorBidi"/>
        </w:rPr>
        <w:tab/>
        <w:t>В случае небольших деталей транспортных средств категорий L</w:t>
      </w:r>
      <w:r w:rsidRPr="008A0576">
        <w:rPr>
          <w:rFonts w:asciiTheme="majorBidi" w:hAnsiTheme="majorBidi" w:cstheme="majorBidi"/>
          <w:vertAlign w:val="subscript"/>
        </w:rPr>
        <w:t>1</w:t>
      </w:r>
      <w:r w:rsidRPr="008A0576">
        <w:rPr>
          <w:rFonts w:asciiTheme="majorBidi" w:hAnsiTheme="majorBidi" w:cstheme="majorBidi"/>
        </w:rPr>
        <w:t>, L</w:t>
      </w:r>
      <w:r w:rsidRPr="008A0576">
        <w:rPr>
          <w:rFonts w:asciiTheme="majorBidi" w:hAnsiTheme="majorBidi" w:cstheme="majorBidi"/>
          <w:vertAlign w:val="subscript"/>
        </w:rPr>
        <w:t>2</w:t>
      </w:r>
      <w:r w:rsidRPr="008A0576">
        <w:rPr>
          <w:rFonts w:asciiTheme="majorBidi" w:hAnsiTheme="majorBidi" w:cstheme="majorBidi"/>
        </w:rPr>
        <w:t>, L</w:t>
      </w:r>
      <w:r w:rsidRPr="008A0576">
        <w:rPr>
          <w:rFonts w:asciiTheme="majorBidi" w:hAnsiTheme="majorBidi" w:cstheme="majorBidi"/>
          <w:vertAlign w:val="subscript"/>
        </w:rPr>
        <w:t>3</w:t>
      </w:r>
      <w:r w:rsidRPr="008A0576">
        <w:rPr>
          <w:rFonts w:asciiTheme="majorBidi" w:hAnsiTheme="majorBidi" w:cstheme="majorBidi"/>
        </w:rPr>
        <w:t>, L</w:t>
      </w:r>
      <w:r w:rsidRPr="008A0576">
        <w:rPr>
          <w:rFonts w:asciiTheme="majorBidi" w:hAnsiTheme="majorBidi" w:cstheme="majorBidi"/>
          <w:vertAlign w:val="subscript"/>
        </w:rPr>
        <w:t>4</w:t>
      </w:r>
      <w:r w:rsidRPr="008A0576">
        <w:rPr>
          <w:rFonts w:asciiTheme="majorBidi" w:hAnsiTheme="majorBidi" w:cstheme="majorBidi"/>
        </w:rPr>
        <w:t xml:space="preserve"> и L</w:t>
      </w:r>
      <w:r w:rsidRPr="008A0576">
        <w:rPr>
          <w:rFonts w:asciiTheme="majorBidi" w:hAnsiTheme="majorBidi" w:cstheme="majorBidi"/>
          <w:vertAlign w:val="subscript"/>
        </w:rPr>
        <w:t>5</w:t>
      </w:r>
      <w:r w:rsidRPr="008A0576">
        <w:rPr>
          <w:rFonts w:asciiTheme="majorBidi" w:hAnsiTheme="majorBidi" w:cstheme="majorBidi"/>
        </w:rPr>
        <w:t>, когда код официального утверждения не может быть проставлен на одной строке при a = 8 мм, как это определено в приложении 2</w:t>
      </w:r>
      <w:r w:rsidR="00314B88">
        <w:rPr>
          <w:rFonts w:asciiTheme="majorBidi" w:hAnsiTheme="majorBidi" w:cstheme="majorBidi"/>
        </w:rPr>
        <w:br/>
      </w:r>
      <w:r w:rsidRPr="008A0576">
        <w:rPr>
          <w:rFonts w:asciiTheme="majorBidi" w:hAnsiTheme="majorBidi" w:cstheme="majorBidi"/>
        </w:rPr>
        <w:t>к настоящим Правилам, на второй строке знака может быть проставлена часть кода официального утверждения начиная с ряда цифр, предписанного в пункте 4.2.3 выше.</w:t>
      </w:r>
    </w:p>
    <w:p w14:paraId="3A0CF3E5" w14:textId="77777777" w:rsidR="008A0576" w:rsidRPr="008A0576" w:rsidRDefault="008A0576" w:rsidP="008A0576">
      <w:pPr>
        <w:pStyle w:val="SingleTxtG"/>
        <w:ind w:left="2268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>...</w:t>
      </w:r>
    </w:p>
    <w:p w14:paraId="1DF55809" w14:textId="77777777" w:rsidR="008A0576" w:rsidRPr="008A0576" w:rsidRDefault="008A0576" w:rsidP="00314B88">
      <w:pPr>
        <w:pStyle w:val="SingleTxtG"/>
        <w:ind w:left="2268" w:hanging="1134"/>
      </w:pPr>
      <w:r w:rsidRPr="008A0576">
        <w:rPr>
          <w:rFonts w:asciiTheme="majorBidi" w:hAnsiTheme="majorBidi" w:cstheme="majorBidi"/>
        </w:rPr>
        <w:lastRenderedPageBreak/>
        <w:t>4.8</w:t>
      </w:r>
      <w:r w:rsidRPr="008A0576">
        <w:rPr>
          <w:rFonts w:asciiTheme="majorBidi" w:hAnsiTheme="majorBidi" w:cstheme="majorBidi"/>
        </w:rPr>
        <w:tab/>
      </w:r>
      <w:proofErr w:type="gramStart"/>
      <w:r w:rsidRPr="008A0576">
        <w:rPr>
          <w:bCs/>
        </w:rPr>
        <w:t>Замены</w:t>
      </w:r>
      <w:proofErr w:type="gramEnd"/>
      <w:r w:rsidRPr="008A0576">
        <w:rPr>
          <w:bCs/>
        </w:rPr>
        <w:t xml:space="preserve"> предписанной требованиями настоящих Правил маркировки официального утверждения </w:t>
      </w:r>
      <w:r w:rsidRPr="008A0576">
        <w:t>на уникальный идентификатор (УИ), указанный в приложении 5 к Соглашению 1958 года,</w:t>
      </w:r>
      <w:r w:rsidRPr="008A0576">
        <w:rPr>
          <w:bCs/>
        </w:rPr>
        <w:t xml:space="preserve"> не допускается</w:t>
      </w:r>
      <w:r w:rsidRPr="008A0576">
        <w:t>».</w:t>
      </w:r>
    </w:p>
    <w:p w14:paraId="683F06EB" w14:textId="77777777" w:rsidR="008A0576" w:rsidRPr="008A0576" w:rsidRDefault="008A0576" w:rsidP="00314B88">
      <w:pPr>
        <w:pStyle w:val="SingleTxtG"/>
        <w:keepNext/>
        <w:rPr>
          <w:rFonts w:asciiTheme="majorBidi" w:hAnsiTheme="majorBidi" w:cstheme="majorBidi"/>
          <w:iCs/>
        </w:rPr>
      </w:pPr>
      <w:r w:rsidRPr="008A0576">
        <w:rPr>
          <w:rFonts w:asciiTheme="majorBidi" w:hAnsiTheme="majorBidi" w:cstheme="majorBidi"/>
          <w:i/>
        </w:rPr>
        <w:t xml:space="preserve">Пункт 5.3.4.1.1 </w:t>
      </w:r>
      <w:r w:rsidRPr="008A0576">
        <w:rPr>
          <w:rFonts w:asciiTheme="majorBidi" w:hAnsiTheme="majorBidi" w:cstheme="majorBidi"/>
          <w:iCs/>
        </w:rPr>
        <w:t>изменить следующим образом:</w:t>
      </w:r>
    </w:p>
    <w:p w14:paraId="54F9414F" w14:textId="77777777" w:rsidR="008A0576" w:rsidRPr="008A0576" w:rsidRDefault="008A0576" w:rsidP="008A0576">
      <w:pPr>
        <w:pStyle w:val="SingleTxtG"/>
        <w:keepNext/>
        <w:ind w:left="2268" w:hanging="1134"/>
        <w:rPr>
          <w:rFonts w:asciiTheme="majorBidi" w:hAnsiTheme="majorBidi" w:cstheme="majorBidi"/>
          <w:iCs/>
        </w:rPr>
      </w:pPr>
      <w:r w:rsidRPr="008A0576">
        <w:rPr>
          <w:rFonts w:asciiTheme="majorBidi" w:hAnsiTheme="majorBidi" w:cstheme="majorBidi"/>
          <w:iCs/>
        </w:rPr>
        <w:t>«5.3.4.1.1</w:t>
      </w:r>
      <w:r w:rsidRPr="008A0576">
        <w:rPr>
          <w:rFonts w:asciiTheme="majorBidi" w:hAnsiTheme="majorBidi" w:cstheme="majorBidi"/>
          <w:iCs/>
        </w:rPr>
        <w:tab/>
      </w:r>
      <w:r w:rsidRPr="008A0576">
        <w:rPr>
          <w:color w:val="333333"/>
          <w:shd w:val="clear" w:color="auto" w:fill="FFFFFF"/>
        </w:rPr>
        <w:t>В случае дисков должны обеспечиваться следующие максимальные значения: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04"/>
        <w:gridCol w:w="1036"/>
        <w:gridCol w:w="1162"/>
        <w:gridCol w:w="1700"/>
      </w:tblGrid>
      <w:tr w:rsidR="008A0576" w:rsidRPr="008A0576" w14:paraId="5425690C" w14:textId="77777777" w:rsidTr="00444C15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B48AA" w14:textId="77777777" w:rsidR="008A0576" w:rsidRPr="008A0576" w:rsidRDefault="008A0576" w:rsidP="007B56C5">
            <w:pPr>
              <w:spacing w:before="80" w:after="80" w:line="200" w:lineRule="exact"/>
              <w:rPr>
                <w:bCs/>
                <w:i/>
                <w:sz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A136" w14:textId="77777777" w:rsidR="008A0576" w:rsidRPr="008A0576" w:rsidRDefault="008A0576" w:rsidP="007B56C5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A0576">
              <w:rPr>
                <w:i/>
                <w:iCs/>
                <w:sz w:val="16"/>
                <w:szCs w:val="16"/>
              </w:rPr>
              <w:t>M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Pr="008A0576">
              <w:rPr>
                <w:i/>
                <w:iCs/>
                <w:sz w:val="16"/>
                <w:szCs w:val="16"/>
              </w:rPr>
              <w:t>, N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Pr="008A0576">
              <w:rPr>
                <w:i/>
                <w:iCs/>
                <w:sz w:val="16"/>
                <w:szCs w:val="16"/>
              </w:rPr>
              <w:t>, O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Pr="008A0576">
              <w:rPr>
                <w:i/>
                <w:iCs/>
                <w:sz w:val="16"/>
                <w:szCs w:val="16"/>
              </w:rPr>
              <w:t>, O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2</w:t>
            </w:r>
            <w:r w:rsidRPr="008A0576">
              <w:rPr>
                <w:i/>
                <w:iCs/>
                <w:sz w:val="16"/>
                <w:szCs w:val="16"/>
              </w:rPr>
              <w:t>, L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6</w:t>
            </w:r>
            <w:r w:rsidRPr="008A0576">
              <w:rPr>
                <w:i/>
                <w:iCs/>
                <w:sz w:val="16"/>
                <w:szCs w:val="16"/>
              </w:rPr>
              <w:t xml:space="preserve"> и L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86D68" w14:textId="77777777" w:rsidR="008A0576" w:rsidRPr="008A0576" w:rsidRDefault="008A0576" w:rsidP="007B56C5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A0576">
              <w:rPr>
                <w:i/>
                <w:iCs/>
                <w:sz w:val="16"/>
                <w:szCs w:val="16"/>
              </w:rPr>
              <w:t>M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2</w:t>
            </w:r>
            <w:r w:rsidRPr="008A0576">
              <w:rPr>
                <w:i/>
                <w:iCs/>
                <w:sz w:val="16"/>
                <w:szCs w:val="16"/>
              </w:rPr>
              <w:t>, N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2</w:t>
            </w:r>
            <w:r w:rsidRPr="008A0576">
              <w:rPr>
                <w:i/>
                <w:iCs/>
                <w:sz w:val="16"/>
                <w:szCs w:val="16"/>
              </w:rPr>
              <w:t xml:space="preserve">,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A11FD" w14:textId="77777777" w:rsidR="008A0576" w:rsidRPr="008A0576" w:rsidRDefault="008A0576" w:rsidP="007B56C5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A0576">
              <w:rPr>
                <w:i/>
                <w:iCs/>
                <w:sz w:val="16"/>
                <w:szCs w:val="16"/>
              </w:rPr>
              <w:t>M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3</w:t>
            </w:r>
            <w:r w:rsidRPr="008A0576">
              <w:rPr>
                <w:i/>
                <w:iCs/>
                <w:sz w:val="16"/>
                <w:szCs w:val="16"/>
              </w:rPr>
              <w:t>, N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3</w:t>
            </w:r>
            <w:r w:rsidRPr="008A0576">
              <w:rPr>
                <w:i/>
                <w:iCs/>
                <w:sz w:val="16"/>
                <w:szCs w:val="16"/>
              </w:rPr>
              <w:t>, O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3</w:t>
            </w:r>
            <w:r w:rsidRPr="008A0576">
              <w:rPr>
                <w:i/>
                <w:iCs/>
                <w:sz w:val="16"/>
                <w:szCs w:val="16"/>
              </w:rPr>
              <w:t>, O</w:t>
            </w:r>
            <w:r w:rsidRPr="008A0576">
              <w:rPr>
                <w:i/>
                <w:i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0DD45" w14:textId="77777777" w:rsidR="008A0576" w:rsidRPr="008A0576" w:rsidRDefault="008A0576" w:rsidP="007B56C5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A0576">
              <w:rPr>
                <w:bCs/>
                <w:i/>
                <w:iCs/>
                <w:sz w:val="16"/>
                <w:szCs w:val="16"/>
              </w:rPr>
              <w:t>L</w:t>
            </w:r>
            <w:r w:rsidRPr="008A0576">
              <w:rPr>
                <w:bCs/>
                <w:i/>
                <w:iCs/>
                <w:sz w:val="16"/>
                <w:szCs w:val="16"/>
                <w:vertAlign w:val="subscript"/>
              </w:rPr>
              <w:t>1</w:t>
            </w:r>
            <w:r w:rsidRPr="008A0576">
              <w:rPr>
                <w:bCs/>
                <w:i/>
                <w:iCs/>
                <w:sz w:val="16"/>
                <w:szCs w:val="16"/>
              </w:rPr>
              <w:t>, L</w:t>
            </w:r>
            <w:r w:rsidRPr="008A0576">
              <w:rPr>
                <w:bCs/>
                <w:i/>
                <w:iCs/>
                <w:sz w:val="16"/>
                <w:szCs w:val="16"/>
                <w:vertAlign w:val="subscript"/>
              </w:rPr>
              <w:t>2</w:t>
            </w:r>
            <w:r w:rsidRPr="008A0576">
              <w:rPr>
                <w:bCs/>
                <w:i/>
                <w:iCs/>
                <w:sz w:val="16"/>
                <w:szCs w:val="16"/>
              </w:rPr>
              <w:t>, L</w:t>
            </w:r>
            <w:r w:rsidRPr="008A0576">
              <w:rPr>
                <w:bCs/>
                <w:i/>
                <w:iCs/>
                <w:sz w:val="16"/>
                <w:szCs w:val="16"/>
                <w:vertAlign w:val="subscript"/>
              </w:rPr>
              <w:t>3</w:t>
            </w:r>
            <w:r w:rsidRPr="008A0576">
              <w:rPr>
                <w:bCs/>
                <w:i/>
                <w:iCs/>
                <w:sz w:val="16"/>
                <w:szCs w:val="16"/>
              </w:rPr>
              <w:t>, L</w:t>
            </w:r>
            <w:r w:rsidRPr="008A0576">
              <w:rPr>
                <w:bCs/>
                <w:i/>
                <w:iCs/>
                <w:sz w:val="16"/>
                <w:szCs w:val="16"/>
                <w:vertAlign w:val="subscript"/>
              </w:rPr>
              <w:t xml:space="preserve">4 </w:t>
            </w:r>
            <w:r w:rsidRPr="008A0576">
              <w:rPr>
                <w:bCs/>
                <w:i/>
                <w:iCs/>
                <w:sz w:val="16"/>
                <w:szCs w:val="16"/>
              </w:rPr>
              <w:t>, L</w:t>
            </w:r>
            <w:r w:rsidRPr="008A0576">
              <w:rPr>
                <w:bCs/>
                <w:i/>
                <w:iCs/>
                <w:sz w:val="16"/>
                <w:szCs w:val="16"/>
                <w:vertAlign w:val="subscript"/>
              </w:rPr>
              <w:t>5</w:t>
            </w:r>
          </w:p>
        </w:tc>
      </w:tr>
      <w:tr w:rsidR="008A0576" w:rsidRPr="008A0576" w14:paraId="5ED38D26" w14:textId="77777777" w:rsidTr="00444C15">
        <w:trPr>
          <w:cantSplit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3A3BC80D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Отклонение толщины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67AA2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0,015 мм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B5F83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0,030 мм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BE316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bCs/>
                <w:sz w:val="18"/>
                <w:szCs w:val="18"/>
              </w:rPr>
              <w:t>0,040 мм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362D6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0,020 мм</w:t>
            </w:r>
          </w:p>
        </w:tc>
      </w:tr>
      <w:tr w:rsidR="008A0576" w:rsidRPr="008A0576" w14:paraId="033593CE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74DAC9BC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Отклонение толщины колодки (только для вентилируемых дисков)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A36D3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1,5 мм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5E424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2,0 мм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E085A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2,0 мм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734548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(****)</w:t>
            </w:r>
          </w:p>
        </w:tc>
      </w:tr>
      <w:tr w:rsidR="008A0576" w:rsidRPr="008A0576" w14:paraId="53378F1F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3974059A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Боковой износ фрикционной поверхности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7AE87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0,050 мм*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49C2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0,15 мм*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D73B6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0,15 мм*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CFDF7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0,150 мм***</w:t>
            </w:r>
          </w:p>
        </w:tc>
      </w:tr>
      <w:tr w:rsidR="008A0576" w:rsidRPr="008A0576" w14:paraId="4D9B51A9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157A806B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Отклонение центра отверстия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D33E2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H9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C229F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H9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E61C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H9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08A6E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D10 или H11*****</w:t>
            </w:r>
          </w:p>
        </w:tc>
      </w:tr>
      <w:tr w:rsidR="008A0576" w:rsidRPr="008A0576" w14:paraId="72973CB8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A98A6F8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Параллелизм колпака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A6B7C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0,100 мм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A4366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0,100 мм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8613D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0,100 мм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76269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–</w:t>
            </w:r>
          </w:p>
        </w:tc>
      </w:tr>
      <w:tr w:rsidR="008A0576" w:rsidRPr="008A0576" w14:paraId="2D47121D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2F01523C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Плоскостность опорной поверхности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C9725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0,050 мм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F4DFE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0,050 мм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FE42A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0,050 мм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0DF66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0,100 мм</w:t>
            </w:r>
          </w:p>
        </w:tc>
      </w:tr>
      <w:tr w:rsidR="008A0576" w:rsidRPr="008A0576" w14:paraId="2522A2D6" w14:textId="77777777" w:rsidTr="00444C15">
        <w:trPr>
          <w:cantSplit/>
        </w:trPr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1A8EB602" w14:textId="77777777" w:rsidR="008A0576" w:rsidRPr="008A0576" w:rsidRDefault="008A0576" w:rsidP="00444C15">
            <w:pPr>
              <w:spacing w:before="60" w:after="60" w:line="220" w:lineRule="exact"/>
              <w:ind w:left="-115" w:firstLine="14"/>
              <w:rPr>
                <w:sz w:val="18"/>
                <w:szCs w:val="18"/>
              </w:rPr>
            </w:pPr>
            <w:r w:rsidRPr="008A0576">
              <w:rPr>
                <w:color w:val="000000"/>
                <w:sz w:val="18"/>
                <w:szCs w:val="18"/>
              </w:rPr>
              <w:t>Шероховатость фрикционной поверхности</w:t>
            </w:r>
            <w:r w:rsidRPr="008A0576">
              <w:rPr>
                <w:sz w:val="18"/>
                <w:szCs w:val="18"/>
              </w:rPr>
              <w:t>**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92B89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3,2 мкм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82B8A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3,2 мкм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B483E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3,2 мкм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F36B5" w14:textId="77777777" w:rsidR="008A0576" w:rsidRPr="008A0576" w:rsidRDefault="008A0576" w:rsidP="00444C15">
            <w:pPr>
              <w:spacing w:before="60" w:after="60" w:line="220" w:lineRule="exact"/>
              <w:jc w:val="right"/>
              <w:rPr>
                <w:sz w:val="18"/>
                <w:szCs w:val="18"/>
              </w:rPr>
            </w:pPr>
            <w:r w:rsidRPr="008A0576">
              <w:rPr>
                <w:sz w:val="18"/>
                <w:szCs w:val="18"/>
              </w:rPr>
              <w:t>1,6 мкм</w:t>
            </w:r>
          </w:p>
        </w:tc>
      </w:tr>
    </w:tbl>
    <w:p w14:paraId="2F6FCC5B" w14:textId="49A2872B" w:rsidR="00F86349" w:rsidRPr="008A0576" w:rsidRDefault="003405F3" w:rsidP="00BA4844">
      <w:pPr>
        <w:tabs>
          <w:tab w:val="left" w:pos="1848"/>
        </w:tabs>
        <w:spacing w:before="120" w:line="220" w:lineRule="exact"/>
        <w:ind w:left="1134" w:firstLine="170"/>
        <w:rPr>
          <w:sz w:val="18"/>
          <w:szCs w:val="18"/>
        </w:rPr>
      </w:pPr>
      <w:r w:rsidRPr="008A0576">
        <w:rPr>
          <w:sz w:val="18"/>
          <w:szCs w:val="18"/>
        </w:rPr>
        <w:t>*</w:t>
      </w:r>
      <w:r>
        <w:rPr>
          <w:rFonts w:asciiTheme="majorBidi" w:hAnsiTheme="majorBidi" w:cstheme="majorBidi"/>
          <w:lang w:val="en-US"/>
        </w:rPr>
        <w:t>  </w:t>
      </w:r>
      <w:r w:rsidR="00F86349" w:rsidRPr="008A0576">
        <w:rPr>
          <w:sz w:val="18"/>
          <w:szCs w:val="18"/>
          <w:lang w:bidi="ru-RU"/>
        </w:rPr>
        <w:t>Неприменимо в случае плавающего диска.</w:t>
      </w:r>
    </w:p>
    <w:p w14:paraId="6EFF9839" w14:textId="2C263D4D" w:rsidR="00F86349" w:rsidRPr="008A0576" w:rsidRDefault="00F86349" w:rsidP="00BA4844">
      <w:pPr>
        <w:tabs>
          <w:tab w:val="left" w:pos="1848"/>
        </w:tabs>
        <w:spacing w:before="40" w:line="220" w:lineRule="exact"/>
        <w:ind w:left="1134" w:firstLine="170"/>
        <w:rPr>
          <w:sz w:val="18"/>
          <w:szCs w:val="18"/>
        </w:rPr>
      </w:pPr>
      <w:r w:rsidRPr="008A0576">
        <w:rPr>
          <w:sz w:val="18"/>
          <w:szCs w:val="18"/>
        </w:rPr>
        <w:t>**</w:t>
      </w:r>
      <w:r w:rsidR="003405F3">
        <w:rPr>
          <w:rFonts w:asciiTheme="majorBidi" w:hAnsiTheme="majorBidi" w:cstheme="majorBidi"/>
          <w:lang w:val="en-US"/>
        </w:rPr>
        <w:t>  </w:t>
      </w:r>
      <w:r w:rsidRPr="008A0576">
        <w:rPr>
          <w:sz w:val="18"/>
          <w:szCs w:val="18"/>
          <w:lang w:bidi="ru-RU"/>
        </w:rPr>
        <w:t xml:space="preserve">Значение </w:t>
      </w:r>
      <w:proofErr w:type="spellStart"/>
      <w:r w:rsidRPr="008A0576">
        <w:rPr>
          <w:sz w:val="18"/>
          <w:szCs w:val="18"/>
          <w:lang w:bidi="ru-RU"/>
        </w:rPr>
        <w:t>Ra</w:t>
      </w:r>
      <w:proofErr w:type="spellEnd"/>
      <w:r w:rsidRPr="008A0576">
        <w:rPr>
          <w:sz w:val="18"/>
          <w:szCs w:val="18"/>
          <w:lang w:bidi="ru-RU"/>
        </w:rPr>
        <w:t xml:space="preserve"> в соответствии со стандартом</w:t>
      </w:r>
      <w:r w:rsidRPr="008A0576">
        <w:rPr>
          <w:sz w:val="18"/>
          <w:szCs w:val="18"/>
        </w:rPr>
        <w:t xml:space="preserve"> ISO 1302:2002.</w:t>
      </w:r>
    </w:p>
    <w:p w14:paraId="5E7FA264" w14:textId="08B81FF1" w:rsidR="00F86349" w:rsidRPr="008A0576" w:rsidRDefault="00F86349" w:rsidP="00BA4844">
      <w:pPr>
        <w:tabs>
          <w:tab w:val="left" w:pos="1848"/>
        </w:tabs>
        <w:spacing w:before="40" w:line="220" w:lineRule="exact"/>
        <w:ind w:left="1134" w:firstLine="170"/>
        <w:rPr>
          <w:sz w:val="18"/>
          <w:szCs w:val="18"/>
        </w:rPr>
      </w:pPr>
      <w:r w:rsidRPr="008A0576">
        <w:rPr>
          <w:sz w:val="18"/>
          <w:szCs w:val="18"/>
        </w:rPr>
        <w:t>***</w:t>
      </w:r>
      <w:r w:rsidR="003405F3">
        <w:rPr>
          <w:rFonts w:asciiTheme="majorBidi" w:hAnsiTheme="majorBidi" w:cstheme="majorBidi"/>
          <w:lang w:val="en-US"/>
        </w:rPr>
        <w:t>  </w:t>
      </w:r>
      <w:r w:rsidRPr="008A0576">
        <w:rPr>
          <w:sz w:val="18"/>
          <w:szCs w:val="18"/>
          <w:lang w:bidi="ru-RU"/>
        </w:rPr>
        <w:t xml:space="preserve">0,100 мм для максимальной прямолинейности </w:t>
      </w:r>
      <w:r w:rsidR="003405F3" w:rsidRPr="003405F3">
        <w:rPr>
          <w:sz w:val="18"/>
          <w:szCs w:val="18"/>
          <w:lang w:bidi="ru-RU"/>
        </w:rPr>
        <w:t>“</w:t>
      </w:r>
      <w:r w:rsidRPr="008A0576">
        <w:rPr>
          <w:sz w:val="18"/>
          <w:szCs w:val="18"/>
          <w:lang w:bidi="ru-RU"/>
        </w:rPr>
        <w:t>свободно плавающего</w:t>
      </w:r>
      <w:r w:rsidR="003405F3" w:rsidRPr="003405F3">
        <w:rPr>
          <w:sz w:val="18"/>
          <w:szCs w:val="18"/>
          <w:lang w:bidi="ru-RU"/>
        </w:rPr>
        <w:t>”</w:t>
      </w:r>
      <w:r w:rsidRPr="008A0576">
        <w:rPr>
          <w:sz w:val="18"/>
          <w:szCs w:val="18"/>
          <w:lang w:bidi="ru-RU"/>
        </w:rPr>
        <w:t xml:space="preserve"> диска</w:t>
      </w:r>
      <w:r w:rsidRPr="008A0576">
        <w:rPr>
          <w:sz w:val="18"/>
          <w:szCs w:val="18"/>
          <w:lang w:bidi="ru-RU"/>
        </w:rPr>
        <w:br/>
        <w:t>(без эластичных ограничителей между ступицей и тормозным фланцем).</w:t>
      </w:r>
    </w:p>
    <w:p w14:paraId="6185AE84" w14:textId="3F164E8B" w:rsidR="00F86349" w:rsidRPr="008A0576" w:rsidRDefault="00F86349" w:rsidP="00BA4844">
      <w:pPr>
        <w:tabs>
          <w:tab w:val="left" w:pos="1848"/>
        </w:tabs>
        <w:spacing w:before="40" w:line="220" w:lineRule="exact"/>
        <w:ind w:left="1134" w:firstLine="170"/>
        <w:rPr>
          <w:sz w:val="18"/>
          <w:szCs w:val="18"/>
        </w:rPr>
      </w:pPr>
      <w:r w:rsidRPr="008A0576">
        <w:rPr>
          <w:sz w:val="18"/>
          <w:szCs w:val="18"/>
        </w:rPr>
        <w:t>****</w:t>
      </w:r>
      <w:r w:rsidR="003405F3">
        <w:rPr>
          <w:rFonts w:asciiTheme="majorBidi" w:hAnsiTheme="majorBidi" w:cstheme="majorBidi"/>
          <w:lang w:val="en-US"/>
        </w:rPr>
        <w:t>  </w:t>
      </w:r>
      <w:r w:rsidRPr="008A0576">
        <w:rPr>
          <w:sz w:val="18"/>
          <w:szCs w:val="18"/>
          <w:lang w:bidi="ru-RU"/>
        </w:rPr>
        <w:t>Неприменимо для транспортных средств категорий L</w:t>
      </w:r>
      <w:r w:rsidRPr="008A0576">
        <w:rPr>
          <w:sz w:val="18"/>
          <w:szCs w:val="18"/>
          <w:vertAlign w:val="subscript"/>
          <w:lang w:bidi="ru-RU"/>
        </w:rPr>
        <w:t>1</w:t>
      </w:r>
      <w:r w:rsidRPr="008A0576">
        <w:rPr>
          <w:sz w:val="18"/>
          <w:szCs w:val="18"/>
          <w:lang w:bidi="ru-RU"/>
        </w:rPr>
        <w:t>, L</w:t>
      </w:r>
      <w:r w:rsidRPr="008A0576">
        <w:rPr>
          <w:sz w:val="18"/>
          <w:szCs w:val="18"/>
          <w:vertAlign w:val="subscript"/>
          <w:lang w:bidi="ru-RU"/>
        </w:rPr>
        <w:t>2</w:t>
      </w:r>
      <w:r w:rsidRPr="008A0576">
        <w:rPr>
          <w:sz w:val="18"/>
          <w:szCs w:val="18"/>
          <w:lang w:bidi="ru-RU"/>
        </w:rPr>
        <w:t>, L</w:t>
      </w:r>
      <w:r w:rsidRPr="008A0576">
        <w:rPr>
          <w:sz w:val="18"/>
          <w:szCs w:val="18"/>
          <w:vertAlign w:val="subscript"/>
          <w:lang w:bidi="ru-RU"/>
        </w:rPr>
        <w:t>3</w:t>
      </w:r>
      <w:r w:rsidRPr="008A0576">
        <w:rPr>
          <w:sz w:val="18"/>
          <w:szCs w:val="18"/>
          <w:lang w:bidi="ru-RU"/>
        </w:rPr>
        <w:t>, L</w:t>
      </w:r>
      <w:r w:rsidRPr="008A0576">
        <w:rPr>
          <w:sz w:val="18"/>
          <w:szCs w:val="18"/>
          <w:vertAlign w:val="subscript"/>
          <w:lang w:bidi="ru-RU"/>
        </w:rPr>
        <w:t>4</w:t>
      </w:r>
      <w:r w:rsidRPr="008A0576">
        <w:rPr>
          <w:sz w:val="18"/>
          <w:szCs w:val="18"/>
          <w:lang w:bidi="ru-RU"/>
        </w:rPr>
        <w:t xml:space="preserve"> и L</w:t>
      </w:r>
      <w:r w:rsidRPr="008A0576">
        <w:rPr>
          <w:sz w:val="18"/>
          <w:szCs w:val="18"/>
          <w:vertAlign w:val="subscript"/>
          <w:lang w:bidi="ru-RU"/>
        </w:rPr>
        <w:t>5</w:t>
      </w:r>
      <w:r w:rsidRPr="008A0576">
        <w:rPr>
          <w:sz w:val="18"/>
          <w:szCs w:val="18"/>
          <w:lang w:bidi="ru-RU"/>
        </w:rPr>
        <w:t>.</w:t>
      </w:r>
    </w:p>
    <w:p w14:paraId="66D87C71" w14:textId="79209F04" w:rsidR="00F86349" w:rsidRPr="00F86349" w:rsidRDefault="00F86349" w:rsidP="00081ABE">
      <w:pPr>
        <w:tabs>
          <w:tab w:val="left" w:pos="1848"/>
        </w:tabs>
        <w:spacing w:before="40" w:after="120" w:line="220" w:lineRule="exact"/>
        <w:ind w:left="1134" w:firstLine="170"/>
      </w:pPr>
      <w:r w:rsidRPr="008A0576">
        <w:rPr>
          <w:sz w:val="18"/>
          <w:szCs w:val="18"/>
        </w:rPr>
        <w:t>*****</w:t>
      </w:r>
      <w:r w:rsidR="003405F3">
        <w:rPr>
          <w:rFonts w:asciiTheme="majorBidi" w:hAnsiTheme="majorBidi" w:cstheme="majorBidi"/>
          <w:lang w:val="en-US"/>
        </w:rPr>
        <w:t>  </w:t>
      </w:r>
      <w:r w:rsidRPr="008A0576">
        <w:rPr>
          <w:sz w:val="18"/>
          <w:szCs w:val="18"/>
          <w:lang w:bidi="ru-RU"/>
        </w:rPr>
        <w:t>Отклонение центра отверстия, в соответствующих случаях, связано с процессом</w:t>
      </w:r>
      <w:r w:rsidR="00BA4844">
        <w:rPr>
          <w:sz w:val="18"/>
          <w:szCs w:val="18"/>
          <w:lang w:bidi="ru-RU"/>
        </w:rPr>
        <w:br/>
      </w:r>
      <w:r w:rsidRPr="008A0576">
        <w:rPr>
          <w:sz w:val="18"/>
          <w:szCs w:val="18"/>
          <w:lang w:bidi="ru-RU"/>
        </w:rPr>
        <w:t>изготовления».</w:t>
      </w:r>
    </w:p>
    <w:p w14:paraId="31BDD757" w14:textId="70F0F449" w:rsidR="008A0576" w:rsidRPr="008A0576" w:rsidRDefault="008A0576" w:rsidP="00081ABE">
      <w:pPr>
        <w:pStyle w:val="SingleTxtG"/>
        <w:keepNext/>
      </w:pPr>
      <w:r w:rsidRPr="008A0576">
        <w:rPr>
          <w:i/>
          <w:iCs/>
        </w:rPr>
        <w:t xml:space="preserve">Пункт </w:t>
      </w:r>
      <w:r w:rsidRPr="008A0576">
        <w:rPr>
          <w:i/>
        </w:rPr>
        <w:t xml:space="preserve">6.2.2 </w:t>
      </w:r>
      <w:r w:rsidRPr="008A0576">
        <w:rPr>
          <w:i/>
          <w:iCs/>
        </w:rPr>
        <w:t xml:space="preserve">и подпункты </w:t>
      </w:r>
      <w:r w:rsidRPr="008A0576">
        <w:t>изменить следующим образом:</w:t>
      </w:r>
    </w:p>
    <w:p w14:paraId="5AFB00B1" w14:textId="77777777" w:rsidR="008A0576" w:rsidRPr="008A0576" w:rsidRDefault="008A0576" w:rsidP="00081ABE">
      <w:pPr>
        <w:pStyle w:val="SingleTxtG"/>
        <w:keepNext/>
        <w:ind w:left="2268" w:hanging="1134"/>
      </w:pPr>
      <w:r w:rsidRPr="008A0576">
        <w:t>«6.2.2</w:t>
      </w:r>
      <w:r w:rsidRPr="008A0576">
        <w:tab/>
        <w:t>Маркировка</w:t>
      </w:r>
    </w:p>
    <w:p w14:paraId="6A566934" w14:textId="3CCB98CB" w:rsidR="008A0576" w:rsidRPr="008A0576" w:rsidRDefault="008A0576" w:rsidP="00081ABE">
      <w:pPr>
        <w:pStyle w:val="SingleTxtG"/>
        <w:keepNext/>
        <w:ind w:left="2268"/>
      </w:pPr>
      <w:r w:rsidRPr="008A0576">
        <w:tab/>
        <w:t>На каждый тормозной диск/барабан, официально утвержденный на основании настоящих Правил, наносится нестираемая маркировка, содержащая как минимум следующую информацию:</w:t>
      </w:r>
    </w:p>
    <w:p w14:paraId="100EE71B" w14:textId="69B1750B" w:rsidR="008A0576" w:rsidRPr="008A0576" w:rsidRDefault="008A0576" w:rsidP="00081ABE">
      <w:pPr>
        <w:pStyle w:val="SingleTxtG"/>
        <w:ind w:left="2268" w:hanging="1134"/>
      </w:pPr>
      <w:r w:rsidRPr="008A0576">
        <w:t>6.2.2.1</w:t>
      </w:r>
      <w:r w:rsidRPr="008A0576">
        <w:tab/>
        <w:t>наименование изготовителя или его торговая марка;</w:t>
      </w:r>
    </w:p>
    <w:p w14:paraId="26C4A9E9" w14:textId="57E403E8" w:rsidR="008A0576" w:rsidRPr="008A0576" w:rsidRDefault="008A0576" w:rsidP="00081ABE">
      <w:pPr>
        <w:pStyle w:val="SingleTxtG"/>
        <w:ind w:left="2268" w:hanging="1134"/>
      </w:pPr>
      <w:r w:rsidRPr="008A0576">
        <w:t>6.2.2.2</w:t>
      </w:r>
      <w:r w:rsidRPr="008A0576">
        <w:tab/>
      </w:r>
      <w:r w:rsidRPr="008A0576">
        <w:rPr>
          <w:bCs/>
        </w:rPr>
        <w:t xml:space="preserve">код </w:t>
      </w:r>
      <w:r w:rsidRPr="008A0576">
        <w:t>официального утверждения;</w:t>
      </w:r>
    </w:p>
    <w:p w14:paraId="61B724D6" w14:textId="2368286B" w:rsidR="008A0576" w:rsidRPr="008A0576" w:rsidRDefault="008A0576" w:rsidP="00081ABE">
      <w:pPr>
        <w:pStyle w:val="SingleTxtG"/>
        <w:keepNext/>
        <w:tabs>
          <w:tab w:val="left" w:pos="2268"/>
        </w:tabs>
        <w:rPr>
          <w:rFonts w:asciiTheme="majorBidi" w:hAnsiTheme="majorBidi" w:cstheme="majorBidi"/>
        </w:rPr>
      </w:pPr>
      <w:r w:rsidRPr="008A0576">
        <w:t>6.2.2.3</w:t>
      </w:r>
      <w:r w:rsidRPr="008A0576">
        <w:tab/>
        <w:t>…»</w:t>
      </w:r>
    </w:p>
    <w:p w14:paraId="4A0D13BD" w14:textId="77777777" w:rsidR="008A0576" w:rsidRPr="008A0576" w:rsidRDefault="008A0576" w:rsidP="00081ABE">
      <w:pPr>
        <w:pStyle w:val="SingleTxtG"/>
      </w:pPr>
      <w:r w:rsidRPr="008A0576">
        <w:rPr>
          <w:i/>
        </w:rPr>
        <w:t xml:space="preserve">Пункт 12, включить подпункты 12.4, 12.5 и 12.6 </w:t>
      </w:r>
      <w:r w:rsidRPr="008A0576">
        <w:t>следующего содержания:</w:t>
      </w:r>
    </w:p>
    <w:p w14:paraId="72BB0602" w14:textId="18B6E828" w:rsidR="008A0576" w:rsidRPr="008A0576" w:rsidRDefault="008A0576" w:rsidP="00081ABE">
      <w:pPr>
        <w:spacing w:after="120"/>
        <w:ind w:left="2268" w:right="1134" w:hanging="1134"/>
        <w:jc w:val="both"/>
        <w:rPr>
          <w:rFonts w:eastAsia="MS Mincho"/>
          <w:snapToGrid w:val="0"/>
          <w:lang w:eastAsia="ja-JP"/>
        </w:rPr>
      </w:pPr>
      <w:r w:rsidRPr="008A0576">
        <w:t>«</w:t>
      </w:r>
      <w:r w:rsidRPr="008A0576">
        <w:rPr>
          <w:rFonts w:eastAsia="MS Mincho"/>
          <w:snapToGrid w:val="0"/>
          <w:lang w:eastAsia="ja-JP"/>
        </w:rPr>
        <w:t>12.4</w:t>
      </w:r>
      <w:r w:rsidRPr="008A0576">
        <w:rPr>
          <w:rFonts w:eastAsia="MS Mincho"/>
          <w:snapToGrid w:val="0"/>
          <w:lang w:eastAsia="ja-JP"/>
        </w:rPr>
        <w:tab/>
        <w:t>Начиная с официальной даты вступления в силу дополнения 5</w:t>
      </w:r>
      <w:r w:rsidR="00081ABE">
        <w:rPr>
          <w:rFonts w:eastAsia="MS Mincho"/>
          <w:snapToGrid w:val="0"/>
          <w:lang w:eastAsia="ja-JP"/>
        </w:rPr>
        <w:br/>
      </w:r>
      <w:r w:rsidRPr="008A0576">
        <w:rPr>
          <w:rFonts w:eastAsia="MS Mincho"/>
          <w:snapToGrid w:val="0"/>
          <w:lang w:eastAsia="ja-JP"/>
        </w:rPr>
        <w:t>к поправкам серии 02 к настоящим Правилам,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дополнения 5 к поправкам серии 02 к настоящим Правилам.</w:t>
      </w:r>
    </w:p>
    <w:p w14:paraId="0BE27E74" w14:textId="77777777" w:rsidR="008A0576" w:rsidRPr="008A0576" w:rsidRDefault="008A0576" w:rsidP="00081ABE">
      <w:pPr>
        <w:keepLines/>
        <w:spacing w:after="120"/>
        <w:ind w:left="2268" w:right="1134" w:hanging="1134"/>
        <w:jc w:val="both"/>
        <w:rPr>
          <w:rFonts w:eastAsia="MS Mincho"/>
          <w:snapToGrid w:val="0"/>
          <w:lang w:eastAsia="ja-JP"/>
        </w:rPr>
      </w:pPr>
      <w:r w:rsidRPr="008A0576">
        <w:rPr>
          <w:rFonts w:eastAsia="MS Mincho"/>
          <w:snapToGrid w:val="0"/>
          <w:lang w:eastAsia="ja-JP"/>
        </w:rPr>
        <w:t>12.5</w:t>
      </w:r>
      <w:r w:rsidRPr="008A0576">
        <w:rPr>
          <w:rFonts w:eastAsia="MS Mincho"/>
          <w:snapToGrid w:val="0"/>
          <w:lang w:eastAsia="ja-JP"/>
        </w:rPr>
        <w:tab/>
        <w:t>До 1 марта 2021 года Договаривающиеся стороны, применяющие настоящие Правила, могут продолжать предоставлять официальные утверждения типа ООН на основании поправок серии 02 к настоящим Правилам без учета положений дополнения 5.</w:t>
      </w:r>
    </w:p>
    <w:p w14:paraId="0B19E835" w14:textId="77777777" w:rsidR="008A0576" w:rsidRPr="008A0576" w:rsidRDefault="008A0576" w:rsidP="00081ABE">
      <w:pPr>
        <w:pageBreakBefore/>
        <w:spacing w:after="120"/>
        <w:ind w:left="2268" w:right="1134" w:hanging="1134"/>
        <w:jc w:val="both"/>
        <w:rPr>
          <w:rFonts w:asciiTheme="majorBidi" w:eastAsia="MS Mincho" w:hAnsiTheme="majorBidi" w:cstheme="majorBidi"/>
          <w:bCs/>
          <w:snapToGrid w:val="0"/>
          <w:lang w:eastAsia="ja-JP"/>
        </w:rPr>
      </w:pPr>
      <w:r w:rsidRPr="008A0576">
        <w:rPr>
          <w:rFonts w:eastAsia="MS Mincho"/>
          <w:snapToGrid w:val="0"/>
          <w:lang w:eastAsia="ja-JP"/>
        </w:rPr>
        <w:lastRenderedPageBreak/>
        <w:t>12.6</w:t>
      </w:r>
      <w:r w:rsidRPr="008A0576">
        <w:rPr>
          <w:rFonts w:eastAsia="MS Mincho"/>
          <w:snapToGrid w:val="0"/>
          <w:lang w:eastAsia="ja-JP"/>
        </w:rPr>
        <w:tab/>
        <w:t>Договаривающиеся стороны, применяющие настоящие Правила, могут продолжать распространять существующие официальные утверждения типа ООН на основании поправок серии 02 к настоящим Правилам без учета положений дополнения 5</w:t>
      </w:r>
      <w:r w:rsidRPr="008A0576">
        <w:t>».</w:t>
      </w:r>
    </w:p>
    <w:p w14:paraId="7BEDF857" w14:textId="431ECE42" w:rsidR="008A0576" w:rsidRPr="008A0576" w:rsidRDefault="008A0576" w:rsidP="001F51DA">
      <w:pPr>
        <w:pStyle w:val="SingleTxtG"/>
        <w:pageBreakBefore/>
        <w:rPr>
          <w:rFonts w:asciiTheme="majorBidi" w:hAnsiTheme="majorBidi" w:cstheme="majorBidi"/>
        </w:rPr>
      </w:pPr>
      <w:r w:rsidRPr="008A0576">
        <w:rPr>
          <w:i/>
          <w:iCs/>
        </w:rPr>
        <w:lastRenderedPageBreak/>
        <w:t>Приложение 1А («Сообщение»)</w:t>
      </w:r>
      <w:r w:rsidRPr="008A0576">
        <w:t xml:space="preserve"> изменить следующим образом, включив в него</w:t>
      </w:r>
      <w:r w:rsidR="00081ABE">
        <w:br/>
      </w:r>
      <w:r w:rsidRPr="008A0576">
        <w:rPr>
          <w:i/>
          <w:iCs/>
        </w:rPr>
        <w:t>две новые сноски 3 и 4</w:t>
      </w:r>
      <w:r w:rsidRPr="008A0576">
        <w:rPr>
          <w:rFonts w:asciiTheme="majorBidi" w:hAnsiTheme="majorBidi" w:cstheme="majorBidi"/>
        </w:rPr>
        <w:t>:</w:t>
      </w:r>
    </w:p>
    <w:p w14:paraId="735D1F8F" w14:textId="0FDB8595" w:rsidR="008A0576" w:rsidRPr="008A0576" w:rsidRDefault="008A0576" w:rsidP="008A0576">
      <w:pPr>
        <w:pStyle w:val="HChG"/>
      </w:pPr>
      <w:r w:rsidRPr="008A0576">
        <w:tab/>
      </w:r>
      <w:r w:rsidRPr="008A0576">
        <w:rPr>
          <w:b w:val="0"/>
          <w:sz w:val="20"/>
        </w:rPr>
        <w:t>«</w:t>
      </w:r>
      <w:r w:rsidRPr="008A0576">
        <w:rPr>
          <w:bCs/>
        </w:rPr>
        <w:t xml:space="preserve">Приложение </w:t>
      </w:r>
      <w:r w:rsidRPr="008A0576">
        <w:t>1</w:t>
      </w:r>
      <w:r w:rsidRPr="008A0576">
        <w:rPr>
          <w:lang w:val="fr-FR"/>
        </w:rPr>
        <w:t>A</w:t>
      </w:r>
    </w:p>
    <w:p w14:paraId="569097D3" w14:textId="77777777" w:rsidR="008A0576" w:rsidRPr="008A0576" w:rsidRDefault="008A0576" w:rsidP="008A0576">
      <w:pPr>
        <w:pStyle w:val="HChG"/>
        <w:spacing w:after="120"/>
        <w:rPr>
          <w:bCs/>
        </w:rPr>
      </w:pPr>
      <w:r w:rsidRPr="008A0576">
        <w:tab/>
      </w:r>
      <w:r w:rsidRPr="008A0576">
        <w:tab/>
      </w:r>
      <w:r w:rsidRPr="008A0576">
        <w:rPr>
          <w:bCs/>
        </w:rPr>
        <w:t>Сообщение</w:t>
      </w:r>
    </w:p>
    <w:p w14:paraId="041D62A2" w14:textId="40220A2F" w:rsidR="008A0576" w:rsidRPr="008A0576" w:rsidRDefault="00081ABE" w:rsidP="00081ABE">
      <w:pPr>
        <w:pStyle w:val="SingleTxtG"/>
        <w:spacing w:after="240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B296C" wp14:editId="0FF16848">
                <wp:simplePos x="0" y="0"/>
                <wp:positionH relativeFrom="column">
                  <wp:posOffset>2261870</wp:posOffset>
                </wp:positionH>
                <wp:positionV relativeFrom="paragraph">
                  <wp:posOffset>299720</wp:posOffset>
                </wp:positionV>
                <wp:extent cx="2961640" cy="662305"/>
                <wp:effectExtent l="0" t="0" r="1016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FF87F" w14:textId="77777777" w:rsidR="003405F3" w:rsidRPr="00A128E8" w:rsidRDefault="003405F3" w:rsidP="003405F3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t>направленное</w:t>
                            </w:r>
                            <w:r w:rsidRPr="00A128E8">
                              <w:rPr>
                                <w:lang w:val="en-US"/>
                              </w:rPr>
                              <w:t>:</w:t>
                            </w:r>
                            <w:r w:rsidRPr="00A128E8">
                              <w:rPr>
                                <w:lang w:val="en-US"/>
                              </w:rPr>
                              <w:tab/>
                            </w:r>
                            <w:r>
                              <w:t>Название административного органа</w:t>
                            </w:r>
                            <w:r w:rsidRPr="001240A8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4FCE42D" w14:textId="77777777" w:rsidR="003405F3" w:rsidRPr="00741BE6" w:rsidRDefault="003405F3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44CA4320" w14:textId="77777777" w:rsidR="003405F3" w:rsidRPr="00741BE6" w:rsidRDefault="003405F3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1E7E05FB" w14:textId="77777777" w:rsidR="003405F3" w:rsidRPr="00741BE6" w:rsidRDefault="003405F3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296C" id="Text Box 4" o:spid="_x0000_s1027" type="#_x0000_t202" style="position:absolute;left:0;text-align:left;margin-left:178.1pt;margin-top:23.6pt;width:233.2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" filled="f" stroked="f">
                <v:textbox inset="0,0,0,0">
                  <w:txbxContent>
                    <w:p w14:paraId="164FF87F" w14:textId="77777777" w:rsidR="003405F3" w:rsidRPr="00A128E8" w:rsidRDefault="003405F3" w:rsidP="003405F3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rPr>
                          <w:lang w:val="en-US"/>
                        </w:rPr>
                      </w:pPr>
                      <w:r>
                        <w:t>направленное</w:t>
                      </w:r>
                      <w:r w:rsidRPr="00A128E8">
                        <w:rPr>
                          <w:lang w:val="en-US"/>
                        </w:rPr>
                        <w:t>:</w:t>
                      </w:r>
                      <w:r w:rsidRPr="00A128E8">
                        <w:rPr>
                          <w:lang w:val="en-US"/>
                        </w:rPr>
                        <w:tab/>
                      </w:r>
                      <w:r>
                        <w:t>Название административного органа</w:t>
                      </w:r>
                      <w:r w:rsidRPr="001240A8">
                        <w:rPr>
                          <w:lang w:val="en-US"/>
                        </w:rPr>
                        <w:t>:</w:t>
                      </w:r>
                    </w:p>
                    <w:p w14:paraId="14FCE42D" w14:textId="77777777" w:rsidR="003405F3" w:rsidRPr="00741BE6" w:rsidRDefault="003405F3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  <w:p w14:paraId="44CA4320" w14:textId="77777777" w:rsidR="003405F3" w:rsidRPr="00741BE6" w:rsidRDefault="003405F3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  <w:p w14:paraId="1E7E05FB" w14:textId="77777777" w:rsidR="003405F3" w:rsidRPr="00741BE6" w:rsidRDefault="003405F3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A0576" w:rsidRPr="008A0576">
        <w:tab/>
        <w:t>(максимальный формат: A4 (210 x 297 мм)</w:t>
      </w:r>
    </w:p>
    <w:p w14:paraId="270B9619" w14:textId="3E27D8C9" w:rsidR="008A0576" w:rsidRPr="008A0576" w:rsidRDefault="008A0576" w:rsidP="00081ABE">
      <w:pPr>
        <w:pStyle w:val="SingleTxtG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ab/>
      </w:r>
      <w:r w:rsidRPr="008A057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7225" wp14:editId="74952281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0" t="0" r="2540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54E5" w14:textId="77777777" w:rsidR="007B56C5" w:rsidRPr="00A859C3" w:rsidRDefault="007B56C5" w:rsidP="008A057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lang w:val="fr-CH"/>
                              </w:rPr>
                            </w:pPr>
                            <w:r w:rsidRPr="00A859C3">
                              <w:rPr>
                                <w:rFonts w:ascii="Arial Unicode MS" w:eastAsia="Arial Unicode MS" w:hAnsi="Arial Unicode MS" w:cs="Arial Unicode MS"/>
                                <w:b/>
                                <w:lang w:val="fr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7225" id="Text Box 3" o:spid="_x0000_s1028" type="#_x0000_t202" style="position:absolute;left:0;text-align:left;margin-left:105pt;margin-top:21pt;width: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NTJgIAAFY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" strokecolor="white">
                <v:textbox>
                  <w:txbxContent>
                    <w:p w14:paraId="1D1E54E5" w14:textId="77777777" w:rsidR="007B56C5" w:rsidRPr="00A859C3" w:rsidRDefault="007B56C5" w:rsidP="008A0576">
                      <w:pPr>
                        <w:rPr>
                          <w:rFonts w:ascii="Arial Unicode MS" w:eastAsia="Arial Unicode MS" w:hAnsi="Arial Unicode MS" w:cs="Arial Unicode MS"/>
                          <w:b/>
                          <w:lang w:val="fr-CH"/>
                        </w:rPr>
                      </w:pPr>
                      <w:r w:rsidRPr="00A859C3">
                        <w:rPr>
                          <w:rFonts w:ascii="Arial Unicode MS" w:eastAsia="Arial Unicode MS" w:hAnsi="Arial Unicode MS" w:cs="Arial Unicode MS"/>
                          <w:b/>
                          <w:lang w:val="fr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0576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54C53761" wp14:editId="2CEA67BF">
            <wp:extent cx="1069975" cy="100901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4E66" w14:textId="638FED17" w:rsidR="008A0576" w:rsidRPr="001F51DA" w:rsidRDefault="00997A8C" w:rsidP="001F51DA">
      <w:pPr>
        <w:tabs>
          <w:tab w:val="left" w:pos="1267"/>
          <w:tab w:val="left" w:pos="1742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2702" w:right="1267" w:hanging="1568"/>
        <w:rPr>
          <w:rFonts w:asciiTheme="majorBidi" w:hAnsiTheme="majorBidi"/>
        </w:rPr>
      </w:pPr>
      <w:r w:rsidRPr="001F51DA">
        <w:rPr>
          <w:rFonts w:asciiTheme="majorBidi" w:hAnsiTheme="majorBidi" w:cstheme="majorBidi"/>
        </w:rPr>
        <w:t>К</w:t>
      </w:r>
      <w:r w:rsidR="008A0576" w:rsidRPr="001F51DA">
        <w:rPr>
          <w:rFonts w:asciiTheme="majorBidi" w:hAnsiTheme="majorBidi" w:cstheme="majorBidi"/>
        </w:rPr>
        <w:t>асающееся</w:t>
      </w:r>
      <w:r w:rsidRPr="00997A8C">
        <w:rPr>
          <w:rFonts w:asciiTheme="majorBidi" w:hAnsiTheme="majorBidi" w:cstheme="majorBidi"/>
          <w:sz w:val="18"/>
          <w:szCs w:val="18"/>
          <w:vertAlign w:val="superscript"/>
        </w:rPr>
        <w:t>2</w:t>
      </w:r>
      <w:r w:rsidR="008A0576" w:rsidRPr="001F51DA">
        <w:rPr>
          <w:rFonts w:asciiTheme="majorBidi" w:hAnsiTheme="majorBidi" w:cstheme="majorBidi"/>
        </w:rPr>
        <w:t>:</w:t>
      </w:r>
      <w:r w:rsidR="008A0576" w:rsidRPr="001F51DA">
        <w:rPr>
          <w:rFonts w:asciiTheme="majorBidi" w:hAnsiTheme="majorBidi" w:cstheme="majorBidi"/>
        </w:rPr>
        <w:tab/>
      </w:r>
      <w:r w:rsidR="008A0576" w:rsidRPr="001F51DA">
        <w:rPr>
          <w:rFonts w:asciiTheme="majorBidi" w:eastAsia="Calibri" w:hAnsiTheme="majorBidi" w:cs="Times New Roman"/>
        </w:rPr>
        <w:t>предоставления</w:t>
      </w:r>
      <w:r w:rsidR="008A0576" w:rsidRPr="001F51DA">
        <w:rPr>
          <w:rFonts w:asciiTheme="majorBidi" w:hAnsiTheme="majorBidi" w:cstheme="majorBidi"/>
        </w:rPr>
        <w:t xml:space="preserve"> </w:t>
      </w:r>
      <w:r w:rsidR="008A0576" w:rsidRPr="001F51DA">
        <w:rPr>
          <w:rFonts w:asciiTheme="majorBidi" w:hAnsiTheme="majorBidi"/>
        </w:rPr>
        <w:t>официального утверждения</w:t>
      </w:r>
      <w:r w:rsidR="001F51DA" w:rsidRPr="001F51DA">
        <w:rPr>
          <w:rFonts w:asciiTheme="majorBidi" w:hAnsiTheme="majorBidi"/>
        </w:rPr>
        <w:br/>
      </w:r>
      <w:r w:rsidR="008A0576" w:rsidRPr="001F51DA">
        <w:rPr>
          <w:rFonts w:asciiTheme="majorBidi" w:hAnsiTheme="majorBidi"/>
        </w:rPr>
        <w:t>распространения официального утверждения</w:t>
      </w:r>
      <w:r w:rsidR="001F51DA" w:rsidRPr="001F51DA">
        <w:rPr>
          <w:rFonts w:asciiTheme="majorBidi" w:hAnsiTheme="majorBidi"/>
        </w:rPr>
        <w:br/>
      </w:r>
      <w:r w:rsidR="008A0576" w:rsidRPr="001F51DA">
        <w:rPr>
          <w:rFonts w:asciiTheme="majorBidi" w:hAnsiTheme="majorBidi"/>
        </w:rPr>
        <w:t>отказа в официальном утверждении</w:t>
      </w:r>
      <w:r w:rsidR="001F51DA" w:rsidRPr="001F51DA">
        <w:rPr>
          <w:rFonts w:asciiTheme="majorBidi" w:hAnsiTheme="majorBidi"/>
        </w:rPr>
        <w:br/>
      </w:r>
      <w:r w:rsidR="008A0576" w:rsidRPr="001F51DA">
        <w:rPr>
          <w:rFonts w:asciiTheme="majorBidi" w:hAnsiTheme="majorBidi"/>
        </w:rPr>
        <w:t>отмены официального утверждения</w:t>
      </w:r>
      <w:r w:rsidR="001F51DA" w:rsidRPr="001F51DA">
        <w:rPr>
          <w:rFonts w:asciiTheme="majorBidi" w:hAnsiTheme="majorBidi"/>
        </w:rPr>
        <w:br/>
      </w:r>
      <w:r w:rsidR="008A0576" w:rsidRPr="001F51DA">
        <w:rPr>
          <w:rFonts w:asciiTheme="majorBidi" w:hAnsiTheme="majorBidi"/>
        </w:rPr>
        <w:t>окончательного прекращения производства</w:t>
      </w:r>
    </w:p>
    <w:p w14:paraId="23635023" w14:textId="77777777" w:rsidR="008A0576" w:rsidRPr="008A0576" w:rsidRDefault="008A0576" w:rsidP="008A0576">
      <w:pPr>
        <w:pStyle w:val="SingleTxtG"/>
      </w:pPr>
      <w:r w:rsidRPr="008A0576">
        <w:t xml:space="preserve">сменной тормозной накладки в сборе или сменной тормозной накладки барабанного тормоза на </w:t>
      </w:r>
      <w:proofErr w:type="gramStart"/>
      <w:r w:rsidRPr="008A0576">
        <w:t>основании Правил</w:t>
      </w:r>
      <w:proofErr w:type="gramEnd"/>
      <w:r w:rsidRPr="008A0576">
        <w:t xml:space="preserve"> № 90 ООН.</w:t>
      </w:r>
    </w:p>
    <w:p w14:paraId="34060138" w14:textId="2F58176D" w:rsidR="008A0576" w:rsidRPr="001F51DA" w:rsidRDefault="008A0576" w:rsidP="001F51DA">
      <w:pPr>
        <w:pStyle w:val="SingleTxtGR"/>
        <w:tabs>
          <w:tab w:val="clear" w:pos="3969"/>
          <w:tab w:val="left" w:leader="dot" w:pos="4858"/>
          <w:tab w:val="left" w:pos="5040"/>
          <w:tab w:val="left" w:leader="dot" w:pos="7371"/>
          <w:tab w:val="left" w:leader="dot" w:pos="8505"/>
        </w:tabs>
        <w:rPr>
          <w:rFonts w:asciiTheme="majorBidi" w:hAnsiTheme="majorBidi" w:cstheme="majorBidi"/>
          <w:spacing w:val="0"/>
          <w:w w:val="100"/>
          <w:kern w:val="0"/>
        </w:rPr>
      </w:pPr>
      <w:r w:rsidRPr="001F51DA">
        <w:rPr>
          <w:rFonts w:asciiTheme="majorBidi" w:hAnsiTheme="majorBidi" w:cstheme="majorBidi"/>
          <w:spacing w:val="0"/>
          <w:w w:val="100"/>
          <w:kern w:val="0"/>
        </w:rPr>
        <w:t>Код официального утверждения</w:t>
      </w:r>
      <w:r w:rsidR="00997A8C" w:rsidRPr="00997A8C">
        <w:rPr>
          <w:rFonts w:asciiTheme="majorBidi" w:hAnsiTheme="majorBidi" w:cstheme="majorBidi"/>
          <w:spacing w:val="0"/>
          <w:w w:val="100"/>
          <w:kern w:val="0"/>
          <w:sz w:val="18"/>
          <w:szCs w:val="18"/>
          <w:vertAlign w:val="superscript"/>
        </w:rPr>
        <w:t>3</w:t>
      </w:r>
      <w:r w:rsidRPr="001F51DA">
        <w:rPr>
          <w:rFonts w:asciiTheme="majorBidi" w:hAnsiTheme="majorBidi" w:cstheme="majorBidi"/>
          <w:spacing w:val="0"/>
          <w:w w:val="100"/>
          <w:kern w:val="0"/>
        </w:rPr>
        <w:tab/>
      </w:r>
      <w:r w:rsidR="001F51DA" w:rsidRPr="001F51DA">
        <w:rPr>
          <w:rFonts w:asciiTheme="majorBidi" w:hAnsiTheme="majorBidi" w:cstheme="majorBidi"/>
          <w:spacing w:val="0"/>
          <w:w w:val="100"/>
          <w:kern w:val="0"/>
        </w:rPr>
        <w:tab/>
      </w:r>
      <w:r w:rsidRPr="001F51DA">
        <w:rPr>
          <w:rFonts w:asciiTheme="majorBidi" w:eastAsia="Calibri" w:hAnsiTheme="majorBidi"/>
          <w:spacing w:val="0"/>
          <w:w w:val="100"/>
          <w:kern w:val="0"/>
        </w:rPr>
        <w:t>Официальное</w:t>
      </w:r>
      <w:r w:rsidRPr="001F51DA">
        <w:rPr>
          <w:rFonts w:asciiTheme="majorBidi" w:hAnsiTheme="majorBidi" w:cstheme="majorBidi"/>
          <w:spacing w:val="0"/>
          <w:w w:val="100"/>
          <w:kern w:val="0"/>
        </w:rPr>
        <w:t xml:space="preserve"> утверждение №</w:t>
      </w:r>
      <w:r w:rsidR="00997A8C" w:rsidRPr="00997A8C">
        <w:rPr>
          <w:rFonts w:asciiTheme="majorBidi" w:hAnsiTheme="majorBidi" w:cstheme="majorBidi"/>
          <w:spacing w:val="0"/>
          <w:w w:val="100"/>
          <w:kern w:val="0"/>
          <w:sz w:val="18"/>
          <w:szCs w:val="18"/>
          <w:vertAlign w:val="superscript"/>
        </w:rPr>
        <w:t>4</w:t>
      </w:r>
      <w:r w:rsidR="001F51DA" w:rsidRPr="001F51DA">
        <w:rPr>
          <w:rFonts w:asciiTheme="majorBidi" w:hAnsiTheme="majorBidi" w:cstheme="majorBidi"/>
          <w:bCs/>
          <w:spacing w:val="0"/>
          <w:w w:val="100"/>
          <w:kern w:val="0"/>
        </w:rPr>
        <w:tab/>
      </w:r>
    </w:p>
    <w:p w14:paraId="65698527" w14:textId="73ED0423" w:rsidR="008A0576" w:rsidRPr="00997A8C" w:rsidRDefault="00997A8C" w:rsidP="00997A8C">
      <w:pPr>
        <w:pStyle w:val="SingleTxtG"/>
        <w:ind w:left="1491" w:hanging="357"/>
        <w:rPr>
          <w:lang w:val="en-US"/>
        </w:rPr>
      </w:pPr>
      <w:r w:rsidRPr="00997A8C">
        <w:rPr>
          <w:lang w:val="en-US"/>
        </w:rPr>
        <w:t>1.</w:t>
      </w:r>
      <w:r w:rsidRPr="00997A8C">
        <w:rPr>
          <w:lang w:val="en-US"/>
        </w:rPr>
        <w:tab/>
      </w:r>
      <w:r w:rsidR="008A0576" w:rsidRPr="00997A8C">
        <w:rPr>
          <w:lang w:val="en-US"/>
        </w:rPr>
        <w:t>...</w:t>
      </w:r>
    </w:p>
    <w:p w14:paraId="38A78E86" w14:textId="77777777" w:rsidR="00997A8C" w:rsidRPr="00997A8C" w:rsidRDefault="00997A8C" w:rsidP="00997A8C">
      <w:pPr>
        <w:pStyle w:val="SingleTxtG"/>
        <w:rPr>
          <w:rFonts w:asciiTheme="majorBidi" w:hAnsiTheme="majorBidi" w:cstheme="majorBidi"/>
          <w:lang w:val="en-US"/>
        </w:rPr>
      </w:pPr>
      <w:r w:rsidRPr="00997A8C">
        <w:rPr>
          <w:rFonts w:asciiTheme="majorBidi" w:hAnsiTheme="majorBidi" w:cstheme="majorBidi"/>
          <w:lang w:val="en-US"/>
        </w:rPr>
        <w:t>_________________________</w:t>
      </w:r>
    </w:p>
    <w:p w14:paraId="0F138FE9" w14:textId="4DED0852" w:rsidR="00997A8C" w:rsidRPr="00997A8C" w:rsidRDefault="00997A8C" w:rsidP="00997A8C">
      <w:pPr>
        <w:pStyle w:val="ad"/>
        <w:widowControl w:val="0"/>
        <w:tabs>
          <w:tab w:val="clear" w:pos="1021"/>
          <w:tab w:val="right" w:pos="1020"/>
        </w:tabs>
        <w:rPr>
          <w:rFonts w:cstheme="majorBidi"/>
        </w:rPr>
      </w:pPr>
      <w:r w:rsidRPr="00997A8C">
        <w:rPr>
          <w:rFonts w:asciiTheme="majorBidi" w:hAnsiTheme="majorBidi" w:cstheme="majorBidi"/>
          <w:lang w:val="en-US"/>
        </w:rPr>
        <w:tab/>
      </w:r>
      <w:r w:rsidRPr="00997A8C">
        <w:rPr>
          <w:rFonts w:asciiTheme="majorBidi" w:hAnsiTheme="majorBidi" w:cstheme="majorBidi"/>
          <w:vertAlign w:val="superscript"/>
        </w:rPr>
        <w:t>1</w:t>
      </w:r>
      <w:r w:rsidRPr="00997A8C">
        <w:rPr>
          <w:rFonts w:asciiTheme="majorBidi" w:hAnsiTheme="majorBidi" w:cstheme="majorBidi"/>
        </w:rPr>
        <w:tab/>
      </w:r>
      <w:r w:rsidRPr="008A0576">
        <w:rPr>
          <w:szCs w:val="18"/>
        </w:rPr>
        <w:t xml:space="preserve">Отличительный </w:t>
      </w:r>
      <w:r w:rsidRPr="00997A8C">
        <w:rPr>
          <w:szCs w:val="18"/>
        </w:rPr>
        <w:t>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  <w:p w14:paraId="7C84A054" w14:textId="1C140915" w:rsidR="00997A8C" w:rsidRPr="00997A8C" w:rsidRDefault="00997A8C" w:rsidP="00997A8C">
      <w:pPr>
        <w:pStyle w:val="ad"/>
        <w:widowControl w:val="0"/>
        <w:tabs>
          <w:tab w:val="clear" w:pos="1021"/>
          <w:tab w:val="right" w:pos="1020"/>
        </w:tabs>
        <w:rPr>
          <w:rFonts w:cstheme="majorBidi"/>
        </w:rPr>
      </w:pPr>
      <w:r w:rsidRPr="00997A8C">
        <w:rPr>
          <w:rFonts w:cstheme="majorBidi"/>
        </w:rPr>
        <w:tab/>
      </w:r>
      <w:r w:rsidRPr="00997A8C">
        <w:rPr>
          <w:rStyle w:val="aa"/>
          <w:rFonts w:cstheme="majorBidi"/>
        </w:rPr>
        <w:t>2</w:t>
      </w:r>
      <w:r w:rsidRPr="00997A8C">
        <w:rPr>
          <w:rFonts w:cstheme="majorBidi"/>
        </w:rPr>
        <w:tab/>
      </w:r>
      <w:r w:rsidRPr="00997A8C">
        <w:rPr>
          <w:szCs w:val="18"/>
        </w:rPr>
        <w:t>Ненужное вычеркнуть</w:t>
      </w:r>
      <w:r w:rsidRPr="00997A8C">
        <w:rPr>
          <w:rFonts w:cstheme="majorBidi"/>
          <w:szCs w:val="18"/>
        </w:rPr>
        <w:t>.</w:t>
      </w:r>
    </w:p>
    <w:p w14:paraId="0707A9AF" w14:textId="78E84761" w:rsidR="00997A8C" w:rsidRPr="00997A8C" w:rsidRDefault="00997A8C" w:rsidP="00997A8C">
      <w:pPr>
        <w:pStyle w:val="ad"/>
        <w:widowControl w:val="0"/>
        <w:tabs>
          <w:tab w:val="clear" w:pos="1021"/>
          <w:tab w:val="right" w:pos="1020"/>
        </w:tabs>
        <w:rPr>
          <w:rFonts w:cstheme="majorBidi"/>
          <w:bCs/>
        </w:rPr>
      </w:pPr>
      <w:r w:rsidRPr="00997A8C">
        <w:rPr>
          <w:rFonts w:cstheme="majorBidi"/>
        </w:rPr>
        <w:tab/>
      </w:r>
      <w:r w:rsidRPr="00997A8C">
        <w:rPr>
          <w:rFonts w:cstheme="majorBidi"/>
          <w:bCs/>
          <w:vertAlign w:val="superscript"/>
        </w:rPr>
        <w:t>3</w:t>
      </w:r>
      <w:r w:rsidRPr="00997A8C">
        <w:rPr>
          <w:rFonts w:cstheme="majorBidi"/>
          <w:bCs/>
        </w:rPr>
        <w:tab/>
      </w:r>
      <w:r w:rsidRPr="00997A8C">
        <w:rPr>
          <w:bCs/>
          <w:szCs w:val="18"/>
        </w:rPr>
        <w:t>В соответствии с пунктом 4.2 настоящих Правил</w:t>
      </w:r>
      <w:r w:rsidRPr="00997A8C">
        <w:rPr>
          <w:szCs w:val="18"/>
        </w:rPr>
        <w:t>.</w:t>
      </w:r>
    </w:p>
    <w:p w14:paraId="4C055918" w14:textId="3E426D67" w:rsidR="00997A8C" w:rsidRDefault="00997A8C" w:rsidP="00997A8C">
      <w:pPr>
        <w:pStyle w:val="ad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bCs/>
        </w:rPr>
      </w:pPr>
      <w:r w:rsidRPr="00997A8C">
        <w:rPr>
          <w:rFonts w:cstheme="majorBidi"/>
          <w:bCs/>
        </w:rPr>
        <w:tab/>
      </w:r>
      <w:r w:rsidRPr="00997A8C">
        <w:rPr>
          <w:rStyle w:val="aa"/>
          <w:rFonts w:cstheme="majorBidi"/>
          <w:bCs/>
        </w:rPr>
        <w:t>4</w:t>
      </w:r>
      <w:r w:rsidRPr="00997A8C">
        <w:rPr>
          <w:rFonts w:cstheme="majorBidi"/>
          <w:bCs/>
        </w:rPr>
        <w:tab/>
      </w:r>
      <w:r w:rsidRPr="00997A8C">
        <w:rPr>
          <w:bCs/>
          <w:szCs w:val="18"/>
        </w:rPr>
        <w:t>В соответствии с приложением 4</w:t>
      </w:r>
      <w:r w:rsidRPr="008A0576">
        <w:rPr>
          <w:bCs/>
          <w:szCs w:val="18"/>
        </w:rPr>
        <w:t xml:space="preserve"> к Соглашению 1958 года</w:t>
      </w:r>
      <w:r>
        <w:rPr>
          <w:bCs/>
          <w:szCs w:val="18"/>
        </w:rPr>
        <w:t>».</w:t>
      </w:r>
    </w:p>
    <w:p w14:paraId="775C8634" w14:textId="08959D91" w:rsidR="008A0576" w:rsidRPr="008A0576" w:rsidRDefault="008A0576" w:rsidP="008A0576">
      <w:pPr>
        <w:pStyle w:val="SingleTxtG"/>
        <w:pageBreakBefore/>
        <w:rPr>
          <w:rFonts w:asciiTheme="majorBidi" w:hAnsiTheme="majorBidi" w:cstheme="majorBidi"/>
        </w:rPr>
      </w:pPr>
      <w:r w:rsidRPr="008A0576">
        <w:rPr>
          <w:i/>
          <w:iCs/>
        </w:rPr>
        <w:lastRenderedPageBreak/>
        <w:t xml:space="preserve">Приложение </w:t>
      </w:r>
      <w:r w:rsidRPr="008A0576">
        <w:rPr>
          <w:i/>
        </w:rPr>
        <w:t>1B</w:t>
      </w:r>
      <w:r w:rsidRPr="008A0576">
        <w:rPr>
          <w:i/>
          <w:iCs/>
        </w:rPr>
        <w:t xml:space="preserve"> («Сообщение»)</w:t>
      </w:r>
      <w:r w:rsidRPr="008A0576">
        <w:t xml:space="preserve"> изменить следующим образом, включив в него</w:t>
      </w:r>
      <w:r w:rsidR="004B3AFD">
        <w:br/>
      </w:r>
      <w:r w:rsidRPr="008A0576">
        <w:rPr>
          <w:i/>
          <w:iCs/>
        </w:rPr>
        <w:t>две новые сноски 3 и 4</w:t>
      </w:r>
      <w:r w:rsidRPr="008A0576">
        <w:t>:</w:t>
      </w:r>
    </w:p>
    <w:p w14:paraId="33957247" w14:textId="21579FD2" w:rsidR="008A0576" w:rsidRPr="008A0576" w:rsidRDefault="008A0576" w:rsidP="008A0576">
      <w:pPr>
        <w:pStyle w:val="HChG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ab/>
      </w:r>
      <w:r w:rsidRPr="008A0576">
        <w:rPr>
          <w:rFonts w:asciiTheme="majorBidi" w:hAnsiTheme="majorBidi" w:cstheme="majorBidi"/>
          <w:b w:val="0"/>
          <w:sz w:val="20"/>
        </w:rPr>
        <w:t>«</w:t>
      </w:r>
      <w:r w:rsidRPr="008A0576">
        <w:rPr>
          <w:rFonts w:asciiTheme="majorBidi" w:hAnsiTheme="majorBidi" w:cstheme="majorBidi"/>
        </w:rPr>
        <w:t>Приложение 1</w:t>
      </w:r>
      <w:r w:rsidRPr="008A0576">
        <w:rPr>
          <w:rFonts w:asciiTheme="majorBidi" w:hAnsiTheme="majorBidi" w:cstheme="majorBidi"/>
          <w:lang w:val="fr-FR"/>
        </w:rPr>
        <w:t>B</w:t>
      </w:r>
    </w:p>
    <w:p w14:paraId="074DCB2A" w14:textId="77777777" w:rsidR="008A0576" w:rsidRPr="008A0576" w:rsidRDefault="008A0576" w:rsidP="008A0576">
      <w:pPr>
        <w:pStyle w:val="HChG"/>
        <w:spacing w:after="120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ab/>
      </w:r>
      <w:r w:rsidRPr="008A0576">
        <w:rPr>
          <w:rFonts w:asciiTheme="majorBidi" w:hAnsiTheme="majorBidi" w:cstheme="majorBidi"/>
        </w:rPr>
        <w:tab/>
      </w:r>
      <w:r w:rsidRPr="008A0576">
        <w:rPr>
          <w:rFonts w:asciiTheme="majorBidi" w:hAnsiTheme="majorBidi" w:cstheme="majorBidi"/>
          <w:lang w:val="fr-FR"/>
        </w:rPr>
        <w:t>Co</w:t>
      </w:r>
      <w:r w:rsidRPr="008A0576">
        <w:rPr>
          <w:rFonts w:asciiTheme="majorBidi" w:hAnsiTheme="majorBidi" w:cstheme="majorBidi"/>
        </w:rPr>
        <w:t>общение</w:t>
      </w:r>
    </w:p>
    <w:p w14:paraId="4E77B4AB" w14:textId="57FA3AAF" w:rsidR="008A0576" w:rsidRPr="008A0576" w:rsidRDefault="004B3AFD" w:rsidP="003405F3">
      <w:pPr>
        <w:pStyle w:val="SingleTxtG"/>
        <w:spacing w:after="240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AC641" wp14:editId="744F5F67">
                <wp:simplePos x="0" y="0"/>
                <wp:positionH relativeFrom="column">
                  <wp:posOffset>2322341</wp:posOffset>
                </wp:positionH>
                <wp:positionV relativeFrom="paragraph">
                  <wp:posOffset>297208</wp:posOffset>
                </wp:positionV>
                <wp:extent cx="2961996" cy="66230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996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4E220" w14:textId="77777777" w:rsidR="007B56C5" w:rsidRPr="00A128E8" w:rsidRDefault="007B56C5" w:rsidP="003405F3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t>направленное</w:t>
                            </w:r>
                            <w:r w:rsidRPr="00A128E8">
                              <w:rPr>
                                <w:lang w:val="en-US"/>
                              </w:rPr>
                              <w:t>:</w:t>
                            </w:r>
                            <w:r w:rsidRPr="00A128E8">
                              <w:rPr>
                                <w:lang w:val="en-US"/>
                              </w:rPr>
                              <w:tab/>
                            </w:r>
                            <w:r>
                              <w:t>Название административного органа</w:t>
                            </w:r>
                            <w:r w:rsidRPr="001240A8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A53CC21" w14:textId="77777777" w:rsidR="007B56C5" w:rsidRPr="00741BE6" w:rsidRDefault="007B56C5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4BCAD40C" w14:textId="77777777" w:rsidR="007B56C5" w:rsidRPr="00741BE6" w:rsidRDefault="007B56C5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3F35A3D4" w14:textId="77777777" w:rsidR="007B56C5" w:rsidRPr="00741BE6" w:rsidRDefault="007B56C5" w:rsidP="003405F3">
                            <w:pPr>
                              <w:tabs>
                                <w:tab w:val="left" w:pos="-720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1414"/>
                              <w:jc w:val="both"/>
                            </w:pPr>
                            <w:r w:rsidRPr="00752DEF">
                              <w:rPr>
                                <w:lang w:val="fr-FR"/>
                              </w:rPr>
                              <w:t>......................................</w:t>
                            </w:r>
                            <w: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C641" id="_x0000_s1029" type="#_x0000_t202" style="position:absolute;left:0;text-align:left;margin-left:182.85pt;margin-top:23.4pt;width:233.2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" stroked="f">
                <v:textbox inset="0,0,0,0">
                  <w:txbxContent>
                    <w:p w14:paraId="64B4E220" w14:textId="77777777" w:rsidR="007B56C5" w:rsidRPr="00A128E8" w:rsidRDefault="007B56C5" w:rsidP="003405F3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rPr>
                          <w:lang w:val="en-US"/>
                        </w:rPr>
                      </w:pPr>
                      <w:r>
                        <w:t>направленное</w:t>
                      </w:r>
                      <w:r w:rsidRPr="00A128E8">
                        <w:rPr>
                          <w:lang w:val="en-US"/>
                        </w:rPr>
                        <w:t>:</w:t>
                      </w:r>
                      <w:r w:rsidRPr="00A128E8">
                        <w:rPr>
                          <w:lang w:val="en-US"/>
                        </w:rPr>
                        <w:tab/>
                      </w:r>
                      <w:r>
                        <w:t>Название административного органа</w:t>
                      </w:r>
                      <w:r w:rsidRPr="001240A8">
                        <w:rPr>
                          <w:lang w:val="en-US"/>
                        </w:rPr>
                        <w:t>:</w:t>
                      </w:r>
                    </w:p>
                    <w:p w14:paraId="0A53CC21" w14:textId="77777777" w:rsidR="007B56C5" w:rsidRPr="00741BE6" w:rsidRDefault="007B56C5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  <w:p w14:paraId="4BCAD40C" w14:textId="77777777" w:rsidR="007B56C5" w:rsidRPr="00741BE6" w:rsidRDefault="007B56C5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  <w:p w14:paraId="3F35A3D4" w14:textId="77777777" w:rsidR="007B56C5" w:rsidRPr="00741BE6" w:rsidRDefault="007B56C5" w:rsidP="003405F3">
                      <w:pPr>
                        <w:tabs>
                          <w:tab w:val="left" w:pos="-720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1414"/>
                        <w:jc w:val="both"/>
                      </w:pPr>
                      <w:r w:rsidRPr="00752DEF">
                        <w:rPr>
                          <w:lang w:val="fr-FR"/>
                        </w:rPr>
                        <w:t>......................................</w:t>
                      </w:r>
                      <w: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A0576" w:rsidRPr="008A0576">
        <w:rPr>
          <w:rFonts w:asciiTheme="majorBidi" w:hAnsiTheme="majorBidi" w:cstheme="majorBidi"/>
        </w:rPr>
        <w:t xml:space="preserve">(максимальный формат: </w:t>
      </w:r>
      <w:r w:rsidR="008A0576" w:rsidRPr="008A0576">
        <w:rPr>
          <w:rFonts w:asciiTheme="majorBidi" w:hAnsiTheme="majorBidi" w:cstheme="majorBidi"/>
          <w:lang w:val="fr-FR"/>
        </w:rPr>
        <w:t>A</w:t>
      </w:r>
      <w:r w:rsidR="008A0576" w:rsidRPr="008A0576">
        <w:rPr>
          <w:rFonts w:asciiTheme="majorBidi" w:hAnsiTheme="majorBidi" w:cstheme="majorBidi"/>
        </w:rPr>
        <w:t xml:space="preserve">4 (210 </w:t>
      </w:r>
      <w:r w:rsidR="008A0576" w:rsidRPr="008A0576">
        <w:rPr>
          <w:rFonts w:asciiTheme="majorBidi" w:hAnsiTheme="majorBidi" w:cstheme="majorBidi"/>
          <w:lang w:val="fr-FR"/>
        </w:rPr>
        <w:t>x</w:t>
      </w:r>
      <w:r w:rsidR="008A0576" w:rsidRPr="008A0576">
        <w:rPr>
          <w:rFonts w:asciiTheme="majorBidi" w:hAnsiTheme="majorBidi" w:cstheme="majorBidi"/>
        </w:rPr>
        <w:t xml:space="preserve"> 297 мм))</w:t>
      </w:r>
    </w:p>
    <w:p w14:paraId="74E844B6" w14:textId="4E6C6BAE" w:rsidR="008A0576" w:rsidRPr="008A0576" w:rsidRDefault="008A0576" w:rsidP="003405F3">
      <w:pPr>
        <w:pStyle w:val="SingleTxtG"/>
        <w:rPr>
          <w:rFonts w:asciiTheme="majorBidi" w:hAnsiTheme="majorBidi" w:cstheme="majorBidi"/>
        </w:rPr>
      </w:pPr>
      <w:r w:rsidRPr="008A0576">
        <w:rPr>
          <w:rFonts w:asciiTheme="majorBidi" w:hAnsiTheme="majorBidi" w:cstheme="majorBidi"/>
        </w:rPr>
        <w:tab/>
      </w:r>
      <w:r w:rsidRPr="008A057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11C25" wp14:editId="5E2E3F55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17500" cy="342900"/>
                <wp:effectExtent l="0" t="0" r="2540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AD35" w14:textId="77777777" w:rsidR="007B56C5" w:rsidRPr="00A859C3" w:rsidRDefault="007B56C5" w:rsidP="008A057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lang w:val="fr-CH"/>
                              </w:rPr>
                            </w:pPr>
                            <w:r w:rsidRPr="00A859C3">
                              <w:rPr>
                                <w:rFonts w:ascii="Arial Unicode MS" w:eastAsia="Arial Unicode MS" w:hAnsi="Arial Unicode MS" w:cs="Arial Unicode MS"/>
                                <w:b/>
                                <w:lang w:val="fr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1C25" id="Text Box 5" o:spid="_x0000_s1030" type="#_x0000_t202" style="position:absolute;left:0;text-align:left;margin-left:105pt;margin-top:21pt;width: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" strokecolor="white">
                <v:textbox>
                  <w:txbxContent>
                    <w:p w14:paraId="734AAD35" w14:textId="77777777" w:rsidR="007B56C5" w:rsidRPr="00A859C3" w:rsidRDefault="007B56C5" w:rsidP="008A0576">
                      <w:pPr>
                        <w:rPr>
                          <w:rFonts w:ascii="Arial Unicode MS" w:eastAsia="Arial Unicode MS" w:hAnsi="Arial Unicode MS" w:cs="Arial Unicode MS"/>
                          <w:b/>
                          <w:lang w:val="fr-CH"/>
                        </w:rPr>
                      </w:pPr>
                      <w:r w:rsidRPr="00A859C3">
                        <w:rPr>
                          <w:rFonts w:ascii="Arial Unicode MS" w:eastAsia="Arial Unicode MS" w:hAnsi="Arial Unicode MS" w:cs="Arial Unicode MS"/>
                          <w:b/>
                          <w:lang w:val="fr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0576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108B7474" wp14:editId="50FF4C1F">
            <wp:extent cx="1069975" cy="100901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9" t="-1198" r="-1199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1627" w14:textId="5ED378FA" w:rsidR="008A0576" w:rsidRPr="008A0576" w:rsidRDefault="00E0358E" w:rsidP="004B3AFD">
      <w:pPr>
        <w:tabs>
          <w:tab w:val="left" w:pos="1267"/>
          <w:tab w:val="left" w:pos="1742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 w:val="0"/>
        <w:spacing w:after="120" w:line="240" w:lineRule="exact"/>
        <w:ind w:left="2702" w:right="1267" w:hanging="1568"/>
      </w:pPr>
      <w:r w:rsidRPr="008A0576">
        <w:rPr>
          <w:rFonts w:asciiTheme="majorBidi" w:hAnsiTheme="majorBidi" w:cstheme="majorBidi"/>
        </w:rPr>
        <w:t>К</w:t>
      </w:r>
      <w:r w:rsidR="008A0576" w:rsidRPr="008A0576">
        <w:rPr>
          <w:rFonts w:asciiTheme="majorBidi" w:hAnsiTheme="majorBidi" w:cstheme="majorBidi"/>
        </w:rPr>
        <w:t>асающееся</w:t>
      </w:r>
      <w:r w:rsidRPr="00E0358E">
        <w:rPr>
          <w:rFonts w:asciiTheme="majorBidi" w:hAnsiTheme="majorBidi" w:cstheme="majorBidi"/>
          <w:sz w:val="18"/>
          <w:szCs w:val="18"/>
          <w:vertAlign w:val="superscript"/>
        </w:rPr>
        <w:t>2</w:t>
      </w:r>
      <w:r w:rsidR="008A0576" w:rsidRPr="008A0576">
        <w:rPr>
          <w:rFonts w:asciiTheme="majorBidi" w:hAnsiTheme="majorBidi" w:cstheme="majorBidi"/>
        </w:rPr>
        <w:t>:</w:t>
      </w:r>
      <w:r w:rsidR="008A0576" w:rsidRPr="008A0576">
        <w:rPr>
          <w:rFonts w:asciiTheme="majorBidi" w:hAnsiTheme="majorBidi" w:cstheme="majorBidi"/>
        </w:rPr>
        <w:tab/>
        <w:t xml:space="preserve">предоставления </w:t>
      </w:r>
      <w:r w:rsidR="008A0576" w:rsidRPr="008A0576">
        <w:t>официального утверждения</w:t>
      </w:r>
      <w:r w:rsidR="004B3AFD">
        <w:br/>
      </w:r>
      <w:r w:rsidR="008A0576" w:rsidRPr="008A0576">
        <w:t>распространения официального утверждения</w:t>
      </w:r>
      <w:r w:rsidR="004B3AFD">
        <w:br/>
      </w:r>
      <w:r w:rsidR="008A0576" w:rsidRPr="008A0576">
        <w:t>отказа в официальном утверждении</w:t>
      </w:r>
      <w:r w:rsidR="004B3AFD">
        <w:br/>
      </w:r>
      <w:r w:rsidR="008A0576" w:rsidRPr="008A0576">
        <w:t>отмены официального утверждения</w:t>
      </w:r>
      <w:r w:rsidR="004B3AFD">
        <w:br/>
      </w:r>
      <w:r w:rsidR="008A0576" w:rsidRPr="008A0576">
        <w:t>окончательного прекращения производства</w:t>
      </w:r>
    </w:p>
    <w:p w14:paraId="6913A524" w14:textId="205E284A" w:rsidR="008A0576" w:rsidRPr="008A0576" w:rsidRDefault="008A0576" w:rsidP="008A0576">
      <w:pPr>
        <w:pStyle w:val="SingleTxtG"/>
      </w:pPr>
      <w:r w:rsidRPr="008A0576">
        <w:t>сменного тормозного диска или сменного тормозного барабана на основании</w:t>
      </w:r>
      <w:r w:rsidR="000D236D">
        <w:br/>
      </w:r>
      <w:r w:rsidRPr="008A0576">
        <w:t>Правил № 90.</w:t>
      </w:r>
    </w:p>
    <w:p w14:paraId="31B34127" w14:textId="702CED07" w:rsidR="008A0576" w:rsidRPr="004B3AFD" w:rsidRDefault="008A0576" w:rsidP="004B3AFD">
      <w:pPr>
        <w:pStyle w:val="SingleTxtGR"/>
        <w:tabs>
          <w:tab w:val="clear" w:pos="3969"/>
          <w:tab w:val="left" w:leader="dot" w:pos="4858"/>
          <w:tab w:val="left" w:pos="5040"/>
          <w:tab w:val="left" w:leader="dot" w:pos="7371"/>
          <w:tab w:val="left" w:leader="dot" w:pos="8505"/>
        </w:tabs>
        <w:rPr>
          <w:rFonts w:asciiTheme="majorBidi" w:hAnsiTheme="majorBidi" w:cstheme="majorBidi"/>
          <w:spacing w:val="0"/>
          <w:w w:val="100"/>
          <w:kern w:val="20"/>
        </w:rPr>
      </w:pPr>
      <w:r w:rsidRPr="004B3AFD">
        <w:rPr>
          <w:rFonts w:asciiTheme="majorBidi" w:hAnsiTheme="majorBidi" w:cstheme="majorBidi"/>
          <w:spacing w:val="0"/>
          <w:w w:val="100"/>
          <w:kern w:val="20"/>
        </w:rPr>
        <w:t>Код официального утверждения</w:t>
      </w:r>
      <w:r w:rsidR="00E0358E" w:rsidRPr="00E0358E">
        <w:rPr>
          <w:rFonts w:asciiTheme="majorBidi" w:hAnsiTheme="majorBidi" w:cstheme="majorBidi"/>
          <w:spacing w:val="0"/>
          <w:w w:val="100"/>
          <w:kern w:val="20"/>
          <w:sz w:val="18"/>
          <w:szCs w:val="18"/>
          <w:vertAlign w:val="superscript"/>
        </w:rPr>
        <w:t>3</w:t>
      </w:r>
      <w:r w:rsidR="004B3AFD" w:rsidRPr="004B3AFD">
        <w:rPr>
          <w:rFonts w:asciiTheme="majorBidi" w:hAnsiTheme="majorBidi" w:cstheme="majorBidi"/>
          <w:spacing w:val="0"/>
          <w:w w:val="100"/>
          <w:kern w:val="20"/>
        </w:rPr>
        <w:tab/>
      </w:r>
      <w:r w:rsidRPr="004B3AFD">
        <w:rPr>
          <w:rFonts w:asciiTheme="majorBidi" w:hAnsiTheme="majorBidi" w:cstheme="majorBidi"/>
          <w:spacing w:val="0"/>
          <w:w w:val="100"/>
          <w:kern w:val="20"/>
        </w:rPr>
        <w:tab/>
      </w:r>
      <w:r w:rsidRPr="004B3AFD">
        <w:rPr>
          <w:rFonts w:asciiTheme="majorBidi" w:eastAsia="Calibri" w:hAnsiTheme="majorBidi"/>
          <w:spacing w:val="0"/>
          <w:w w:val="100"/>
          <w:kern w:val="20"/>
        </w:rPr>
        <w:t>Официальное</w:t>
      </w:r>
      <w:r w:rsidRPr="004B3AFD">
        <w:rPr>
          <w:rFonts w:asciiTheme="majorBidi" w:hAnsiTheme="majorBidi" w:cstheme="majorBidi"/>
          <w:spacing w:val="0"/>
          <w:w w:val="100"/>
          <w:kern w:val="20"/>
        </w:rPr>
        <w:t xml:space="preserve"> утверждение №</w:t>
      </w:r>
      <w:r w:rsidR="00E0358E" w:rsidRPr="00E0358E">
        <w:rPr>
          <w:rFonts w:asciiTheme="majorBidi" w:hAnsiTheme="majorBidi" w:cstheme="majorBidi"/>
          <w:spacing w:val="0"/>
          <w:w w:val="100"/>
          <w:kern w:val="20"/>
          <w:sz w:val="18"/>
          <w:szCs w:val="18"/>
          <w:vertAlign w:val="superscript"/>
        </w:rPr>
        <w:t>4</w:t>
      </w:r>
      <w:r w:rsidRPr="004B3AFD">
        <w:rPr>
          <w:rFonts w:asciiTheme="majorBidi" w:hAnsiTheme="majorBidi" w:cstheme="majorBidi"/>
          <w:spacing w:val="0"/>
          <w:w w:val="100"/>
          <w:kern w:val="20"/>
        </w:rPr>
        <w:t>..............</w:t>
      </w:r>
    </w:p>
    <w:p w14:paraId="44D73E4C" w14:textId="2A2759AB" w:rsidR="008A0576" w:rsidRDefault="00997A8C" w:rsidP="00997A8C">
      <w:pPr>
        <w:pStyle w:val="SingleTxtG"/>
        <w:ind w:left="1494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ab/>
      </w:r>
      <w:r w:rsidR="008A0576" w:rsidRPr="008A0576">
        <w:rPr>
          <w:rFonts w:asciiTheme="majorBidi" w:hAnsiTheme="majorBidi" w:cstheme="majorBidi"/>
        </w:rPr>
        <w:t>...</w:t>
      </w:r>
    </w:p>
    <w:p w14:paraId="1BDD8633" w14:textId="42A7B8C8" w:rsidR="00997A8C" w:rsidRPr="00997A8C" w:rsidRDefault="00997A8C" w:rsidP="00997A8C">
      <w:pPr>
        <w:pStyle w:val="SingleTxtG"/>
        <w:ind w:left="1494" w:hanging="360"/>
        <w:rPr>
          <w:rFonts w:asciiTheme="majorBidi" w:hAnsiTheme="majorBidi" w:cstheme="majorBidi"/>
        </w:rPr>
      </w:pPr>
      <w:r w:rsidRPr="00997A8C">
        <w:rPr>
          <w:rFonts w:asciiTheme="majorBidi" w:hAnsiTheme="majorBidi" w:cstheme="majorBidi"/>
        </w:rPr>
        <w:t>_________________________</w:t>
      </w:r>
    </w:p>
    <w:p w14:paraId="1C721F55" w14:textId="7CBA1B63" w:rsidR="00997A8C" w:rsidRPr="00997A8C" w:rsidRDefault="00C40902" w:rsidP="00C40902">
      <w:pPr>
        <w:pStyle w:val="ad"/>
        <w:widowControl w:val="0"/>
        <w:tabs>
          <w:tab w:val="clear" w:pos="1021"/>
          <w:tab w:val="right" w:pos="1020"/>
        </w:tabs>
        <w:rPr>
          <w:rFonts w:cstheme="majorBidi"/>
        </w:rPr>
      </w:pPr>
      <w:r>
        <w:rPr>
          <w:rFonts w:asciiTheme="majorBidi" w:hAnsiTheme="majorBidi" w:cstheme="majorBidi"/>
          <w:vertAlign w:val="superscript"/>
        </w:rPr>
        <w:tab/>
      </w:r>
      <w:r w:rsidR="00997A8C" w:rsidRPr="00997A8C">
        <w:rPr>
          <w:rFonts w:asciiTheme="majorBidi" w:hAnsiTheme="majorBidi" w:cstheme="majorBidi"/>
          <w:vertAlign w:val="superscript"/>
        </w:rPr>
        <w:t>1</w:t>
      </w:r>
      <w:r w:rsidR="00997A8C" w:rsidRPr="00997A8C">
        <w:rPr>
          <w:rFonts w:asciiTheme="majorBidi" w:hAnsiTheme="majorBidi" w:cstheme="majorBidi"/>
        </w:rPr>
        <w:tab/>
      </w:r>
      <w:r w:rsidR="00997A8C" w:rsidRPr="008A0576">
        <w:rPr>
          <w:szCs w:val="18"/>
        </w:rPr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</w:t>
      </w:r>
      <w:r w:rsidR="00997A8C" w:rsidRPr="008A0576">
        <w:t>.</w:t>
      </w:r>
    </w:p>
    <w:p w14:paraId="6128BA52" w14:textId="6B1256A3" w:rsidR="00997A8C" w:rsidRPr="00997A8C" w:rsidRDefault="00C40902" w:rsidP="00C40902">
      <w:pPr>
        <w:pStyle w:val="ad"/>
        <w:widowControl w:val="0"/>
        <w:tabs>
          <w:tab w:val="clear" w:pos="1021"/>
          <w:tab w:val="right" w:pos="1020"/>
        </w:tabs>
        <w:rPr>
          <w:rFonts w:cstheme="majorBidi"/>
        </w:rPr>
      </w:pPr>
      <w:r>
        <w:rPr>
          <w:rFonts w:cstheme="majorBidi"/>
        </w:rPr>
        <w:tab/>
      </w:r>
      <w:r w:rsidR="00997A8C" w:rsidRPr="00997A8C">
        <w:rPr>
          <w:rStyle w:val="aa"/>
          <w:rFonts w:cstheme="majorBidi"/>
        </w:rPr>
        <w:t>2</w:t>
      </w:r>
      <w:r w:rsidR="00997A8C" w:rsidRPr="00997A8C">
        <w:rPr>
          <w:rFonts w:cstheme="majorBidi"/>
        </w:rPr>
        <w:tab/>
      </w:r>
      <w:r w:rsidR="00997A8C" w:rsidRPr="00997A8C">
        <w:rPr>
          <w:szCs w:val="18"/>
        </w:rPr>
        <w:t>Ненужное вычеркнуть</w:t>
      </w:r>
      <w:r w:rsidR="00997A8C" w:rsidRPr="00997A8C">
        <w:rPr>
          <w:rFonts w:cstheme="majorBidi"/>
          <w:szCs w:val="18"/>
        </w:rPr>
        <w:t>.</w:t>
      </w:r>
    </w:p>
    <w:p w14:paraId="7280CFB3" w14:textId="75395C8F" w:rsidR="00997A8C" w:rsidRPr="00997A8C" w:rsidRDefault="005F1D1C" w:rsidP="00C40902">
      <w:pPr>
        <w:pStyle w:val="ad"/>
        <w:widowControl w:val="0"/>
        <w:tabs>
          <w:tab w:val="clear" w:pos="1021"/>
          <w:tab w:val="right" w:pos="1020"/>
        </w:tabs>
        <w:rPr>
          <w:rFonts w:cstheme="majorBidi"/>
          <w:bCs/>
        </w:rPr>
      </w:pPr>
      <w:r>
        <w:rPr>
          <w:rFonts w:cstheme="majorBidi"/>
          <w:bCs/>
          <w:vertAlign w:val="superscript"/>
        </w:rPr>
        <w:tab/>
      </w:r>
      <w:r w:rsidR="00997A8C" w:rsidRPr="00997A8C">
        <w:rPr>
          <w:rFonts w:cstheme="majorBidi"/>
          <w:bCs/>
          <w:vertAlign w:val="superscript"/>
        </w:rPr>
        <w:t>3</w:t>
      </w:r>
      <w:r w:rsidR="00997A8C" w:rsidRPr="00997A8C">
        <w:rPr>
          <w:rFonts w:cstheme="majorBidi"/>
          <w:bCs/>
        </w:rPr>
        <w:tab/>
      </w:r>
      <w:r w:rsidR="00997A8C" w:rsidRPr="008A0576">
        <w:rPr>
          <w:bCs/>
          <w:szCs w:val="18"/>
        </w:rPr>
        <w:t xml:space="preserve">В </w:t>
      </w:r>
      <w:r w:rsidR="00997A8C" w:rsidRPr="005F1D1C">
        <w:rPr>
          <w:rStyle w:val="aa"/>
          <w:rFonts w:cstheme="majorBidi"/>
          <w:vertAlign w:val="baseline"/>
        </w:rPr>
        <w:t>соответствии</w:t>
      </w:r>
      <w:r w:rsidR="00997A8C" w:rsidRPr="008A0576">
        <w:rPr>
          <w:bCs/>
          <w:szCs w:val="18"/>
        </w:rPr>
        <w:t xml:space="preserve"> с пунктом 4.2 настоящих Правил</w:t>
      </w:r>
      <w:r w:rsidR="00997A8C" w:rsidRPr="008A0576">
        <w:t>.</w:t>
      </w:r>
    </w:p>
    <w:p w14:paraId="52AD0627" w14:textId="6364B38E" w:rsidR="00997A8C" w:rsidRDefault="005F1D1C" w:rsidP="005F1D1C">
      <w:pPr>
        <w:pStyle w:val="ad"/>
        <w:widowControl w:val="0"/>
        <w:tabs>
          <w:tab w:val="clear" w:pos="1021"/>
          <w:tab w:val="right" w:pos="1020"/>
        </w:tabs>
        <w:rPr>
          <w:rFonts w:asciiTheme="majorBidi" w:hAnsiTheme="majorBidi" w:cstheme="majorBidi"/>
          <w:bCs/>
        </w:rPr>
      </w:pPr>
      <w:r>
        <w:rPr>
          <w:rFonts w:cstheme="majorBidi"/>
          <w:bCs/>
        </w:rPr>
        <w:tab/>
      </w:r>
      <w:bookmarkStart w:id="2" w:name="_GoBack"/>
      <w:bookmarkEnd w:id="2"/>
      <w:r w:rsidR="00997A8C" w:rsidRPr="00997A8C">
        <w:rPr>
          <w:rStyle w:val="aa"/>
          <w:rFonts w:cstheme="majorBidi"/>
          <w:bCs/>
        </w:rPr>
        <w:t>4</w:t>
      </w:r>
      <w:r w:rsidR="00997A8C" w:rsidRPr="00997A8C">
        <w:rPr>
          <w:rFonts w:cstheme="majorBidi"/>
          <w:bCs/>
        </w:rPr>
        <w:tab/>
      </w:r>
      <w:r w:rsidR="00997A8C" w:rsidRPr="008A0576">
        <w:rPr>
          <w:bCs/>
          <w:szCs w:val="18"/>
        </w:rPr>
        <w:t xml:space="preserve">В </w:t>
      </w:r>
      <w:r w:rsidR="00997A8C" w:rsidRPr="005F1D1C">
        <w:rPr>
          <w:szCs w:val="18"/>
        </w:rPr>
        <w:t>соответствии</w:t>
      </w:r>
      <w:r w:rsidR="00997A8C" w:rsidRPr="008A0576">
        <w:rPr>
          <w:bCs/>
          <w:szCs w:val="18"/>
        </w:rPr>
        <w:t xml:space="preserve"> с приложением 4 к Соглашению 1958 года</w:t>
      </w:r>
      <w:r w:rsidR="00997A8C" w:rsidRPr="008A0576">
        <w:rPr>
          <w:sz w:val="20"/>
          <w:lang w:val="en-US"/>
        </w:rPr>
        <w:t>».</w:t>
      </w:r>
    </w:p>
    <w:p w14:paraId="166ADAA3" w14:textId="4800D345" w:rsidR="00627D94" w:rsidRPr="00627D94" w:rsidRDefault="00627D94" w:rsidP="00627D94">
      <w:pPr>
        <w:autoSpaceDE w:val="0"/>
        <w:autoSpaceDN w:val="0"/>
        <w:adjustRightInd w:val="0"/>
        <w:spacing w:before="240"/>
        <w:ind w:left="1134" w:right="1134"/>
        <w:jc w:val="center"/>
        <w:rPr>
          <w:u w:val="single"/>
          <w:lang w:val="en-US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27D94" w:rsidRPr="00627D94" w:rsidSect="008A057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E22B" w14:textId="77777777" w:rsidR="007B56C5" w:rsidRPr="00A312BC" w:rsidRDefault="007B56C5" w:rsidP="00A312BC"/>
  </w:endnote>
  <w:endnote w:type="continuationSeparator" w:id="0">
    <w:p w14:paraId="4AC7815F" w14:textId="77777777" w:rsidR="007B56C5" w:rsidRPr="00A312BC" w:rsidRDefault="007B56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5978" w14:textId="77777777" w:rsidR="007B56C5" w:rsidRPr="008A0576" w:rsidRDefault="007B56C5">
    <w:pPr>
      <w:pStyle w:val="a8"/>
    </w:pPr>
    <w:r w:rsidRPr="008A0576">
      <w:rPr>
        <w:b/>
        <w:sz w:val="18"/>
      </w:rPr>
      <w:fldChar w:fldCharType="begin"/>
    </w:r>
    <w:r w:rsidRPr="008A0576">
      <w:rPr>
        <w:b/>
        <w:sz w:val="18"/>
      </w:rPr>
      <w:instrText xml:space="preserve"> PAGE  \* MERGEFORMAT </w:instrText>
    </w:r>
    <w:r w:rsidRPr="008A0576">
      <w:rPr>
        <w:b/>
        <w:sz w:val="18"/>
      </w:rPr>
      <w:fldChar w:fldCharType="separate"/>
    </w:r>
    <w:r w:rsidRPr="008A0576">
      <w:rPr>
        <w:b/>
        <w:noProof/>
        <w:sz w:val="18"/>
      </w:rPr>
      <w:t>2</w:t>
    </w:r>
    <w:r w:rsidRPr="008A0576">
      <w:rPr>
        <w:b/>
        <w:sz w:val="18"/>
      </w:rPr>
      <w:fldChar w:fldCharType="end"/>
    </w:r>
    <w:r>
      <w:rPr>
        <w:b/>
        <w:sz w:val="18"/>
      </w:rPr>
      <w:tab/>
    </w:r>
    <w:r>
      <w:t>GE.20-14487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C6B8" w14:textId="77777777" w:rsidR="007B56C5" w:rsidRPr="008A0576" w:rsidRDefault="007B56C5" w:rsidP="008A0576">
    <w:pPr>
      <w:pStyle w:val="a8"/>
      <w:tabs>
        <w:tab w:val="clear" w:pos="9639"/>
        <w:tab w:val="right" w:pos="9638"/>
      </w:tabs>
      <w:rPr>
        <w:b/>
        <w:sz w:val="18"/>
      </w:rPr>
    </w:pPr>
    <w:r>
      <w:t>GE.20-14487</w:t>
    </w:r>
    <w:r>
      <w:tab/>
    </w:r>
    <w:r w:rsidRPr="008A0576">
      <w:rPr>
        <w:b/>
        <w:sz w:val="18"/>
      </w:rPr>
      <w:fldChar w:fldCharType="begin"/>
    </w:r>
    <w:r w:rsidRPr="008A0576">
      <w:rPr>
        <w:b/>
        <w:sz w:val="18"/>
      </w:rPr>
      <w:instrText xml:space="preserve"> PAGE  \* MERGEFORMAT </w:instrText>
    </w:r>
    <w:r w:rsidRPr="008A0576">
      <w:rPr>
        <w:b/>
        <w:sz w:val="18"/>
      </w:rPr>
      <w:fldChar w:fldCharType="separate"/>
    </w:r>
    <w:r w:rsidRPr="008A0576">
      <w:rPr>
        <w:b/>
        <w:noProof/>
        <w:sz w:val="18"/>
      </w:rPr>
      <w:t>3</w:t>
    </w:r>
    <w:r w:rsidRPr="008A05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D411" w14:textId="1B732D69" w:rsidR="007B56C5" w:rsidRPr="008A0576" w:rsidRDefault="007B56C5" w:rsidP="008A0576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FC2A04" wp14:editId="7EE4D2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20-14487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AF5E4D" wp14:editId="2BC1944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lang w:val="fr-CH"/>
      </w:rPr>
      <w:t>151220  1612</w:t>
    </w:r>
    <w:r w:rsidR="00AD0A78">
      <w:t>2</w:t>
    </w:r>
    <w:r>
      <w:rPr>
        <w:lang w:val="fr-CH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3420" w14:textId="77777777" w:rsidR="007B56C5" w:rsidRPr="001075E9" w:rsidRDefault="007B56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082DC4" w14:textId="77777777" w:rsidR="007B56C5" w:rsidRDefault="007B56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633021" w14:textId="77777777" w:rsidR="007B56C5" w:rsidRPr="00570395" w:rsidRDefault="007B56C5" w:rsidP="00E9100F">
      <w:pPr>
        <w:pStyle w:val="ad"/>
      </w:pPr>
      <w:r>
        <w:tab/>
      </w:r>
      <w:r w:rsidRPr="008A0576">
        <w:rPr>
          <w:szCs w:val="18"/>
        </w:rPr>
        <w:t>*</w:t>
      </w:r>
      <w:r>
        <w:tab/>
        <w:t>Прежние названия Соглашения:</w:t>
      </w:r>
    </w:p>
    <w:p w14:paraId="443A39E1" w14:textId="77777777" w:rsidR="007B56C5" w:rsidRPr="00570395" w:rsidRDefault="007B56C5" w:rsidP="00E9100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8CB490E" w14:textId="77777777" w:rsidR="007B56C5" w:rsidRPr="00570395" w:rsidRDefault="007B56C5" w:rsidP="008A0576">
      <w:pPr>
        <w:pStyle w:val="ad"/>
        <w:spacing w:after="120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9040" w14:textId="1FC6AC49" w:rsidR="007B56C5" w:rsidRPr="008A0576" w:rsidRDefault="00906E6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E/ECE/324/Rev.1/Add.89/Rev.3/Amend.6</w:t>
    </w:r>
    <w:r>
      <w:fldChar w:fldCharType="end"/>
    </w:r>
    <w:r w:rsidR="007B56C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E/ECE/TRANS/505/Rev.1/Add.89/Rev.3/Amend.6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368D" w14:textId="72AE743A" w:rsidR="007B56C5" w:rsidRPr="008A0576" w:rsidRDefault="00906E64" w:rsidP="008A057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E/ECE/324/Rev.1/Add.89/Rev.3/Amend.6</w:t>
    </w:r>
    <w:r>
      <w:fldChar w:fldCharType="end"/>
    </w:r>
    <w:r w:rsidR="007B56C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E/ECE/TRANS/505/Rev.1/Add.89/Rev.3/Amend.6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75D16"/>
    <w:multiLevelType w:val="hybridMultilevel"/>
    <w:tmpl w:val="B1884940"/>
    <w:lvl w:ilvl="0" w:tplc="BD82D9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617778"/>
    <w:multiLevelType w:val="hybridMultilevel"/>
    <w:tmpl w:val="CA049484"/>
    <w:lvl w:ilvl="0" w:tplc="EBB41AA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525809"/>
    <w:multiLevelType w:val="hybridMultilevel"/>
    <w:tmpl w:val="EA7AF268"/>
    <w:lvl w:ilvl="0" w:tplc="00CE2B8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52D741F"/>
    <w:multiLevelType w:val="hybridMultilevel"/>
    <w:tmpl w:val="58D42E90"/>
    <w:lvl w:ilvl="0" w:tplc="DFF8E7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152A28"/>
    <w:multiLevelType w:val="hybridMultilevel"/>
    <w:tmpl w:val="750CF0E4"/>
    <w:lvl w:ilvl="0" w:tplc="3E2462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E48"/>
    <w:multiLevelType w:val="hybridMultilevel"/>
    <w:tmpl w:val="B4F6E27E"/>
    <w:lvl w:ilvl="0" w:tplc="CBC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7915"/>
    <w:multiLevelType w:val="hybridMultilevel"/>
    <w:tmpl w:val="57A6D4AA"/>
    <w:lvl w:ilvl="0" w:tplc="6F08F0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1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23"/>
  </w:num>
  <w:num w:numId="20">
    <w:abstractNumId w:val="18"/>
  </w:num>
  <w:num w:numId="21">
    <w:abstractNumId w:val="20"/>
  </w:num>
  <w:num w:numId="22">
    <w:abstractNumId w:val="23"/>
  </w:num>
  <w:num w:numId="23">
    <w:abstractNumId w:val="18"/>
  </w:num>
  <w:num w:numId="24">
    <w:abstractNumId w:val="20"/>
  </w:num>
  <w:num w:numId="25">
    <w:abstractNumId w:val="12"/>
  </w:num>
  <w:num w:numId="26">
    <w:abstractNumId w:val="17"/>
  </w:num>
  <w:num w:numId="27">
    <w:abstractNumId w:val="14"/>
  </w:num>
  <w:num w:numId="28">
    <w:abstractNumId w:val="19"/>
  </w:num>
  <w:num w:numId="29">
    <w:abstractNumId w:val="15"/>
  </w:num>
  <w:num w:numId="30">
    <w:abstractNumId w:val="13"/>
  </w:num>
  <w:num w:numId="3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A9"/>
    <w:rsid w:val="000127C3"/>
    <w:rsid w:val="00033EE1"/>
    <w:rsid w:val="00042B72"/>
    <w:rsid w:val="000558BD"/>
    <w:rsid w:val="0006057C"/>
    <w:rsid w:val="00074247"/>
    <w:rsid w:val="00075D56"/>
    <w:rsid w:val="000762A9"/>
    <w:rsid w:val="00081ABE"/>
    <w:rsid w:val="000B57E7"/>
    <w:rsid w:val="000B6373"/>
    <w:rsid w:val="000D236D"/>
    <w:rsid w:val="000F09DF"/>
    <w:rsid w:val="000F61B2"/>
    <w:rsid w:val="001075E9"/>
    <w:rsid w:val="00157B3D"/>
    <w:rsid w:val="00180183"/>
    <w:rsid w:val="0018024D"/>
    <w:rsid w:val="0018649F"/>
    <w:rsid w:val="00196389"/>
    <w:rsid w:val="001B3EF6"/>
    <w:rsid w:val="001C503C"/>
    <w:rsid w:val="001C7A89"/>
    <w:rsid w:val="001F51DA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4B88"/>
    <w:rsid w:val="00317339"/>
    <w:rsid w:val="00322004"/>
    <w:rsid w:val="003402C2"/>
    <w:rsid w:val="003405F3"/>
    <w:rsid w:val="00372FED"/>
    <w:rsid w:val="00381C24"/>
    <w:rsid w:val="003958D0"/>
    <w:rsid w:val="003B00E5"/>
    <w:rsid w:val="003D59FF"/>
    <w:rsid w:val="0040448D"/>
    <w:rsid w:val="00407B78"/>
    <w:rsid w:val="00424203"/>
    <w:rsid w:val="00444C15"/>
    <w:rsid w:val="00452493"/>
    <w:rsid w:val="00454E07"/>
    <w:rsid w:val="00472C5C"/>
    <w:rsid w:val="00481AF7"/>
    <w:rsid w:val="004B3AFD"/>
    <w:rsid w:val="004C697C"/>
    <w:rsid w:val="004E0E2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5F1D1C"/>
    <w:rsid w:val="00605EA7"/>
    <w:rsid w:val="00627D94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948BC"/>
    <w:rsid w:val="007B56C5"/>
    <w:rsid w:val="00802C92"/>
    <w:rsid w:val="00825F8D"/>
    <w:rsid w:val="00834B71"/>
    <w:rsid w:val="0086445C"/>
    <w:rsid w:val="00894693"/>
    <w:rsid w:val="008A0576"/>
    <w:rsid w:val="008A08D7"/>
    <w:rsid w:val="008A1DC8"/>
    <w:rsid w:val="008B6909"/>
    <w:rsid w:val="008E2921"/>
    <w:rsid w:val="008F19E2"/>
    <w:rsid w:val="00906890"/>
    <w:rsid w:val="00906E64"/>
    <w:rsid w:val="00911BE4"/>
    <w:rsid w:val="00951972"/>
    <w:rsid w:val="009608F3"/>
    <w:rsid w:val="00963B49"/>
    <w:rsid w:val="00997A8C"/>
    <w:rsid w:val="009A24AC"/>
    <w:rsid w:val="00A312BC"/>
    <w:rsid w:val="00A84021"/>
    <w:rsid w:val="00A84D35"/>
    <w:rsid w:val="00A917B3"/>
    <w:rsid w:val="00AB4B51"/>
    <w:rsid w:val="00AD0A78"/>
    <w:rsid w:val="00AF4C09"/>
    <w:rsid w:val="00AF5B81"/>
    <w:rsid w:val="00AF79DB"/>
    <w:rsid w:val="00B025A9"/>
    <w:rsid w:val="00B10CC7"/>
    <w:rsid w:val="00B539E7"/>
    <w:rsid w:val="00B62458"/>
    <w:rsid w:val="00BA4844"/>
    <w:rsid w:val="00BB1C63"/>
    <w:rsid w:val="00BC18B2"/>
    <w:rsid w:val="00BC25B7"/>
    <w:rsid w:val="00BD33EE"/>
    <w:rsid w:val="00BE3A57"/>
    <w:rsid w:val="00C06E60"/>
    <w:rsid w:val="00C106D6"/>
    <w:rsid w:val="00C21584"/>
    <w:rsid w:val="00C40902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DB0"/>
    <w:rsid w:val="00DF71B9"/>
    <w:rsid w:val="00E0358E"/>
    <w:rsid w:val="00E054BB"/>
    <w:rsid w:val="00E73F76"/>
    <w:rsid w:val="00E9100F"/>
    <w:rsid w:val="00EA2C9F"/>
    <w:rsid w:val="00ED0BDA"/>
    <w:rsid w:val="00EF1360"/>
    <w:rsid w:val="00EF3220"/>
    <w:rsid w:val="00F024DB"/>
    <w:rsid w:val="00F109F0"/>
    <w:rsid w:val="00F12933"/>
    <w:rsid w:val="00F54AE5"/>
    <w:rsid w:val="00F8634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50FCC"/>
  <w15:docId w15:val="{15DABE7A-608C-4098-9954-6E92E3A8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qFormat/>
    <w:rsid w:val="008A057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8A0576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F2200-8CBB-45E3-8A71-3DA4FC8A1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09B7D-6F6F-452F-B982-D02E78B1DAFF}"/>
</file>

<file path=customXml/itemProps3.xml><?xml version="1.0" encoding="utf-8"?>
<ds:datastoreItem xmlns:ds="http://schemas.openxmlformats.org/officeDocument/2006/customXml" ds:itemID="{CAA80EBB-2F8A-40CB-A11B-C0FC0625D956}"/>
</file>

<file path=customXml/itemProps4.xml><?xml version="1.0" encoding="utf-8"?>
<ds:datastoreItem xmlns:ds="http://schemas.openxmlformats.org/officeDocument/2006/customXml" ds:itemID="{98C8DA50-6677-48FF-BB5C-E0E50EDE2EA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7</Pages>
  <Words>1191</Words>
  <Characters>8630</Characters>
  <Application>Microsoft Office Word</Application>
  <DocSecurity>0</DocSecurity>
  <Lines>297</Lines>
  <Paragraphs>129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E/ECE/324/Rev.1/Add.89/Rev.3/Amend.6</vt:lpstr>
      <vt:lpstr>A/</vt:lpstr>
      <vt:lpstr>A/</vt:lpstr>
    </vt:vector>
  </TitlesOfParts>
  <Company>DCM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E/ECE/324/Rev.1/Add.89/Rev.3/Amend.6</dc:title>
  <dc:creator>Anna KISSELEVA</dc:creator>
  <cp:keywords>E/ECE/TRANS/505/Rev.1/Add.89/Rev.3/Amend.6</cp:keywords>
  <cp:lastModifiedBy>Anna Kisseleva</cp:lastModifiedBy>
  <cp:revision>3</cp:revision>
  <cp:lastPrinted>2020-12-16T13:53:00Z</cp:lastPrinted>
  <dcterms:created xsi:type="dcterms:W3CDTF">2020-12-16T13:53:00Z</dcterms:created>
  <dcterms:modified xsi:type="dcterms:W3CDTF">2020-12-16T13:54:00Z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