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0495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E46" w:rsidRPr="006D3E46" w:rsidRDefault="006D3E46" w:rsidP="006D3E46">
            <w:pPr>
              <w:jc w:val="right"/>
              <w:rPr>
                <w:lang w:val="en-US"/>
              </w:rPr>
            </w:pPr>
            <w:r w:rsidRPr="006D3E46">
              <w:rPr>
                <w:sz w:val="40"/>
                <w:lang w:val="en-US"/>
              </w:rPr>
              <w:t>E</w:t>
            </w:r>
            <w:r w:rsidRPr="006D3E46">
              <w:rPr>
                <w:lang w:val="en-US"/>
              </w:rPr>
              <w:t>/ECE/324/Rev.1/Add.45/Rev.5/Corr.1−</w:t>
            </w:r>
            <w:r w:rsidRPr="006D3E46">
              <w:rPr>
                <w:sz w:val="40"/>
                <w:lang w:val="en-US"/>
              </w:rPr>
              <w:t>E</w:t>
            </w:r>
            <w:r w:rsidRPr="006D3E46">
              <w:rPr>
                <w:lang w:val="en-US"/>
              </w:rPr>
              <w:t>/ECE/TRANS/505/Rev.1/Add.45/Rev.5/Corr.1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D3E4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6D3E46" w:rsidP="00A27C92">
            <w:pPr>
              <w:spacing w:before="480" w:line="240" w:lineRule="exact"/>
            </w:pPr>
            <w:r>
              <w:t>18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F9453F">
        <w:t>’</w:t>
      </w:r>
      <w:r w:rsidR="00421A10" w:rsidRPr="00583D68">
        <w:t xml:space="preserve">adoption </w:t>
      </w:r>
      <w:r w:rsidR="008069FC" w:rsidRPr="006E33BF">
        <w:rPr>
          <w:lang w:val="fr-FR"/>
        </w:rPr>
        <w:t>de Règlements techniques harmonisés de l</w:t>
      </w:r>
      <w:r w:rsidR="00F9453F">
        <w:rPr>
          <w:b w:val="0"/>
          <w:lang w:val="fr-FR"/>
        </w:rPr>
        <w:t>’</w:t>
      </w:r>
      <w:r w:rsidR="008069FC" w:rsidRPr="006E33BF">
        <w:rPr>
          <w:lang w:val="fr-FR"/>
        </w:rPr>
        <w:t>ONU applicables aux véhicules à roues et aux équipements et pièces susceptibles d</w:t>
      </w:r>
      <w:r w:rsidR="00F9453F">
        <w:rPr>
          <w:b w:val="0"/>
          <w:lang w:val="fr-FR"/>
        </w:rPr>
        <w:t>’</w:t>
      </w:r>
      <w:r w:rsidR="008069FC" w:rsidRPr="006E33B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8069F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069FC" w:rsidRPr="003B0BA5">
        <w:rPr>
          <w:lang w:val="fr-FR"/>
        </w:rPr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069FC">
        <w:t>45 −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069FC">
        <w:t>46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069FC">
        <w:t>5 − Rectification 1</w:t>
      </w:r>
    </w:p>
    <w:p w:rsidR="00421A10" w:rsidRPr="0029791D" w:rsidRDefault="008069FC" w:rsidP="0029791D">
      <w:pPr>
        <w:pStyle w:val="SingleTxtG"/>
      </w:pPr>
      <w:r w:rsidRPr="008069FC">
        <w:t>Rectificatif 1 à la Révision 5 − Date d</w:t>
      </w:r>
      <w:r w:rsidR="00F9453F">
        <w:t>’</w:t>
      </w:r>
      <w:r w:rsidRPr="008069FC">
        <w:t>entrée en vigueur : 14 mars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069FC" w:rsidRPr="008069FC">
        <w:t>à l</w:t>
      </w:r>
      <w:r w:rsidR="00F9453F">
        <w:t>’</w:t>
      </w:r>
      <w:r w:rsidR="008069FC" w:rsidRPr="008069FC">
        <w:t xml:space="preserve">homologation des systèmes </w:t>
      </w:r>
      <w:r w:rsidR="008069FC">
        <w:br/>
      </w:r>
      <w:r w:rsidR="008069FC" w:rsidRPr="008069FC">
        <w:t xml:space="preserve">de vision indirecte et des véhicules à moteur en ce qui concerne </w:t>
      </w:r>
      <w:r w:rsidR="008069FC">
        <w:br/>
      </w:r>
      <w:r w:rsidR="008069FC" w:rsidRPr="008069FC">
        <w:t>le montage de ces systèmes</w:t>
      </w:r>
    </w:p>
    <w:p w:rsidR="006D3E46" w:rsidRDefault="008069FC" w:rsidP="008069FC">
      <w:pPr>
        <w:pStyle w:val="SingleTxtG"/>
      </w:pPr>
      <w:r>
        <w:tab/>
      </w:r>
      <w:r w:rsidRPr="008069FC">
        <w:t>Le présent document est communiqué uniquement à titre d</w:t>
      </w:r>
      <w:r w:rsidR="00F9453F">
        <w:t>’</w:t>
      </w:r>
      <w:r w:rsidRPr="008069FC">
        <w:t>information. Le texte authentique, juridiquement contraignant, est celui du document ECE/TRANS/WP.29/</w:t>
      </w:r>
      <w:r>
        <w:t xml:space="preserve"> </w:t>
      </w:r>
      <w:r w:rsidRPr="008069FC">
        <w:t>2018/16.</w:t>
      </w:r>
    </w:p>
    <w:p w:rsidR="00704950" w:rsidRPr="006F7A80" w:rsidRDefault="006D3E46" w:rsidP="0070495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6296231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5.75pt;width:481.85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WunUlN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704950" w:rsidRPr="006F7A80">
        <w:rPr>
          <w:i/>
        </w:rPr>
        <w:lastRenderedPageBreak/>
        <w:t>Annexe 3, point 9</w:t>
      </w:r>
      <w:r w:rsidR="00704950" w:rsidRPr="006F7A80">
        <w:t>, lire (remplacer la lettre «</w:t>
      </w:r>
      <w:r w:rsidR="00704950">
        <w:t> </w:t>
      </w:r>
      <w:r w:rsidR="00704950" w:rsidRPr="006F7A80">
        <w:t>S</w:t>
      </w:r>
      <w:r w:rsidR="00704950">
        <w:t> </w:t>
      </w:r>
      <w:r w:rsidR="00704950" w:rsidRPr="006F7A80">
        <w:t>» par la classe «</w:t>
      </w:r>
      <w:r w:rsidR="00704950">
        <w:t> </w:t>
      </w:r>
      <w:r w:rsidR="00704950" w:rsidRPr="006F7A80">
        <w:t>VII</w:t>
      </w:r>
      <w:r w:rsidR="00704950">
        <w:t> </w:t>
      </w:r>
      <w:r w:rsidR="00704950" w:rsidRPr="006F7A80">
        <w:t>» et conserver le renvoi à la note</w:t>
      </w:r>
      <w:r w:rsidR="00704950">
        <w:t xml:space="preserve"> </w:t>
      </w:r>
      <w:r w:rsidR="00704950" w:rsidRPr="006F7A80">
        <w:rPr>
          <w:vertAlign w:val="superscript"/>
        </w:rPr>
        <w:t>2</w:t>
      </w:r>
      <w:r w:rsidR="00704950">
        <w:t>) </w:t>
      </w:r>
      <w:r w:rsidR="00704950" w:rsidRPr="006F7A80">
        <w:t>:</w:t>
      </w:r>
    </w:p>
    <w:p w:rsidR="00704950" w:rsidRPr="006F7A80" w:rsidRDefault="00704950" w:rsidP="00704950">
      <w:pPr>
        <w:pStyle w:val="SingleTxtG"/>
      </w:pPr>
      <w:r w:rsidRPr="006F7A80">
        <w:t>«</w:t>
      </w:r>
      <w:r>
        <w:t> </w:t>
      </w:r>
      <w:r w:rsidRPr="006F7A80">
        <w:t>9.</w:t>
      </w:r>
      <w:r w:rsidRPr="006F7A80">
        <w:tab/>
        <w:t>Description sommaire</w:t>
      </w:r>
    </w:p>
    <w:p w:rsidR="00704950" w:rsidRPr="006F7A80" w:rsidRDefault="00704950" w:rsidP="00704950">
      <w:pPr>
        <w:pStyle w:val="SingleTxtG"/>
      </w:pPr>
      <w:r w:rsidRPr="006F7A80">
        <w:t>Identification du système</w:t>
      </w:r>
      <w:r>
        <w:t> </w:t>
      </w:r>
      <w:r w:rsidRPr="006F7A80">
        <w:t>: rétroviseur, système à caméra et moniteur, autre système de vision indirecte de la classe I, II, III, IV, V, VI, VII</w:t>
      </w:r>
      <w:r w:rsidRPr="006F7A80">
        <w:rPr>
          <w:vertAlign w:val="superscript"/>
        </w:rPr>
        <w:t>2</w:t>
      </w:r>
    </w:p>
    <w:p w:rsidR="005F0207" w:rsidRDefault="00704950" w:rsidP="00704950">
      <w:pPr>
        <w:pStyle w:val="SingleTxtG"/>
        <w:rPr>
          <w:szCs w:val="24"/>
          <w:lang w:val="fr-FR" w:eastAsia="ar-SA"/>
        </w:rPr>
      </w:pPr>
      <w:r w:rsidRPr="006F7A80">
        <w:t>Symbole</w:t>
      </w:r>
      <w:r>
        <w:t xml:space="preserve"> </w:t>
      </w:r>
      <w:r w:rsidRPr="006F7A80">
        <w:t>…</w:t>
      </w:r>
      <w:r>
        <w:t> </w:t>
      </w:r>
      <w:r w:rsidRPr="006F7A80">
        <w:t>».</w:t>
      </w:r>
      <w:bookmarkStart w:id="0" w:name="_GoBack"/>
      <w:bookmarkEnd w:id="0"/>
    </w:p>
    <w:p w:rsidR="00F9453F" w:rsidRPr="00F9453F" w:rsidRDefault="00F9453F" w:rsidP="00F945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453F" w:rsidRPr="00F9453F" w:rsidSect="006D3E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BE" w:rsidRDefault="002A26BE"/>
  </w:endnote>
  <w:endnote w:type="continuationSeparator" w:id="0">
    <w:p w:rsidR="002A26BE" w:rsidRDefault="002A26BE">
      <w:pPr>
        <w:pStyle w:val="Pieddepage"/>
      </w:pPr>
    </w:p>
  </w:endnote>
  <w:endnote w:type="continuationNotice" w:id="1">
    <w:p w:rsidR="002A26BE" w:rsidRPr="00C451B9" w:rsidRDefault="002A26B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46" w:rsidRPr="006D3E46" w:rsidRDefault="006D3E46" w:rsidP="006D3E46">
    <w:pPr>
      <w:pStyle w:val="Pieddepage"/>
      <w:tabs>
        <w:tab w:val="right" w:pos="9638"/>
      </w:tabs>
    </w:pPr>
    <w:r w:rsidRPr="006D3E46">
      <w:rPr>
        <w:b/>
        <w:sz w:val="18"/>
      </w:rPr>
      <w:fldChar w:fldCharType="begin"/>
    </w:r>
    <w:r w:rsidRPr="006D3E46">
      <w:rPr>
        <w:b/>
        <w:sz w:val="18"/>
      </w:rPr>
      <w:instrText xml:space="preserve"> PAGE  \* MERGEFORMAT </w:instrText>
    </w:r>
    <w:r w:rsidRPr="006D3E46">
      <w:rPr>
        <w:b/>
        <w:sz w:val="18"/>
      </w:rPr>
      <w:fldChar w:fldCharType="separate"/>
    </w:r>
    <w:r w:rsidRPr="006D3E46">
      <w:rPr>
        <w:b/>
        <w:noProof/>
        <w:sz w:val="18"/>
      </w:rPr>
      <w:t>2</w:t>
    </w:r>
    <w:r w:rsidRPr="006D3E46">
      <w:rPr>
        <w:b/>
        <w:sz w:val="18"/>
      </w:rPr>
      <w:fldChar w:fldCharType="end"/>
    </w:r>
    <w:r>
      <w:rPr>
        <w:b/>
        <w:sz w:val="18"/>
      </w:rPr>
      <w:tab/>
    </w:r>
    <w:r>
      <w:t>GE.18-06186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46" w:rsidRPr="006D3E46" w:rsidRDefault="006D3E46" w:rsidP="006D3E46">
    <w:pPr>
      <w:pStyle w:val="Pieddepage"/>
      <w:tabs>
        <w:tab w:val="right" w:pos="9638"/>
      </w:tabs>
      <w:rPr>
        <w:b/>
        <w:sz w:val="18"/>
      </w:rPr>
    </w:pPr>
    <w:r>
      <w:t>GE.18-06186</w:t>
    </w:r>
    <w:r>
      <w:tab/>
    </w:r>
    <w:r w:rsidRPr="006D3E46">
      <w:rPr>
        <w:b/>
        <w:sz w:val="18"/>
      </w:rPr>
      <w:fldChar w:fldCharType="begin"/>
    </w:r>
    <w:r w:rsidRPr="006D3E46">
      <w:rPr>
        <w:b/>
        <w:sz w:val="18"/>
      </w:rPr>
      <w:instrText xml:space="preserve"> PAGE  \* MERGEFORMAT </w:instrText>
    </w:r>
    <w:r w:rsidRPr="006D3E46">
      <w:rPr>
        <w:b/>
        <w:sz w:val="18"/>
      </w:rPr>
      <w:fldChar w:fldCharType="separate"/>
    </w:r>
    <w:r w:rsidRPr="006D3E46">
      <w:rPr>
        <w:b/>
        <w:noProof/>
        <w:sz w:val="18"/>
      </w:rPr>
      <w:t>3</w:t>
    </w:r>
    <w:r w:rsidRPr="006D3E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6D3E46" w:rsidRDefault="006D3E46" w:rsidP="006D3E4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18-06186  (F)    091118    151118</w:t>
    </w:r>
    <w:r>
      <w:rPr>
        <w:sz w:val="20"/>
      </w:rPr>
      <w:br/>
    </w:r>
    <w:r w:rsidRPr="006D3E46">
      <w:rPr>
        <w:rFonts w:ascii="C39T30Lfz" w:hAnsi="C39T30Lfz"/>
        <w:sz w:val="56"/>
      </w:rPr>
      <w:t></w:t>
    </w:r>
    <w:r w:rsidRPr="006D3E46">
      <w:rPr>
        <w:rFonts w:ascii="C39T30Lfz" w:hAnsi="C39T30Lfz"/>
        <w:sz w:val="56"/>
      </w:rPr>
      <w:t></w:t>
    </w:r>
    <w:r w:rsidRPr="006D3E46">
      <w:rPr>
        <w:rFonts w:ascii="C39T30Lfz" w:hAnsi="C39T30Lfz"/>
        <w:sz w:val="56"/>
      </w:rPr>
      <w:t></w:t>
    </w:r>
    <w:r w:rsidRPr="006D3E46">
      <w:rPr>
        <w:rFonts w:ascii="C39T30Lfz" w:hAnsi="C39T30Lfz"/>
        <w:sz w:val="56"/>
      </w:rPr>
      <w:t></w:t>
    </w:r>
    <w:r w:rsidRPr="006D3E46">
      <w:rPr>
        <w:rFonts w:ascii="C39T30Lfz" w:hAnsi="C39T30Lfz"/>
        <w:sz w:val="56"/>
      </w:rPr>
      <w:t></w:t>
    </w:r>
    <w:r w:rsidRPr="006D3E46">
      <w:rPr>
        <w:rFonts w:ascii="C39T30Lfz" w:hAnsi="C39T30Lfz"/>
        <w:sz w:val="56"/>
      </w:rPr>
      <w:t></w:t>
    </w:r>
    <w:r w:rsidRPr="006D3E46">
      <w:rPr>
        <w:rFonts w:ascii="C39T30Lfz" w:hAnsi="C39T30Lfz"/>
        <w:sz w:val="56"/>
      </w:rPr>
      <w:t></w:t>
    </w:r>
    <w:r w:rsidRPr="006D3E46">
      <w:rPr>
        <w:rFonts w:ascii="C39T30Lfz" w:hAnsi="C39T30Lfz"/>
        <w:sz w:val="56"/>
      </w:rPr>
      <w:t></w:t>
    </w:r>
    <w:r w:rsidRPr="006D3E4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5/Rev.5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5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BE" w:rsidRPr="00D27D5E" w:rsidRDefault="002A26B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26BE" w:rsidRPr="00D171D4" w:rsidRDefault="002A26B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A26BE" w:rsidRPr="00C451B9" w:rsidRDefault="002A26BE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6D3E46">
        <w:tab/>
      </w:r>
      <w:r w:rsidRPr="006D3E4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46" w:rsidRPr="006D3E46" w:rsidRDefault="006C3B8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E/ECE/324/Rev.1/Add.45/Rev.5/Corr.1</w:t>
    </w:r>
    <w:r>
      <w:fldChar w:fldCharType="end"/>
    </w:r>
    <w:r w:rsidR="006D3E4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E/ECE/TRANS/505/Rev.1/Add.45/Rev.5/Corr.1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46" w:rsidRPr="006D3E46" w:rsidRDefault="006C3B89" w:rsidP="006D3E4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E/ECE/324/Rev.1/Add.45/Rev.5/Corr.1</w:t>
    </w:r>
    <w:r>
      <w:fldChar w:fldCharType="end"/>
    </w:r>
    <w:r w:rsidR="006D3E4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E/ECE/TRANS/505/Rev.1/Add.45/Rev.5/Corr.1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6B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6BE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0F2A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52AF"/>
    <w:rsid w:val="006C340C"/>
    <w:rsid w:val="006C3B89"/>
    <w:rsid w:val="006D3E46"/>
    <w:rsid w:val="006E29E5"/>
    <w:rsid w:val="006F1D0B"/>
    <w:rsid w:val="006F27A8"/>
    <w:rsid w:val="006F3493"/>
    <w:rsid w:val="006F3544"/>
    <w:rsid w:val="00700A8B"/>
    <w:rsid w:val="0070347C"/>
    <w:rsid w:val="00704950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69FC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453F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6600F05-51A1-4604-A72D-5CC2D6B0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7A266-0E9F-4690-AA63-DA1930CD5976}"/>
</file>

<file path=customXml/itemProps2.xml><?xml version="1.0" encoding="utf-8"?>
<ds:datastoreItem xmlns:ds="http://schemas.openxmlformats.org/officeDocument/2006/customXml" ds:itemID="{CE2C483F-571E-4217-A3A1-07A091DBDD04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191</Words>
  <Characters>1081</Characters>
  <Application>Microsoft Office Word</Application>
  <DocSecurity>0</DocSecurity>
  <Lines>29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E/ECE/324/Rev.1/Add.45/Rev.5/Corr.1</vt:lpstr>
    </vt:vector>
  </TitlesOfParts>
  <Company>CSD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E/ECE/324/Rev.1/Add.45/Rev.5/Corr.1</dc:title>
  <dc:creator>Isabelle VIGNY</dc:creator>
  <cp:keywords>E/ECE/TRANS/505/Rev.1/Add.45/Rev.5/Corr.1</cp:keywords>
  <cp:lastModifiedBy>Isabelle Vigny</cp:lastModifiedBy>
  <cp:revision>3</cp:revision>
  <cp:lastPrinted>2018-11-15T10:42:00Z</cp:lastPrinted>
  <dcterms:created xsi:type="dcterms:W3CDTF">2018-11-15T10:42:00Z</dcterms:created>
  <dcterms:modified xsi:type="dcterms:W3CDTF">2018-11-15T10:42:00Z</dcterms:modified>
</cp:coreProperties>
</file>