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4769AC" w:rsidRPr="004769AC"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4769AC"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594D13DA" w:rsidR="008B60F7" w:rsidRPr="004769AC" w:rsidRDefault="008B60F7" w:rsidP="008B60F7">
            <w:pPr>
              <w:jc w:val="right"/>
            </w:pPr>
            <w:r w:rsidRPr="004769AC">
              <w:rPr>
                <w:sz w:val="40"/>
              </w:rPr>
              <w:t>E</w:t>
            </w:r>
            <w:r w:rsidRPr="004769AC">
              <w:t>/ECE/324/</w:t>
            </w:r>
            <w:r w:rsidR="000E6FB0" w:rsidRPr="004769AC">
              <w:t>Rev.1/</w:t>
            </w:r>
            <w:r w:rsidRPr="004769AC">
              <w:t>Add.</w:t>
            </w:r>
            <w:r w:rsidR="003F5657" w:rsidRPr="004769AC">
              <w:t>7</w:t>
            </w:r>
            <w:r w:rsidR="008500BE" w:rsidRPr="004769AC">
              <w:t>8</w:t>
            </w:r>
            <w:r w:rsidRPr="004769AC">
              <w:t>/</w:t>
            </w:r>
            <w:r w:rsidR="003F5657" w:rsidRPr="004769AC">
              <w:t>Rev.</w:t>
            </w:r>
            <w:r w:rsidR="00C10A4A" w:rsidRPr="004769AC">
              <w:t>4</w:t>
            </w:r>
            <w:r w:rsidR="003F5657" w:rsidRPr="004769AC">
              <w:t>/</w:t>
            </w:r>
            <w:r w:rsidRPr="004769AC">
              <w:t>Amend.</w:t>
            </w:r>
            <w:r w:rsidR="00771E71" w:rsidRPr="004769AC">
              <w:t>5</w:t>
            </w:r>
            <w:r w:rsidRPr="004769AC">
              <w:t>−</w:t>
            </w:r>
            <w:r w:rsidRPr="004769AC">
              <w:rPr>
                <w:sz w:val="40"/>
              </w:rPr>
              <w:t>E</w:t>
            </w:r>
            <w:r w:rsidRPr="004769AC">
              <w:t>/ECE/TRANS/505/</w:t>
            </w:r>
            <w:r w:rsidR="000E6FB0" w:rsidRPr="004769AC">
              <w:t>Rev.1</w:t>
            </w:r>
            <w:r w:rsidR="003F5657" w:rsidRPr="004769AC">
              <w:t>/Add.7</w:t>
            </w:r>
            <w:r w:rsidR="008500BE" w:rsidRPr="004769AC">
              <w:t>8</w:t>
            </w:r>
            <w:r w:rsidR="003F5657" w:rsidRPr="004769AC">
              <w:t>/Rev.</w:t>
            </w:r>
            <w:r w:rsidR="00C10A4A" w:rsidRPr="004769AC">
              <w:t>4</w:t>
            </w:r>
            <w:r w:rsidR="003F5657" w:rsidRPr="004769AC">
              <w:t>/Amend.</w:t>
            </w:r>
            <w:r w:rsidR="00771E71" w:rsidRPr="004769AC">
              <w:t>5</w:t>
            </w:r>
          </w:p>
        </w:tc>
      </w:tr>
      <w:tr w:rsidR="004769AC" w:rsidRPr="004769AC" w14:paraId="75E098F7" w14:textId="77777777" w:rsidTr="007842B3">
        <w:trPr>
          <w:cantSplit/>
          <w:trHeight w:hRule="exact" w:val="1855"/>
        </w:trPr>
        <w:tc>
          <w:tcPr>
            <w:tcW w:w="1276" w:type="dxa"/>
            <w:tcBorders>
              <w:top w:val="single" w:sz="4" w:space="0" w:color="auto"/>
              <w:bottom w:val="single" w:sz="12" w:space="0" w:color="auto"/>
            </w:tcBorders>
          </w:tcPr>
          <w:p w14:paraId="78499250" w14:textId="77777777" w:rsidR="008B60F7" w:rsidRPr="004769AC"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4769AC"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4769AC" w:rsidRDefault="008B60F7" w:rsidP="008B60F7">
            <w:pPr>
              <w:spacing w:before="120"/>
              <w:rPr>
                <w:highlight w:val="yellow"/>
              </w:rPr>
            </w:pPr>
          </w:p>
          <w:p w14:paraId="5F566627" w14:textId="77777777" w:rsidR="008B60F7" w:rsidRPr="004769AC" w:rsidRDefault="008B60F7" w:rsidP="008B60F7">
            <w:pPr>
              <w:spacing w:before="120"/>
              <w:rPr>
                <w:highlight w:val="yellow"/>
              </w:rPr>
            </w:pPr>
          </w:p>
          <w:p w14:paraId="1099C328" w14:textId="39A3220F" w:rsidR="008B60F7" w:rsidRPr="004769AC" w:rsidRDefault="00BE7945" w:rsidP="008B60F7">
            <w:pPr>
              <w:spacing w:before="120"/>
              <w:rPr>
                <w:highlight w:val="yellow"/>
              </w:rPr>
            </w:pPr>
            <w:r w:rsidRPr="004769AC">
              <w:t>1</w:t>
            </w:r>
            <w:r w:rsidR="009109F0">
              <w:t>7</w:t>
            </w:r>
            <w:r w:rsidRPr="004769AC">
              <w:t xml:space="preserve"> </w:t>
            </w:r>
            <w:r w:rsidR="009109F0">
              <w:t>March</w:t>
            </w:r>
            <w:r w:rsidR="00E679C3" w:rsidRPr="004769AC">
              <w:t xml:space="preserve"> </w:t>
            </w:r>
            <w:r w:rsidR="008B60F7" w:rsidRPr="004769AC">
              <w:t>20</w:t>
            </w:r>
            <w:r w:rsidR="007B1EC7" w:rsidRPr="004769AC">
              <w:t>2</w:t>
            </w:r>
            <w:r w:rsidR="00771E71" w:rsidRPr="004769AC">
              <w:t>2</w:t>
            </w:r>
          </w:p>
        </w:tc>
      </w:tr>
    </w:tbl>
    <w:p w14:paraId="445927DA" w14:textId="77777777" w:rsidR="008B60F7" w:rsidRPr="004769AC" w:rsidRDefault="008B60F7" w:rsidP="008B60F7">
      <w:pPr>
        <w:pStyle w:val="HChG"/>
        <w:spacing w:before="240" w:after="120"/>
      </w:pPr>
      <w:r w:rsidRPr="004769AC">
        <w:tab/>
      </w:r>
      <w:r w:rsidRPr="004769AC">
        <w:tab/>
      </w:r>
      <w:bookmarkStart w:id="3" w:name="_Toc340666199"/>
      <w:bookmarkStart w:id="4" w:name="_Toc340745062"/>
      <w:r w:rsidRPr="004769AC">
        <w:t>Agreement</w:t>
      </w:r>
      <w:bookmarkEnd w:id="3"/>
      <w:bookmarkEnd w:id="4"/>
    </w:p>
    <w:p w14:paraId="2B5AB43B" w14:textId="77777777" w:rsidR="008B60F7" w:rsidRPr="004769AC" w:rsidRDefault="008B60F7" w:rsidP="008B60F7">
      <w:pPr>
        <w:pStyle w:val="H1G"/>
        <w:spacing w:before="240"/>
      </w:pPr>
      <w:r w:rsidRPr="004769AC">
        <w:rPr>
          <w:rStyle w:val="H1GChar"/>
        </w:rPr>
        <w:tab/>
      </w:r>
      <w:r w:rsidRPr="004769AC">
        <w:rPr>
          <w:rStyle w:val="H1GChar"/>
        </w:rPr>
        <w:tab/>
      </w:r>
      <w:r w:rsidRPr="004769AC">
        <w:t>Concerning the</w:t>
      </w:r>
      <w:r w:rsidRPr="004769AC">
        <w:rPr>
          <w:smallCaps/>
        </w:rPr>
        <w:t xml:space="preserve"> </w:t>
      </w:r>
      <w:r w:rsidRPr="004769AC">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4769AC">
        <w:rPr>
          <w:rStyle w:val="FootnoteReference"/>
          <w:b w:val="0"/>
          <w:sz w:val="20"/>
          <w:vertAlign w:val="baseline"/>
        </w:rPr>
        <w:footnoteReference w:customMarkFollows="1" w:id="2"/>
        <w:t>*</w:t>
      </w:r>
    </w:p>
    <w:p w14:paraId="51C113B3" w14:textId="77777777" w:rsidR="008B60F7" w:rsidRPr="004769AC" w:rsidRDefault="008B60F7" w:rsidP="008B60F7">
      <w:pPr>
        <w:pStyle w:val="SingleTxtG"/>
        <w:spacing w:before="120"/>
      </w:pPr>
      <w:r w:rsidRPr="004769AC">
        <w:t>(Revision 3, including the amendments which entered into force on 14 September 2017)</w:t>
      </w:r>
    </w:p>
    <w:p w14:paraId="771D92D0" w14:textId="77777777" w:rsidR="008B60F7" w:rsidRPr="004769AC" w:rsidRDefault="008B60F7" w:rsidP="008B60F7">
      <w:pPr>
        <w:pStyle w:val="H1G"/>
        <w:spacing w:before="120"/>
        <w:ind w:left="0" w:right="0" w:firstLine="0"/>
        <w:jc w:val="center"/>
      </w:pPr>
      <w:r w:rsidRPr="004769AC">
        <w:t>_________</w:t>
      </w:r>
    </w:p>
    <w:p w14:paraId="44963F22" w14:textId="364E3AB9" w:rsidR="008B60F7" w:rsidRPr="004769AC" w:rsidRDefault="008B60F7" w:rsidP="008B60F7">
      <w:pPr>
        <w:pStyle w:val="H1G"/>
        <w:spacing w:before="240" w:after="120"/>
      </w:pPr>
      <w:r w:rsidRPr="004769AC">
        <w:tab/>
      </w:r>
      <w:r w:rsidRPr="004769AC">
        <w:tab/>
        <w:t xml:space="preserve">Addendum </w:t>
      </w:r>
      <w:r w:rsidR="003F5657" w:rsidRPr="004769AC">
        <w:t>7</w:t>
      </w:r>
      <w:r w:rsidR="008500BE" w:rsidRPr="004769AC">
        <w:t>8</w:t>
      </w:r>
      <w:r w:rsidRPr="004769AC">
        <w:t xml:space="preserve"> – UN Regulation No. </w:t>
      </w:r>
      <w:r w:rsidR="003F5657" w:rsidRPr="004769AC">
        <w:t>7</w:t>
      </w:r>
      <w:r w:rsidR="008500BE" w:rsidRPr="004769AC">
        <w:t>9</w:t>
      </w:r>
    </w:p>
    <w:p w14:paraId="5300C1B5" w14:textId="1D7E936E" w:rsidR="008B60F7" w:rsidRPr="004769AC" w:rsidRDefault="008B60F7" w:rsidP="008B60F7">
      <w:pPr>
        <w:pStyle w:val="H1G"/>
        <w:spacing w:before="240"/>
      </w:pPr>
      <w:r w:rsidRPr="004769AC">
        <w:tab/>
      </w:r>
      <w:r w:rsidRPr="004769AC">
        <w:tab/>
      </w:r>
      <w:r w:rsidR="003F5657" w:rsidRPr="004769AC">
        <w:t xml:space="preserve">Revision </w:t>
      </w:r>
      <w:r w:rsidR="009F1A32" w:rsidRPr="004769AC">
        <w:t>4</w:t>
      </w:r>
      <w:r w:rsidR="003F5657" w:rsidRPr="004769AC">
        <w:t xml:space="preserve"> - </w:t>
      </w:r>
      <w:r w:rsidRPr="004769AC">
        <w:t xml:space="preserve">Amendment </w:t>
      </w:r>
      <w:r w:rsidR="00771E71" w:rsidRPr="004769AC">
        <w:t>5</w:t>
      </w:r>
    </w:p>
    <w:p w14:paraId="5F142C19" w14:textId="0F770359" w:rsidR="008B60F7" w:rsidRPr="004769AC" w:rsidRDefault="005860C5" w:rsidP="008B60F7">
      <w:pPr>
        <w:pStyle w:val="SingleTxtG"/>
        <w:spacing w:after="360"/>
        <w:rPr>
          <w:spacing w:val="-2"/>
        </w:rPr>
      </w:pPr>
      <w:r w:rsidRPr="004769AC">
        <w:rPr>
          <w:spacing w:val="-2"/>
        </w:rPr>
        <w:t xml:space="preserve">Supplement </w:t>
      </w:r>
      <w:r w:rsidR="00771E71" w:rsidRPr="004769AC">
        <w:rPr>
          <w:spacing w:val="-2"/>
        </w:rPr>
        <w:t>5</w:t>
      </w:r>
      <w:r w:rsidRPr="004769AC">
        <w:rPr>
          <w:spacing w:val="-2"/>
        </w:rPr>
        <w:t xml:space="preserve"> to the </w:t>
      </w:r>
      <w:r w:rsidR="003F5657" w:rsidRPr="004769AC">
        <w:rPr>
          <w:spacing w:val="-2"/>
        </w:rPr>
        <w:t>0</w:t>
      </w:r>
      <w:r w:rsidR="00C10A4A" w:rsidRPr="004769AC">
        <w:rPr>
          <w:spacing w:val="-2"/>
        </w:rPr>
        <w:t>3</w:t>
      </w:r>
      <w:r w:rsidR="003F5657" w:rsidRPr="004769AC">
        <w:rPr>
          <w:spacing w:val="-2"/>
        </w:rPr>
        <w:t xml:space="preserve"> series of amendments</w:t>
      </w:r>
      <w:r w:rsidR="008B60F7" w:rsidRPr="004769AC">
        <w:rPr>
          <w:spacing w:val="-2"/>
        </w:rPr>
        <w:t xml:space="preserve"> – Date of entry into force: </w:t>
      </w:r>
      <w:r w:rsidR="00771E71" w:rsidRPr="004769AC">
        <w:t>7 January 2022</w:t>
      </w:r>
    </w:p>
    <w:p w14:paraId="285A6550" w14:textId="6E3612FC" w:rsidR="007842B3" w:rsidRPr="004769AC" w:rsidRDefault="008B60F7" w:rsidP="00461688">
      <w:pPr>
        <w:pStyle w:val="H1G"/>
        <w:spacing w:before="120" w:after="120" w:line="240" w:lineRule="exact"/>
        <w:ind w:left="1138" w:right="1138" w:hanging="1138"/>
      </w:pPr>
      <w:r w:rsidRPr="004769AC">
        <w:rPr>
          <w:lang w:val="en-US"/>
        </w:rPr>
        <w:tab/>
      </w:r>
      <w:r w:rsidRPr="004769AC">
        <w:rPr>
          <w:lang w:val="en-US"/>
        </w:rPr>
        <w:tab/>
      </w:r>
      <w:r w:rsidR="005860C5" w:rsidRPr="004769AC">
        <w:t>Uniform provisions concerning the approval of vehicles with regard to steering equipment</w:t>
      </w:r>
    </w:p>
    <w:p w14:paraId="45A138D6" w14:textId="1696DA32" w:rsidR="008B60F7" w:rsidRPr="004769AC" w:rsidRDefault="008B60F7" w:rsidP="008B60F7">
      <w:pPr>
        <w:pStyle w:val="SingleTxtG"/>
        <w:spacing w:after="40"/>
        <w:rPr>
          <w:lang w:eastAsia="en-GB"/>
        </w:rPr>
      </w:pPr>
      <w:r w:rsidRPr="004769AC">
        <w:rPr>
          <w:spacing w:val="-4"/>
          <w:lang w:eastAsia="en-GB"/>
        </w:rPr>
        <w:t>This document is meant purely as documentation tool. The authentic and legal binding text is:</w:t>
      </w:r>
      <w:r w:rsidRPr="004769AC">
        <w:rPr>
          <w:lang w:eastAsia="en-GB"/>
        </w:rPr>
        <w:t xml:space="preserve"> </w:t>
      </w:r>
      <w:r w:rsidRPr="004769AC">
        <w:rPr>
          <w:spacing w:val="-6"/>
          <w:lang w:eastAsia="en-GB"/>
        </w:rPr>
        <w:t>ECE/TRANS/WP.29/20</w:t>
      </w:r>
      <w:r w:rsidR="007B1EC7" w:rsidRPr="004769AC">
        <w:rPr>
          <w:spacing w:val="-6"/>
          <w:lang w:eastAsia="en-GB"/>
        </w:rPr>
        <w:t>2</w:t>
      </w:r>
      <w:r w:rsidR="00946A4C" w:rsidRPr="004769AC">
        <w:rPr>
          <w:spacing w:val="-6"/>
          <w:lang w:eastAsia="en-GB"/>
        </w:rPr>
        <w:t>1</w:t>
      </w:r>
      <w:r w:rsidRPr="004769AC">
        <w:rPr>
          <w:spacing w:val="-6"/>
          <w:lang w:eastAsia="en-GB"/>
        </w:rPr>
        <w:t>/</w:t>
      </w:r>
      <w:r w:rsidR="00771E71" w:rsidRPr="004769AC">
        <w:rPr>
          <w:spacing w:val="-6"/>
          <w:lang w:eastAsia="en-GB"/>
        </w:rPr>
        <w:t>72</w:t>
      </w:r>
      <w:r w:rsidR="00BF62AB" w:rsidRPr="004769AC">
        <w:rPr>
          <w:spacing w:val="-6"/>
          <w:lang w:eastAsia="en-GB"/>
        </w:rPr>
        <w:t>.</w:t>
      </w:r>
    </w:p>
    <w:p w14:paraId="550E56C3" w14:textId="77777777" w:rsidR="008B60F7" w:rsidRPr="004769AC" w:rsidRDefault="008B60F7" w:rsidP="008B60F7">
      <w:pPr>
        <w:suppressAutoHyphens w:val="0"/>
        <w:spacing w:line="240" w:lineRule="auto"/>
        <w:jc w:val="center"/>
        <w:rPr>
          <w:b/>
          <w:sz w:val="24"/>
        </w:rPr>
      </w:pPr>
      <w:r w:rsidRPr="004769AC">
        <w:rPr>
          <w:b/>
          <w:noProof/>
          <w:sz w:val="24"/>
          <w:lang w:val="en-US"/>
        </w:rPr>
        <w:drawing>
          <wp:anchor distT="0" distB="137160" distL="114300" distR="114300" simplePos="0" relativeHeight="251659264"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4769AC">
        <w:rPr>
          <w:b/>
          <w:sz w:val="24"/>
        </w:rPr>
        <w:t>_________</w:t>
      </w:r>
    </w:p>
    <w:p w14:paraId="1C751571" w14:textId="04243956" w:rsidR="007B1EC7" w:rsidRPr="004769AC" w:rsidRDefault="008B60F7" w:rsidP="007842B3">
      <w:pPr>
        <w:suppressAutoHyphens w:val="0"/>
        <w:spacing w:line="240" w:lineRule="auto"/>
        <w:jc w:val="center"/>
        <w:rPr>
          <w:b/>
          <w:sz w:val="24"/>
        </w:rPr>
      </w:pPr>
      <w:r w:rsidRPr="004769AC">
        <w:rPr>
          <w:b/>
          <w:sz w:val="24"/>
        </w:rPr>
        <w:t>UNITED NATIONS</w:t>
      </w:r>
      <w:bookmarkEnd w:id="1"/>
      <w:r w:rsidR="007B1EC7" w:rsidRPr="004769AC">
        <w:rPr>
          <w:b/>
          <w:sz w:val="24"/>
        </w:rPr>
        <w:br w:type="page"/>
      </w:r>
    </w:p>
    <w:p w14:paraId="6B115874" w14:textId="77777777" w:rsidR="00BB6B74" w:rsidRDefault="00BB6B74" w:rsidP="00BB6B74">
      <w:pPr>
        <w:spacing w:after="120"/>
        <w:ind w:left="1134" w:right="1134"/>
        <w:jc w:val="both"/>
        <w:rPr>
          <w:i/>
        </w:rPr>
      </w:pPr>
      <w:bookmarkStart w:id="5" w:name="_Hlk20393058"/>
      <w:bookmarkEnd w:id="2"/>
      <w:r w:rsidRPr="001C0881">
        <w:rPr>
          <w:i/>
          <w:iCs/>
        </w:rPr>
        <w:lastRenderedPageBreak/>
        <w:t>Renumber paragraph 2.3.4.18.</w:t>
      </w:r>
      <w:r>
        <w:t xml:space="preserve"> to paragraph 2.4.18.</w:t>
      </w:r>
    </w:p>
    <w:p w14:paraId="137B41EB" w14:textId="77777777" w:rsidR="00BB6B74" w:rsidRPr="000A0AB1" w:rsidRDefault="00BB6B74" w:rsidP="00BB6B74">
      <w:pPr>
        <w:spacing w:after="120"/>
        <w:ind w:left="1134" w:right="1134"/>
        <w:jc w:val="both"/>
      </w:pPr>
      <w:r w:rsidRPr="000A0AB1">
        <w:rPr>
          <w:i/>
        </w:rPr>
        <w:t xml:space="preserve">Paragraph 5.6.4.1.2, </w:t>
      </w:r>
      <w:r w:rsidRPr="000A0AB1">
        <w:t>amend to read:</w:t>
      </w:r>
    </w:p>
    <w:p w14:paraId="7A9C9DDF" w14:textId="77777777" w:rsidR="00BB6B74" w:rsidRPr="000A0AB1" w:rsidRDefault="00BB6B74" w:rsidP="00BB6B74">
      <w:pPr>
        <w:spacing w:after="120"/>
        <w:ind w:left="2268" w:right="1134" w:hanging="1134"/>
        <w:jc w:val="both"/>
        <w:rPr>
          <w:bCs/>
        </w:rPr>
      </w:pPr>
      <w:bookmarkStart w:id="6" w:name="_Hlk56146177"/>
      <w:r>
        <w:rPr>
          <w:bCs/>
        </w:rPr>
        <w:t>"</w:t>
      </w:r>
      <w:r w:rsidRPr="000A0AB1">
        <w:rPr>
          <w:bCs/>
        </w:rPr>
        <w:t>5.6.4.1.2.</w:t>
      </w:r>
      <w:bookmarkEnd w:id="6"/>
      <w:r w:rsidRPr="000A0AB1">
        <w:rPr>
          <w:bCs/>
        </w:rPr>
        <w:tab/>
        <w:t xml:space="preserve">When the ACSF of Category C </w:t>
      </w:r>
      <w:r w:rsidRPr="002A606E">
        <w:rPr>
          <w:bCs/>
        </w:rPr>
        <w:t xml:space="preserve">is in standby mode, the </w:t>
      </w:r>
      <w:r w:rsidRPr="000A0AB1">
        <w:rPr>
          <w:bCs/>
        </w:rPr>
        <w:t>ACSF of Category B1 shall aim to cent</w:t>
      </w:r>
      <w:r>
        <w:rPr>
          <w:bCs/>
        </w:rPr>
        <w:t>r</w:t>
      </w:r>
      <w:r w:rsidRPr="000A0AB1">
        <w:rPr>
          <w:bCs/>
        </w:rPr>
        <w:t>e the vehicle in the lane</w:t>
      </w:r>
      <w:r w:rsidRPr="00EA1883">
        <w:t>, unless a different position in lane is deemed reasonable due to the situation or resulting from driver input (e.g. when another vehicle is driving close beside).</w:t>
      </w:r>
    </w:p>
    <w:p w14:paraId="65617B7B" w14:textId="77777777" w:rsidR="00BB6B74" w:rsidRPr="000A0AB1" w:rsidRDefault="00BB6B74" w:rsidP="00BB6B74">
      <w:pPr>
        <w:spacing w:after="120"/>
        <w:ind w:left="2268" w:right="1134"/>
        <w:jc w:val="both"/>
      </w:pPr>
      <w:r w:rsidRPr="000A0AB1">
        <w:rPr>
          <w:bCs/>
        </w:rPr>
        <w:t xml:space="preserve">This shall be demonstrated </w:t>
      </w:r>
      <w:r w:rsidRPr="00EA1883">
        <w:t>by the vehicle manufacturer</w:t>
      </w:r>
      <w:r w:rsidRPr="000A0AB1">
        <w:rPr>
          <w:b/>
          <w:bCs/>
        </w:rPr>
        <w:t xml:space="preserve"> </w:t>
      </w:r>
      <w:r w:rsidRPr="000A0AB1">
        <w:rPr>
          <w:bCs/>
        </w:rPr>
        <w:t>to the Technical Service during type approval.</w:t>
      </w:r>
      <w:r>
        <w:rPr>
          <w:bCs/>
        </w:rPr>
        <w:t>"</w:t>
      </w:r>
    </w:p>
    <w:p w14:paraId="67CB071B" w14:textId="77777777" w:rsidR="00BB6B74" w:rsidRPr="000A0AB1" w:rsidRDefault="00BB6B74" w:rsidP="00BB6B74">
      <w:pPr>
        <w:spacing w:after="120"/>
        <w:ind w:left="1134" w:right="1134"/>
        <w:jc w:val="both"/>
      </w:pPr>
      <w:r w:rsidRPr="000A0AB1">
        <w:rPr>
          <w:i/>
        </w:rPr>
        <w:t xml:space="preserve">Paragraph 5.6.4.2.3., </w:t>
      </w:r>
      <w:r w:rsidRPr="000A0AB1">
        <w:t>amend to read:</w:t>
      </w:r>
    </w:p>
    <w:p w14:paraId="72DC8673" w14:textId="77777777" w:rsidR="00BB6B74" w:rsidRPr="005554FC" w:rsidRDefault="00BB6B74" w:rsidP="00BB6B74">
      <w:pPr>
        <w:spacing w:after="120"/>
        <w:ind w:left="2268" w:right="1134" w:hanging="1134"/>
        <w:jc w:val="both"/>
        <w:rPr>
          <w:lang w:val="en-US" w:eastAsia="ja-JP"/>
        </w:rPr>
      </w:pPr>
      <w:r>
        <w:t>"</w:t>
      </w:r>
      <w:r w:rsidRPr="000A0AB1">
        <w:t>5.6.4.2.3.</w:t>
      </w:r>
      <w:r w:rsidRPr="000A0AB1">
        <w:rPr>
          <w:lang w:eastAsia="ja-JP"/>
        </w:rPr>
        <w:tab/>
      </w:r>
      <w:r w:rsidRPr="005554FC">
        <w:rPr>
          <w:lang w:val="en-US" w:eastAsia="ja-JP"/>
        </w:rPr>
        <w:t>The system shall …</w:t>
      </w:r>
    </w:p>
    <w:p w14:paraId="111EDC59" w14:textId="77777777" w:rsidR="00BB6B74" w:rsidRPr="005554FC" w:rsidRDefault="00BB6B74" w:rsidP="00BB6B74">
      <w:pPr>
        <w:spacing w:after="120"/>
        <w:ind w:left="2268" w:right="1134"/>
        <w:jc w:val="both"/>
        <w:rPr>
          <w:lang w:eastAsia="ja-JP"/>
        </w:rPr>
      </w:pPr>
      <w:r w:rsidRPr="005554FC">
        <w:rPr>
          <w:lang w:val="en-US" w:eastAsia="ja-JP"/>
        </w:rPr>
        <w:t>… These conditions shall be ensured by the use of at least two independent means.</w:t>
      </w:r>
    </w:p>
    <w:p w14:paraId="67F7EB77" w14:textId="77777777" w:rsidR="00BB6B74" w:rsidRPr="00EA1883" w:rsidRDefault="00BB6B74" w:rsidP="00BB6B74">
      <w:pPr>
        <w:spacing w:after="120"/>
        <w:ind w:left="2268" w:right="1134"/>
        <w:jc w:val="both"/>
      </w:pPr>
      <w:r w:rsidRPr="000A0AB1">
        <w:t>In the case of a transition from a road type with a classification permitting an ACSF of Category C, to a type of road where an ACSF of Category C is not permitted, the system shall be deactivated automatically (off mode</w:t>
      </w:r>
      <w:r w:rsidRPr="00EA1883">
        <w:t>), unless a missing second lane in driving direction is the only condition not fulfilled from the above (e.g. a connector between two highways).</w:t>
      </w:r>
      <w:r>
        <w:t>"</w:t>
      </w:r>
    </w:p>
    <w:p w14:paraId="2D1129B8" w14:textId="77777777" w:rsidR="00BB6B74" w:rsidRPr="000A0AB1" w:rsidRDefault="00BB6B74" w:rsidP="00BB6B74">
      <w:pPr>
        <w:spacing w:after="120"/>
        <w:ind w:left="1134" w:right="1134"/>
        <w:jc w:val="both"/>
      </w:pPr>
      <w:r w:rsidRPr="000A0AB1">
        <w:rPr>
          <w:i/>
        </w:rPr>
        <w:t xml:space="preserve">Paragraph 5.6.4.3., </w:t>
      </w:r>
      <w:r w:rsidRPr="000A0AB1">
        <w:t>amend to read:</w:t>
      </w:r>
    </w:p>
    <w:p w14:paraId="067A4A7E" w14:textId="77777777" w:rsidR="00BB6B74" w:rsidRPr="000A0AB1" w:rsidRDefault="00BB6B74" w:rsidP="00BB6B74">
      <w:pPr>
        <w:spacing w:after="120"/>
        <w:ind w:left="2268" w:right="1134" w:hanging="1134"/>
        <w:jc w:val="both"/>
        <w:rPr>
          <w:lang w:eastAsia="ja-JP"/>
        </w:rPr>
      </w:pPr>
      <w:r>
        <w:rPr>
          <w:lang w:eastAsia="ja-JP"/>
        </w:rPr>
        <w:t>"</w:t>
      </w:r>
      <w:r w:rsidRPr="000A0AB1">
        <w:rPr>
          <w:lang w:eastAsia="ja-JP"/>
        </w:rPr>
        <w:t>5.6.4.3.</w:t>
      </w:r>
      <w:r w:rsidRPr="000A0AB1">
        <w:rPr>
          <w:lang w:eastAsia="ja-JP"/>
        </w:rPr>
        <w:tab/>
        <w:t>Overriding</w:t>
      </w:r>
    </w:p>
    <w:p w14:paraId="1C8884AA" w14:textId="77777777" w:rsidR="00BB6B74" w:rsidRPr="000A0AB1" w:rsidRDefault="00BB6B74" w:rsidP="00BB6B74">
      <w:pPr>
        <w:spacing w:after="120"/>
        <w:ind w:left="2268" w:right="1134" w:hanging="1134"/>
        <w:jc w:val="both"/>
        <w:rPr>
          <w:lang w:eastAsia="ja-JP"/>
        </w:rPr>
      </w:pPr>
      <w:r w:rsidRPr="000A0AB1">
        <w:rPr>
          <w:lang w:eastAsia="ja-JP"/>
        </w:rPr>
        <w:tab/>
        <w:t>A steering input by the driver shall override the steering action of the system. The steering control effort necessary to override the directional control provided by the system shall not exceed 50 N.</w:t>
      </w:r>
    </w:p>
    <w:p w14:paraId="3C562CC6" w14:textId="77777777" w:rsidR="00BB6B74" w:rsidRPr="000A0AB1" w:rsidRDefault="00BB6B74" w:rsidP="00BB6B74">
      <w:pPr>
        <w:spacing w:after="120"/>
        <w:ind w:left="2268" w:right="1134" w:hanging="1134"/>
        <w:jc w:val="both"/>
        <w:rPr>
          <w:lang w:eastAsia="ja-JP"/>
        </w:rPr>
      </w:pPr>
      <w:r w:rsidRPr="000A0AB1">
        <w:rPr>
          <w:lang w:eastAsia="ja-JP"/>
        </w:rPr>
        <w:tab/>
        <w:t>The system may remain activ</w:t>
      </w:r>
      <w:r>
        <w:rPr>
          <w:lang w:eastAsia="ja-JP"/>
        </w:rPr>
        <w:t>e,</w:t>
      </w:r>
      <w:r w:rsidRPr="000A0AB1">
        <w:rPr>
          <w:lang w:eastAsia="ja-JP"/>
        </w:rPr>
        <w:t xml:space="preserve"> provided that priority is given to the driver during the overriding period.</w:t>
      </w:r>
      <w:r>
        <w:rPr>
          <w:lang w:eastAsia="ja-JP"/>
        </w:rPr>
        <w:t>"</w:t>
      </w:r>
    </w:p>
    <w:p w14:paraId="5100788D" w14:textId="77777777" w:rsidR="00BB6B74" w:rsidRPr="000A0AB1" w:rsidRDefault="00BB6B74" w:rsidP="00BB6B74">
      <w:pPr>
        <w:spacing w:after="120"/>
        <w:ind w:left="1134" w:right="1134"/>
        <w:jc w:val="both"/>
      </w:pPr>
      <w:r w:rsidRPr="000A0AB1">
        <w:rPr>
          <w:i/>
        </w:rPr>
        <w:t xml:space="preserve">Paragraph 5.6.4.7., </w:t>
      </w:r>
      <w:r w:rsidRPr="000A0AB1">
        <w:t>amend to read:</w:t>
      </w:r>
    </w:p>
    <w:p w14:paraId="1A1DA426" w14:textId="77777777" w:rsidR="00BB6B74" w:rsidRPr="000A0AB1" w:rsidRDefault="00BB6B74" w:rsidP="00BB6B74">
      <w:pPr>
        <w:spacing w:after="120"/>
        <w:ind w:left="2268" w:right="1134" w:hanging="1134"/>
        <w:jc w:val="both"/>
      </w:pPr>
      <w:bookmarkStart w:id="7" w:name="_Hlk56146146"/>
      <w:r>
        <w:t>"</w:t>
      </w:r>
      <w:r w:rsidRPr="000A0AB1">
        <w:t>5.6.4.7.</w:t>
      </w:r>
      <w:r w:rsidRPr="000A0AB1">
        <w:tab/>
        <w:t>Critical situation</w:t>
      </w:r>
    </w:p>
    <w:bookmarkEnd w:id="7"/>
    <w:p w14:paraId="7E2F00FF" w14:textId="77777777" w:rsidR="00BB6B74" w:rsidRPr="000A0AB1" w:rsidRDefault="00BB6B74" w:rsidP="00BB6B74">
      <w:pPr>
        <w:spacing w:after="120"/>
        <w:ind w:left="2268" w:right="1134" w:hanging="1134"/>
        <w:jc w:val="both"/>
        <w:rPr>
          <w:lang w:eastAsia="ja-JP"/>
        </w:rPr>
      </w:pPr>
      <w:r w:rsidRPr="000A0AB1">
        <w:rPr>
          <w:lang w:eastAsia="ja-JP"/>
        </w:rPr>
        <w:tab/>
        <w:t>A situation is deemed to be critical when, at the time a lane change manoeuvre starts, an approaching vehicle in the target lane would have to decelerate at a higher level than 3m/s², 0.4 seconds after the lane change manoeuvre has started, to ensure the distance between the two vehicles is never less than that which the lane change vehicle travels in 1 second.</w:t>
      </w:r>
    </w:p>
    <w:p w14:paraId="6C462381" w14:textId="77777777" w:rsidR="00BB6B74" w:rsidRPr="000A0AB1" w:rsidRDefault="00BB6B74" w:rsidP="00BB6B74">
      <w:pPr>
        <w:spacing w:after="120"/>
        <w:ind w:left="2268" w:right="1134" w:hanging="1134"/>
        <w:jc w:val="both"/>
        <w:rPr>
          <w:lang w:eastAsia="ja-JP"/>
        </w:rPr>
      </w:pPr>
      <w:r w:rsidRPr="000A0AB1">
        <w:rPr>
          <w:lang w:eastAsia="ja-JP"/>
        </w:rPr>
        <w:tab/>
        <w:t>The resulting critical distance at the start of the lane change manoeuvre shall be calculated using the following formula:</w:t>
      </w:r>
    </w:p>
    <w:p w14:paraId="59CD0938" w14:textId="77777777" w:rsidR="00BB6B74" w:rsidRPr="000A0AB1" w:rsidRDefault="00BB6B74" w:rsidP="00BB6B74">
      <w:pPr>
        <w:tabs>
          <w:tab w:val="left" w:pos="2268"/>
        </w:tabs>
        <w:spacing w:after="120"/>
        <w:ind w:left="2268" w:right="1134"/>
        <w:jc w:val="center"/>
        <w:rPr>
          <w:lang w:eastAsia="ja-JP"/>
        </w:rPr>
      </w:pPr>
      <w:proofErr w:type="spellStart"/>
      <w:r w:rsidRPr="000A0AB1">
        <w:t>S</w:t>
      </w:r>
      <w:r w:rsidRPr="000A0AB1">
        <w:rPr>
          <w:i/>
          <w:vertAlign w:val="subscript"/>
        </w:rPr>
        <w:t>critical</w:t>
      </w:r>
      <w:proofErr w:type="spellEnd"/>
      <w:r w:rsidRPr="000A0AB1">
        <w:rPr>
          <w:i/>
        </w:rPr>
        <w:t xml:space="preserve"> = (</w:t>
      </w:r>
      <w:proofErr w:type="spellStart"/>
      <w:r w:rsidRPr="000A0AB1">
        <w:rPr>
          <w:i/>
        </w:rPr>
        <w:t>v</w:t>
      </w:r>
      <w:r w:rsidRPr="000A0AB1">
        <w:rPr>
          <w:i/>
          <w:vertAlign w:val="subscript"/>
        </w:rPr>
        <w:t>rear</w:t>
      </w:r>
      <w:proofErr w:type="spellEnd"/>
      <w:r w:rsidRPr="000A0AB1">
        <w:rPr>
          <w:i/>
        </w:rPr>
        <w:t xml:space="preserve"> - </w:t>
      </w:r>
      <w:proofErr w:type="spellStart"/>
      <w:r w:rsidRPr="000A0AB1">
        <w:rPr>
          <w:i/>
        </w:rPr>
        <w:t>v</w:t>
      </w:r>
      <w:r w:rsidRPr="000A0AB1">
        <w:rPr>
          <w:i/>
          <w:vertAlign w:val="subscript"/>
        </w:rPr>
        <w:t>ACSF</w:t>
      </w:r>
      <w:proofErr w:type="spellEnd"/>
      <w:r w:rsidRPr="000A0AB1">
        <w:rPr>
          <w:i/>
        </w:rPr>
        <w:t xml:space="preserve">) * </w:t>
      </w:r>
      <w:proofErr w:type="spellStart"/>
      <w:r w:rsidRPr="000A0AB1">
        <w:rPr>
          <w:i/>
        </w:rPr>
        <w:t>t</w:t>
      </w:r>
      <w:r w:rsidRPr="000A0AB1">
        <w:rPr>
          <w:i/>
          <w:vertAlign w:val="subscript"/>
        </w:rPr>
        <w:t>B</w:t>
      </w:r>
      <w:proofErr w:type="spellEnd"/>
      <w:r w:rsidRPr="000A0AB1">
        <w:rPr>
          <w:i/>
        </w:rPr>
        <w:t xml:space="preserve"> + (</w:t>
      </w:r>
      <w:proofErr w:type="spellStart"/>
      <w:r w:rsidRPr="000A0AB1">
        <w:rPr>
          <w:i/>
        </w:rPr>
        <w:t>v</w:t>
      </w:r>
      <w:r w:rsidRPr="000A0AB1">
        <w:rPr>
          <w:i/>
          <w:vertAlign w:val="subscript"/>
        </w:rPr>
        <w:t>rear</w:t>
      </w:r>
      <w:proofErr w:type="spellEnd"/>
      <w:r w:rsidRPr="000A0AB1">
        <w:rPr>
          <w:i/>
        </w:rPr>
        <w:t xml:space="preserve"> - </w:t>
      </w:r>
      <w:proofErr w:type="spellStart"/>
      <w:r w:rsidRPr="000A0AB1">
        <w:rPr>
          <w:i/>
        </w:rPr>
        <w:t>v</w:t>
      </w:r>
      <w:r w:rsidRPr="000A0AB1">
        <w:rPr>
          <w:i/>
          <w:vertAlign w:val="subscript"/>
        </w:rPr>
        <w:t>ACSF</w:t>
      </w:r>
      <w:proofErr w:type="spellEnd"/>
      <w:r w:rsidRPr="000A0AB1">
        <w:rPr>
          <w:i/>
        </w:rPr>
        <w:t>)</w:t>
      </w:r>
      <w:r w:rsidRPr="000A0AB1">
        <w:rPr>
          <w:i/>
          <w:vertAlign w:val="superscript"/>
        </w:rPr>
        <w:t>2</w:t>
      </w:r>
      <w:r w:rsidRPr="000A0AB1">
        <w:rPr>
          <w:i/>
        </w:rPr>
        <w:t xml:space="preserve"> / (2 * a) + </w:t>
      </w:r>
      <w:proofErr w:type="spellStart"/>
      <w:r w:rsidRPr="000A0AB1">
        <w:rPr>
          <w:i/>
        </w:rPr>
        <w:t>v</w:t>
      </w:r>
      <w:r w:rsidRPr="000A0AB1">
        <w:rPr>
          <w:i/>
          <w:vertAlign w:val="subscript"/>
        </w:rPr>
        <w:t>ACSF</w:t>
      </w:r>
      <w:proofErr w:type="spellEnd"/>
      <w:r w:rsidRPr="000A0AB1">
        <w:rPr>
          <w:i/>
        </w:rPr>
        <w:t xml:space="preserve"> * </w:t>
      </w:r>
      <w:proofErr w:type="spellStart"/>
      <w:r w:rsidRPr="000A0AB1">
        <w:rPr>
          <w:i/>
        </w:rPr>
        <w:t>t</w:t>
      </w:r>
      <w:r w:rsidRPr="000A0AB1">
        <w:rPr>
          <w:i/>
          <w:vertAlign w:val="subscript"/>
        </w:rPr>
        <w:t>G</w:t>
      </w:r>
      <w:proofErr w:type="spellEnd"/>
    </w:p>
    <w:p w14:paraId="29E77ED7" w14:textId="77777777" w:rsidR="00BB6B74" w:rsidRPr="000A0AB1" w:rsidRDefault="00BB6B74" w:rsidP="00BB6B74">
      <w:pPr>
        <w:spacing w:after="120"/>
        <w:ind w:left="2268" w:right="1134" w:hanging="1134"/>
        <w:jc w:val="both"/>
        <w:rPr>
          <w:lang w:eastAsia="ja-JP"/>
        </w:rPr>
      </w:pPr>
      <w:r w:rsidRPr="000A0AB1">
        <w:rPr>
          <w:lang w:eastAsia="ja-JP"/>
        </w:rPr>
        <w:tab/>
        <w:t>Where:</w:t>
      </w:r>
    </w:p>
    <w:p w14:paraId="30F9BB40" w14:textId="77777777" w:rsidR="00BB6B74" w:rsidRPr="000A0AB1" w:rsidRDefault="00BB6B74" w:rsidP="00BB6B74">
      <w:pPr>
        <w:tabs>
          <w:tab w:val="left" w:pos="2835"/>
        </w:tabs>
        <w:spacing w:after="120"/>
        <w:ind w:left="3402" w:right="1134" w:hanging="1134"/>
        <w:jc w:val="both"/>
        <w:rPr>
          <w:lang w:eastAsia="ja-JP"/>
        </w:rPr>
      </w:pPr>
      <w:proofErr w:type="spellStart"/>
      <w:r w:rsidRPr="000A0AB1">
        <w:rPr>
          <w:lang w:eastAsia="ja-JP"/>
        </w:rPr>
        <w:t>v</w:t>
      </w:r>
      <w:r w:rsidRPr="000A0AB1">
        <w:rPr>
          <w:vertAlign w:val="subscript"/>
          <w:lang w:eastAsia="ja-JP"/>
        </w:rPr>
        <w:t>rear</w:t>
      </w:r>
      <w:proofErr w:type="spellEnd"/>
      <w:r w:rsidRPr="000A0AB1">
        <w:rPr>
          <w:lang w:eastAsia="ja-JP"/>
        </w:rPr>
        <w:tab/>
        <w:t>is</w:t>
      </w:r>
      <w:r w:rsidRPr="000A0AB1">
        <w:rPr>
          <w:lang w:eastAsia="ja-JP"/>
        </w:rPr>
        <w:tab/>
        <w:t>The actual speed of the approaching vehicle or 130 km/h whatever value is lower</w:t>
      </w:r>
    </w:p>
    <w:p w14:paraId="7791421D" w14:textId="77777777" w:rsidR="00BB6B74" w:rsidRPr="000A0AB1" w:rsidRDefault="00BB6B74" w:rsidP="00BB6B74">
      <w:pPr>
        <w:tabs>
          <w:tab w:val="left" w:pos="2835"/>
        </w:tabs>
        <w:spacing w:after="120"/>
        <w:ind w:left="3402" w:right="1134" w:hanging="1134"/>
        <w:jc w:val="both"/>
        <w:rPr>
          <w:lang w:eastAsia="ja-JP"/>
        </w:rPr>
      </w:pPr>
      <w:proofErr w:type="spellStart"/>
      <w:r w:rsidRPr="000A0AB1">
        <w:rPr>
          <w:lang w:eastAsia="ja-JP"/>
        </w:rPr>
        <w:t>v</w:t>
      </w:r>
      <w:r w:rsidRPr="000A0AB1">
        <w:rPr>
          <w:vertAlign w:val="subscript"/>
          <w:lang w:eastAsia="ja-JP"/>
        </w:rPr>
        <w:t>ACSF</w:t>
      </w:r>
      <w:proofErr w:type="spellEnd"/>
      <w:r w:rsidRPr="000A0AB1">
        <w:rPr>
          <w:vertAlign w:val="subscript"/>
          <w:lang w:eastAsia="ja-JP"/>
        </w:rPr>
        <w:tab/>
      </w:r>
      <w:r w:rsidRPr="000A0AB1">
        <w:rPr>
          <w:lang w:eastAsia="ja-JP"/>
        </w:rPr>
        <w:t>is</w:t>
      </w:r>
      <w:r w:rsidRPr="000A0AB1">
        <w:rPr>
          <w:lang w:eastAsia="ja-JP"/>
        </w:rPr>
        <w:tab/>
        <w:t xml:space="preserve">The actual speed of the ACSF vehicle </w:t>
      </w:r>
    </w:p>
    <w:p w14:paraId="1AA257C3" w14:textId="77777777" w:rsidR="00BB6B74" w:rsidRPr="000A0AB1" w:rsidRDefault="00BB6B74" w:rsidP="00BB6B74">
      <w:pPr>
        <w:tabs>
          <w:tab w:val="left" w:pos="2835"/>
          <w:tab w:val="left" w:pos="3402"/>
        </w:tabs>
        <w:spacing w:after="120"/>
        <w:ind w:left="4253" w:right="1134" w:hanging="1985"/>
        <w:jc w:val="both"/>
        <w:rPr>
          <w:lang w:eastAsia="ja-JP"/>
        </w:rPr>
      </w:pPr>
      <w:r w:rsidRPr="000A0AB1">
        <w:rPr>
          <w:lang w:eastAsia="ja-JP"/>
        </w:rPr>
        <w:t>a</w:t>
      </w:r>
      <w:r w:rsidRPr="000A0AB1">
        <w:rPr>
          <w:lang w:eastAsia="ja-JP"/>
        </w:rPr>
        <w:tab/>
        <w:t>=</w:t>
      </w:r>
      <w:r w:rsidRPr="000A0AB1">
        <w:rPr>
          <w:lang w:eastAsia="ja-JP"/>
        </w:rPr>
        <w:tab/>
        <w:t>3 m/s²</w:t>
      </w:r>
      <w:r w:rsidRPr="000A0AB1">
        <w:rPr>
          <w:lang w:eastAsia="ja-JP"/>
        </w:rPr>
        <w:tab/>
        <w:t>(Deceleration of the approaching vehicle)</w:t>
      </w:r>
    </w:p>
    <w:p w14:paraId="610D85D1" w14:textId="77777777" w:rsidR="00BB6B74" w:rsidRPr="000A0AB1" w:rsidRDefault="00BB6B74" w:rsidP="00BB6B74">
      <w:pPr>
        <w:tabs>
          <w:tab w:val="left" w:pos="2835"/>
          <w:tab w:val="left" w:pos="3402"/>
        </w:tabs>
        <w:spacing w:after="120"/>
        <w:ind w:left="4253" w:right="1134" w:hanging="1985"/>
        <w:jc w:val="both"/>
        <w:rPr>
          <w:lang w:eastAsia="ja-JP"/>
        </w:rPr>
      </w:pPr>
      <w:proofErr w:type="spellStart"/>
      <w:r w:rsidRPr="000A0AB1">
        <w:rPr>
          <w:lang w:eastAsia="ja-JP"/>
        </w:rPr>
        <w:t>t</w:t>
      </w:r>
      <w:r w:rsidRPr="000A0AB1">
        <w:rPr>
          <w:vertAlign w:val="subscript"/>
          <w:lang w:eastAsia="ja-JP"/>
        </w:rPr>
        <w:t>B</w:t>
      </w:r>
      <w:proofErr w:type="spellEnd"/>
      <w:r w:rsidRPr="000A0AB1">
        <w:rPr>
          <w:vertAlign w:val="subscript"/>
          <w:lang w:eastAsia="ja-JP"/>
        </w:rPr>
        <w:tab/>
      </w:r>
      <w:r w:rsidRPr="000A0AB1">
        <w:rPr>
          <w:lang w:eastAsia="ja-JP"/>
        </w:rPr>
        <w:t>=</w:t>
      </w:r>
      <w:r w:rsidRPr="000A0AB1">
        <w:rPr>
          <w:lang w:eastAsia="ja-JP"/>
        </w:rPr>
        <w:tab/>
        <w:t>0.4 s</w:t>
      </w:r>
      <w:r w:rsidRPr="000A0AB1">
        <w:rPr>
          <w:lang w:eastAsia="ja-JP"/>
        </w:rPr>
        <w:tab/>
        <w:t xml:space="preserve">(Time after the start of the lane change manoeuvre at which the deceleration of the approaching vehicle starts) </w:t>
      </w:r>
    </w:p>
    <w:p w14:paraId="5ED382AF" w14:textId="77777777" w:rsidR="00BB6B74" w:rsidRPr="000A0AB1" w:rsidRDefault="00BB6B74" w:rsidP="00BB6B74">
      <w:pPr>
        <w:tabs>
          <w:tab w:val="left" w:pos="2835"/>
          <w:tab w:val="left" w:pos="3402"/>
        </w:tabs>
        <w:spacing w:after="120"/>
        <w:ind w:left="4253" w:right="1134" w:hanging="1985"/>
        <w:jc w:val="both"/>
        <w:rPr>
          <w:lang w:eastAsia="ja-JP"/>
        </w:rPr>
      </w:pPr>
      <w:proofErr w:type="spellStart"/>
      <w:r w:rsidRPr="000A0AB1">
        <w:rPr>
          <w:lang w:eastAsia="ja-JP"/>
        </w:rPr>
        <w:t>t</w:t>
      </w:r>
      <w:r w:rsidRPr="000A0AB1">
        <w:rPr>
          <w:vertAlign w:val="subscript"/>
          <w:lang w:eastAsia="ja-JP"/>
        </w:rPr>
        <w:t>G</w:t>
      </w:r>
      <w:proofErr w:type="spellEnd"/>
      <w:r w:rsidRPr="000A0AB1">
        <w:rPr>
          <w:vertAlign w:val="subscript"/>
          <w:lang w:eastAsia="ja-JP"/>
        </w:rPr>
        <w:tab/>
      </w:r>
      <w:r w:rsidRPr="000A0AB1">
        <w:rPr>
          <w:lang w:eastAsia="ja-JP"/>
        </w:rPr>
        <w:t>=</w:t>
      </w:r>
      <w:r w:rsidRPr="000A0AB1">
        <w:rPr>
          <w:lang w:eastAsia="ja-JP"/>
        </w:rPr>
        <w:tab/>
        <w:t>1 s</w:t>
      </w:r>
      <w:r w:rsidRPr="000A0AB1">
        <w:rPr>
          <w:lang w:eastAsia="ja-JP"/>
        </w:rPr>
        <w:tab/>
        <w:t>(Remaining gap of the vehicles after the deceleration of the approaching vehicle).</w:t>
      </w:r>
      <w:r>
        <w:rPr>
          <w:lang w:eastAsia="ja-JP"/>
        </w:rPr>
        <w:t>"</w:t>
      </w:r>
    </w:p>
    <w:p w14:paraId="734952A8" w14:textId="77777777" w:rsidR="00BB6B74" w:rsidRPr="000A0AB1" w:rsidRDefault="00BB6B74" w:rsidP="00BB6B74">
      <w:pPr>
        <w:keepNext/>
        <w:keepLines/>
        <w:spacing w:after="120"/>
        <w:ind w:left="1134" w:right="1134"/>
        <w:jc w:val="both"/>
        <w:rPr>
          <w:i/>
        </w:rPr>
      </w:pPr>
      <w:r w:rsidRPr="000A0AB1">
        <w:rPr>
          <w:i/>
        </w:rPr>
        <w:lastRenderedPageBreak/>
        <w:t>Annex 8</w:t>
      </w:r>
    </w:p>
    <w:p w14:paraId="5EF4E420" w14:textId="77777777" w:rsidR="00BB6B74" w:rsidRPr="000A0AB1" w:rsidRDefault="00BB6B74" w:rsidP="00BB6B74">
      <w:pPr>
        <w:keepNext/>
        <w:keepLines/>
        <w:spacing w:after="120"/>
        <w:ind w:left="1134" w:right="1134"/>
        <w:jc w:val="both"/>
      </w:pPr>
      <w:r w:rsidRPr="000A0AB1">
        <w:rPr>
          <w:i/>
        </w:rPr>
        <w:t xml:space="preserve">Paragraph 2., </w:t>
      </w:r>
      <w:r w:rsidRPr="000A0AB1">
        <w:t>amend to read:</w:t>
      </w:r>
    </w:p>
    <w:p w14:paraId="73E08B72" w14:textId="77777777" w:rsidR="00BB6B74" w:rsidRPr="000A0AB1" w:rsidRDefault="00BB6B74" w:rsidP="00BB6B74">
      <w:pPr>
        <w:pStyle w:val="para"/>
        <w:keepNext/>
        <w:keepLines/>
        <w:rPr>
          <w:lang w:val="en-GB"/>
        </w:rPr>
      </w:pPr>
      <w:r>
        <w:rPr>
          <w:lang w:val="en-GB"/>
        </w:rPr>
        <w:t>"</w:t>
      </w:r>
      <w:r w:rsidRPr="000A0AB1">
        <w:rPr>
          <w:lang w:val="en-GB"/>
        </w:rPr>
        <w:t>2.</w:t>
      </w:r>
      <w:r w:rsidRPr="000A0AB1">
        <w:rPr>
          <w:lang w:val="en-GB"/>
        </w:rPr>
        <w:tab/>
        <w:t>Testing conditions</w:t>
      </w:r>
    </w:p>
    <w:p w14:paraId="08527CDE" w14:textId="77777777" w:rsidR="00BB6B74" w:rsidRPr="000A0AB1" w:rsidRDefault="00BB6B74" w:rsidP="00BB6B74">
      <w:pPr>
        <w:pStyle w:val="para"/>
        <w:keepNext/>
        <w:keepLines/>
        <w:ind w:firstLine="0"/>
        <w:rPr>
          <w:lang w:val="en-GB"/>
        </w:rPr>
      </w:pPr>
      <w:r w:rsidRPr="000A0AB1">
        <w:rPr>
          <w:lang w:val="en-GB"/>
        </w:rPr>
        <w:t xml:space="preserve">The tests shall be performed on a flat, dry asphalt or concrete surface affording good adhesion. The ambient temperature shall be between 0 °C and 45 °C. </w:t>
      </w:r>
    </w:p>
    <w:p w14:paraId="5F8D0C37" w14:textId="77777777" w:rsidR="00BB6B74" w:rsidRPr="00183CDA" w:rsidRDefault="00BB6B74" w:rsidP="00BB6B74">
      <w:pPr>
        <w:pStyle w:val="para"/>
        <w:adjustRightInd w:val="0"/>
        <w:ind w:firstLine="0"/>
        <w:rPr>
          <w:bCs/>
          <w:lang w:val="en-GB"/>
        </w:rPr>
      </w:pPr>
      <w:r w:rsidRPr="00B11D41">
        <w:rPr>
          <w:bCs/>
          <w:lang w:val="en-GB"/>
        </w:rPr>
        <w:t>At the request of the manufacturer and with the agreement of the Technical Service tests may be conducted under deviating test conditions (suboptimal conditions, e.g. on a not dry surface; below the specified minimum ambient temperature), whilst the performance requirements are still to be met.</w:t>
      </w:r>
      <w:r>
        <w:rPr>
          <w:bCs/>
          <w:lang w:val="en-GB"/>
        </w:rPr>
        <w:t>"</w:t>
      </w:r>
    </w:p>
    <w:p w14:paraId="411A8354" w14:textId="77777777" w:rsidR="00BB6B74" w:rsidRPr="000A0AB1" w:rsidRDefault="00BB6B74" w:rsidP="00BB6B74">
      <w:pPr>
        <w:keepNext/>
        <w:keepLines/>
        <w:spacing w:after="120"/>
        <w:ind w:left="1134" w:right="1134"/>
        <w:jc w:val="both"/>
      </w:pPr>
      <w:r w:rsidRPr="000A0AB1">
        <w:rPr>
          <w:i/>
        </w:rPr>
        <w:t xml:space="preserve">Paragraph 3.5.1.2., </w:t>
      </w:r>
      <w:r w:rsidRPr="000A0AB1">
        <w:t>amend to read:</w:t>
      </w:r>
    </w:p>
    <w:p w14:paraId="312D1631" w14:textId="77777777" w:rsidR="00BB6B74" w:rsidRPr="000A0AB1" w:rsidRDefault="00BB6B74" w:rsidP="00BB6B74">
      <w:pPr>
        <w:tabs>
          <w:tab w:val="left" w:pos="-1843"/>
        </w:tabs>
        <w:spacing w:after="120"/>
        <w:ind w:left="2268" w:right="1134" w:hanging="1134"/>
        <w:jc w:val="both"/>
      </w:pPr>
      <w:r>
        <w:t>"</w:t>
      </w:r>
      <w:r w:rsidRPr="000A0AB1">
        <w:t>3.5.1.2.</w:t>
      </w:r>
      <w:r w:rsidRPr="000A0AB1">
        <w:tab/>
        <w:t>The requirements of the test are fulfilled if:</w:t>
      </w:r>
    </w:p>
    <w:p w14:paraId="29B92620" w14:textId="77777777" w:rsidR="00BB6B74" w:rsidRPr="000A0AB1" w:rsidRDefault="00BB6B74" w:rsidP="00BB6B74">
      <w:pPr>
        <w:tabs>
          <w:tab w:val="left" w:pos="-1843"/>
        </w:tabs>
        <w:spacing w:after="100"/>
        <w:ind w:left="2835" w:right="1134" w:hanging="567"/>
        <w:jc w:val="both"/>
      </w:pPr>
      <w:r w:rsidRPr="000A0AB1">
        <w:t>(a)</w:t>
      </w:r>
      <w:r w:rsidRPr="000A0AB1">
        <w:tab/>
        <w:t>The lateral movement towards the marking does not start earlier than 1 second after the lane change procedure was initiated,</w:t>
      </w:r>
    </w:p>
    <w:p w14:paraId="3EF868AD" w14:textId="77777777" w:rsidR="00BB6B74" w:rsidRPr="000A0AB1" w:rsidRDefault="00BB6B74" w:rsidP="00BB6B74">
      <w:pPr>
        <w:tabs>
          <w:tab w:val="left" w:pos="-1843"/>
        </w:tabs>
        <w:spacing w:after="100"/>
        <w:ind w:left="2835" w:right="1134" w:hanging="567"/>
        <w:jc w:val="both"/>
      </w:pPr>
      <w:r w:rsidRPr="000A0AB1">
        <w:rPr>
          <w:bCs/>
        </w:rPr>
        <w:t>(b)</w:t>
      </w:r>
      <w:r w:rsidRPr="000A0AB1">
        <w:rPr>
          <w:bCs/>
        </w:rPr>
        <w:tab/>
        <w:t>The lateral movement to approach the lane marking and the lateral movement necessary to complete the lane change manoeuvre are completed as one continuous movement,</w:t>
      </w:r>
    </w:p>
    <w:p w14:paraId="5AD48086" w14:textId="77777777" w:rsidR="00BB6B74" w:rsidRPr="000A0AB1" w:rsidRDefault="00BB6B74" w:rsidP="00BB6B74">
      <w:pPr>
        <w:tabs>
          <w:tab w:val="left" w:pos="-1843"/>
        </w:tabs>
        <w:spacing w:after="100"/>
        <w:ind w:left="2835" w:right="1134" w:hanging="567"/>
        <w:jc w:val="both"/>
      </w:pPr>
      <w:r w:rsidRPr="000A0AB1">
        <w:tab/>
        <w:t>[…]</w:t>
      </w:r>
    </w:p>
    <w:p w14:paraId="2553800E" w14:textId="77777777" w:rsidR="00BB6B74" w:rsidRDefault="00BB6B74" w:rsidP="00BB6B74">
      <w:pPr>
        <w:tabs>
          <w:tab w:val="left" w:pos="-1843"/>
        </w:tabs>
        <w:spacing w:after="100"/>
        <w:ind w:left="2835" w:right="1134" w:hanging="567"/>
        <w:jc w:val="both"/>
      </w:pPr>
      <w:r w:rsidRPr="000A0AB1">
        <w:t>(j)</w:t>
      </w:r>
      <w:r w:rsidRPr="000A0AB1">
        <w:tab/>
        <w:t>The direction indicator is deactivated not before the end of the lane change manoeuvre and no later than 0.5 seconds after ACSF of Category B1 has resumed</w:t>
      </w:r>
      <w:r w:rsidRPr="000A0AB1">
        <w:rPr>
          <w:rFonts w:eastAsia="Calibri"/>
        </w:rPr>
        <w:t xml:space="preserve">, in case the lateral movement is initiated automatically </w:t>
      </w:r>
      <w:r w:rsidRPr="00183CDA">
        <w:rPr>
          <w:rFonts w:asciiTheme="majorBidi" w:hAnsiTheme="majorBidi" w:cstheme="majorBidi"/>
        </w:rPr>
        <w:t>and the direction indicator control was not fully engaged (latched position) during the lane change manoeuvre</w:t>
      </w:r>
      <w:r w:rsidRPr="00183CDA">
        <w:t>.</w:t>
      </w:r>
      <w:r>
        <w:t>"</w:t>
      </w:r>
    </w:p>
    <w:p w14:paraId="08EF43D8" w14:textId="77777777" w:rsidR="00C10A4A" w:rsidRPr="00C0579C" w:rsidRDefault="00C10A4A" w:rsidP="00C10A4A">
      <w:pPr>
        <w:spacing w:before="240"/>
        <w:jc w:val="center"/>
        <w:rPr>
          <w:u w:val="single"/>
        </w:rPr>
      </w:pPr>
      <w:r>
        <w:rPr>
          <w:u w:val="single"/>
        </w:rPr>
        <w:tab/>
      </w:r>
      <w:r>
        <w:rPr>
          <w:u w:val="single"/>
        </w:rPr>
        <w:tab/>
      </w:r>
      <w:r>
        <w:rPr>
          <w:u w:val="single"/>
        </w:rPr>
        <w:tab/>
      </w:r>
      <w:bookmarkEnd w:id="5"/>
    </w:p>
    <w:sectPr w:rsidR="00C10A4A" w:rsidRPr="00C0579C" w:rsidSect="00C7258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5C176" w14:textId="77777777" w:rsidR="00E8044E" w:rsidRDefault="00E8044E"/>
  </w:endnote>
  <w:endnote w:type="continuationSeparator" w:id="0">
    <w:p w14:paraId="5192009E" w14:textId="77777777" w:rsidR="00E8044E" w:rsidRDefault="00E8044E"/>
  </w:endnote>
  <w:endnote w:type="continuationNotice" w:id="1">
    <w:p w14:paraId="392F3F06" w14:textId="77777777" w:rsidR="00E8044E" w:rsidRDefault="00E804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855370"/>
      <w:docPartObj>
        <w:docPartGallery w:val="Page Numbers (Bottom of Page)"/>
        <w:docPartUnique/>
      </w:docPartObj>
    </w:sdtPr>
    <w:sdtEndPr>
      <w:rPr>
        <w:b/>
        <w:bCs/>
        <w:noProof/>
        <w:sz w:val="18"/>
        <w:szCs w:val="22"/>
      </w:rPr>
    </w:sdtEndPr>
    <w:sdtContent>
      <w:p w14:paraId="1F91219C" w14:textId="633E64E4" w:rsidR="007B1EC7" w:rsidRPr="007B1EC7" w:rsidRDefault="007B1EC7">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FE3884">
          <w:rPr>
            <w:b/>
            <w:bCs/>
            <w:noProof/>
            <w:sz w:val="18"/>
            <w:szCs w:val="22"/>
          </w:rPr>
          <w:t>4</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1822572"/>
      <w:docPartObj>
        <w:docPartGallery w:val="Page Numbers (Bottom of Page)"/>
        <w:docPartUnique/>
      </w:docPartObj>
    </w:sdtPr>
    <w:sdtEndPr>
      <w:rPr>
        <w:b/>
        <w:bCs/>
        <w:noProof/>
        <w:sz w:val="20"/>
        <w:szCs w:val="24"/>
      </w:rPr>
    </w:sdtEndPr>
    <w:sdtContent>
      <w:p w14:paraId="341E564B" w14:textId="019E34C4" w:rsidR="003A2A84" w:rsidRPr="003A2A84" w:rsidRDefault="003A2A8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00FE3884">
          <w:rPr>
            <w:b/>
            <w:bCs/>
            <w:noProof/>
            <w:sz w:val="18"/>
            <w:szCs w:val="22"/>
          </w:rPr>
          <w:t>3</w:t>
        </w:r>
        <w:r w:rsidRPr="003A2A84">
          <w:rPr>
            <w:b/>
            <w:bCs/>
            <w:noProof/>
            <w:sz w:val="18"/>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FB1CD" w14:textId="4A0915FE" w:rsidR="00493293" w:rsidRDefault="00493293" w:rsidP="00493293">
    <w:pPr>
      <w:pStyle w:val="Footer"/>
    </w:pPr>
    <w:r w:rsidRPr="0027112F">
      <w:rPr>
        <w:noProof/>
        <w:lang w:val="en-US"/>
      </w:rPr>
      <w:drawing>
        <wp:anchor distT="0" distB="0" distL="114300" distR="114300" simplePos="0" relativeHeight="251659264" behindDoc="0" locked="1" layoutInCell="1" allowOverlap="1" wp14:anchorId="04E3CA4E" wp14:editId="31D4C151">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99D9BBF" w14:textId="73DFF67A" w:rsidR="00493293" w:rsidRPr="00493293" w:rsidRDefault="00493293" w:rsidP="00493293">
    <w:pPr>
      <w:pStyle w:val="Footer"/>
      <w:ind w:right="1134"/>
      <w:rPr>
        <w:sz w:val="20"/>
      </w:rPr>
    </w:pPr>
    <w:r>
      <w:rPr>
        <w:sz w:val="20"/>
      </w:rPr>
      <w:t>GE.22-03916(E)</w:t>
    </w:r>
    <w:r>
      <w:rPr>
        <w:noProof/>
        <w:sz w:val="20"/>
      </w:rPr>
      <w:drawing>
        <wp:anchor distT="0" distB="0" distL="114300" distR="114300" simplePos="0" relativeHeight="251660288" behindDoc="0" locked="0" layoutInCell="1" allowOverlap="1" wp14:anchorId="690B5130" wp14:editId="46533BEC">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0A2F8" w14:textId="77777777" w:rsidR="00E8044E" w:rsidRPr="000B175B" w:rsidRDefault="00E8044E" w:rsidP="000B175B">
      <w:pPr>
        <w:tabs>
          <w:tab w:val="right" w:pos="2155"/>
        </w:tabs>
        <w:spacing w:after="80"/>
        <w:ind w:left="680"/>
        <w:rPr>
          <w:u w:val="single"/>
        </w:rPr>
      </w:pPr>
      <w:r>
        <w:rPr>
          <w:u w:val="single"/>
        </w:rPr>
        <w:tab/>
      </w:r>
    </w:p>
  </w:footnote>
  <w:footnote w:type="continuationSeparator" w:id="0">
    <w:p w14:paraId="0BA20FB6" w14:textId="77777777" w:rsidR="00E8044E" w:rsidRPr="00FC68B7" w:rsidRDefault="00E8044E" w:rsidP="00FC68B7">
      <w:pPr>
        <w:tabs>
          <w:tab w:val="left" w:pos="2155"/>
        </w:tabs>
        <w:spacing w:after="80"/>
        <w:ind w:left="680"/>
        <w:rPr>
          <w:u w:val="single"/>
        </w:rPr>
      </w:pPr>
      <w:r>
        <w:rPr>
          <w:u w:val="single"/>
        </w:rPr>
        <w:tab/>
      </w:r>
    </w:p>
  </w:footnote>
  <w:footnote w:type="continuationNotice" w:id="1">
    <w:p w14:paraId="6051907E" w14:textId="77777777" w:rsidR="00E8044E" w:rsidRDefault="00E8044E"/>
  </w:footnote>
  <w:footnote w:id="2">
    <w:p w14:paraId="2421CCCF" w14:textId="77777777" w:rsidR="00E679C3" w:rsidRPr="004769AC" w:rsidRDefault="00E679C3" w:rsidP="008B60F7">
      <w:pPr>
        <w:pStyle w:val="FootnoteText"/>
        <w:rPr>
          <w:lang w:val="en-US"/>
        </w:rPr>
      </w:pPr>
      <w:r w:rsidRPr="004769AC">
        <w:tab/>
      </w:r>
      <w:r w:rsidRPr="004769AC">
        <w:rPr>
          <w:rStyle w:val="FootnoteReference"/>
          <w:sz w:val="20"/>
          <w:lang w:val="en-US"/>
        </w:rPr>
        <w:t>*</w:t>
      </w:r>
      <w:r w:rsidRPr="004769AC">
        <w:rPr>
          <w:sz w:val="20"/>
          <w:lang w:val="en-US"/>
        </w:rPr>
        <w:tab/>
      </w:r>
      <w:r w:rsidRPr="004769AC">
        <w:rPr>
          <w:lang w:val="en-US"/>
        </w:rPr>
        <w:t>Former titles of the Agreement:</w:t>
      </w:r>
    </w:p>
    <w:p w14:paraId="3FBAD9FF" w14:textId="77777777" w:rsidR="00E679C3" w:rsidRPr="004769AC" w:rsidRDefault="00E679C3" w:rsidP="008B60F7">
      <w:pPr>
        <w:pStyle w:val="FootnoteText"/>
        <w:rPr>
          <w:sz w:val="20"/>
          <w:lang w:val="en-US"/>
        </w:rPr>
      </w:pPr>
      <w:r w:rsidRPr="004769AC">
        <w:rPr>
          <w:lang w:val="en-US"/>
        </w:rPr>
        <w:tab/>
      </w:r>
      <w:r w:rsidRPr="004769AC">
        <w:rPr>
          <w:lang w:val="en-US"/>
        </w:rPr>
        <w:tab/>
      </w:r>
      <w:r w:rsidRPr="004769AC">
        <w:rPr>
          <w:spacing w:val="-4"/>
          <w:lang w:val="en-US"/>
        </w:rPr>
        <w:t>Agreement concerning the Adoption of Uniform Conditions of Approval and Reciprocal Recognition of Approval for Motor Vehicle Equipment and Parts, done at Geneva on 20 March 1958 (original version</w:t>
      </w:r>
      <w:proofErr w:type="gramStart"/>
      <w:r w:rsidRPr="004769AC">
        <w:rPr>
          <w:spacing w:val="-4"/>
          <w:lang w:val="en-US"/>
        </w:rPr>
        <w:t>);</w:t>
      </w:r>
      <w:proofErr w:type="gramEnd"/>
    </w:p>
    <w:p w14:paraId="7E49D955" w14:textId="77777777" w:rsidR="00E679C3" w:rsidRPr="004769AC" w:rsidRDefault="00E679C3" w:rsidP="008B60F7">
      <w:pPr>
        <w:pStyle w:val="FootnoteText"/>
        <w:rPr>
          <w:lang w:val="en-US"/>
        </w:rPr>
      </w:pPr>
      <w:r w:rsidRPr="004769AC">
        <w:rPr>
          <w:lang w:val="en-US"/>
        </w:rPr>
        <w:tab/>
      </w:r>
      <w:r w:rsidRPr="004769AC">
        <w:rPr>
          <w:lang w:val="en-US"/>
        </w:rP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4769AC">
        <w:rPr>
          <w:lang w:val="en-US"/>
        </w:rPr>
        <w:t>on the Basis of</w:t>
      </w:r>
      <w:proofErr w:type="gramEnd"/>
      <w:r w:rsidRPr="004769AC">
        <w:rPr>
          <w:lang w:val="en-US"/>
        </w:rPr>
        <w:t xml:space="preserve">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4C554" w14:textId="0F7B1450" w:rsidR="00AB3AA0" w:rsidRDefault="00AB3AA0" w:rsidP="00946A4C">
    <w:pPr>
      <w:pStyle w:val="Header"/>
      <w:pBdr>
        <w:bottom w:val="none" w:sz="0" w:space="0" w:color="auto"/>
      </w:pBdr>
    </w:pPr>
    <w:r w:rsidRPr="008B60F7">
      <w:t>E/ECE/324/</w:t>
    </w:r>
    <w:r w:rsidR="000E6FB0">
      <w:t>Rev.1/</w:t>
    </w:r>
    <w:r w:rsidR="003F5657" w:rsidRPr="003F5657">
      <w:t>Add.7</w:t>
    </w:r>
    <w:r w:rsidR="008500BE">
      <w:t>8</w:t>
    </w:r>
    <w:r w:rsidR="003F5657" w:rsidRPr="003F5657">
      <w:t>/Rev.</w:t>
    </w:r>
    <w:r w:rsidR="00C10A4A">
      <w:t>4</w:t>
    </w:r>
    <w:r w:rsidR="003F5657" w:rsidRPr="003F5657">
      <w:t>/Amend.</w:t>
    </w:r>
    <w:r w:rsidR="00771E71">
      <w:t>5</w:t>
    </w:r>
  </w:p>
  <w:p w14:paraId="42A1D7E1" w14:textId="112CA673" w:rsidR="003F5657" w:rsidRDefault="00AB3AA0" w:rsidP="00946A4C">
    <w:pPr>
      <w:pStyle w:val="Header"/>
      <w:pBdr>
        <w:bottom w:val="single" w:sz="4" w:space="1" w:color="auto"/>
      </w:pBdr>
    </w:pPr>
    <w:r w:rsidRPr="008B60F7">
      <w:t>E/ECE/TRANS/505/</w:t>
    </w:r>
    <w:r w:rsidR="00257885">
      <w:t>Rev.1/</w:t>
    </w:r>
    <w:r w:rsidR="003F5657" w:rsidRPr="003F5657">
      <w:t>Add.7</w:t>
    </w:r>
    <w:r w:rsidR="008500BE">
      <w:t>8</w:t>
    </w:r>
    <w:r w:rsidR="003F5657" w:rsidRPr="003F5657">
      <w:t>/Rev.</w:t>
    </w:r>
    <w:r w:rsidR="00C10A4A">
      <w:t>4</w:t>
    </w:r>
    <w:r w:rsidR="003F5657" w:rsidRPr="003F5657">
      <w:t>/Amend.</w:t>
    </w:r>
    <w:r w:rsidR="00771E71">
      <w:t>5</w:t>
    </w:r>
  </w:p>
  <w:p w14:paraId="69EB0588" w14:textId="77777777" w:rsidR="00946A4C" w:rsidRDefault="00946A4C" w:rsidP="00946A4C">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9942" w14:textId="0AD4C76A" w:rsidR="003A2A84" w:rsidRDefault="003F5657" w:rsidP="003A2A84">
    <w:pPr>
      <w:pStyle w:val="Header"/>
      <w:jc w:val="right"/>
    </w:pPr>
    <w:r w:rsidRPr="008B60F7">
      <w:t>E/ECE/324/</w:t>
    </w:r>
    <w:r>
      <w:t>Rev.1/</w:t>
    </w:r>
    <w:r w:rsidRPr="003F5657">
      <w:t>Add.7</w:t>
    </w:r>
    <w:r w:rsidR="00D90D11">
      <w:t>8</w:t>
    </w:r>
    <w:r w:rsidRPr="003F5657">
      <w:t>/Rev.</w:t>
    </w:r>
    <w:r w:rsidR="00D90D11">
      <w:t>4</w:t>
    </w:r>
    <w:r w:rsidRPr="003F5657">
      <w:t>/Amend.</w:t>
    </w:r>
    <w:r w:rsidR="00BB6B74">
      <w:t>5</w:t>
    </w:r>
  </w:p>
  <w:p w14:paraId="742A0BEF" w14:textId="4676D525" w:rsidR="00E679C3" w:rsidRDefault="003F5657" w:rsidP="003A2A84">
    <w:pPr>
      <w:pStyle w:val="Header"/>
      <w:jc w:val="right"/>
    </w:pPr>
    <w:r w:rsidRPr="008B60F7">
      <w:t>E/ECE/TRANS/505/</w:t>
    </w:r>
    <w:r w:rsidR="00257885">
      <w:t>Rev.1/</w:t>
    </w:r>
    <w:r w:rsidRPr="003F5657">
      <w:t>Add.7</w:t>
    </w:r>
    <w:r w:rsidR="00D90D11">
      <w:t>8</w:t>
    </w:r>
    <w:r w:rsidRPr="003F5657">
      <w:t>/Rev.</w:t>
    </w:r>
    <w:r w:rsidR="00D90D11">
      <w:t>4</w:t>
    </w:r>
    <w:r w:rsidRPr="003F5657">
      <w:t>/Amend.</w:t>
    </w:r>
    <w:r w:rsidR="00BB6B74">
      <w:t>5</w:t>
    </w:r>
  </w:p>
  <w:p w14:paraId="0C18C8B0" w14:textId="77777777" w:rsidR="00E679C3" w:rsidRPr="002D2F73" w:rsidRDefault="00E679C3" w:rsidP="00946A4C">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42D3" w14:textId="77777777" w:rsidR="003F5657" w:rsidRDefault="003F5657"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8EAE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6"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7"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8"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9" w15:restartNumberingAfterBreak="0">
    <w:nsid w:val="01EF6990"/>
    <w:multiLevelType w:val="hybridMultilevel"/>
    <w:tmpl w:val="5C56A47A"/>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A06CC9"/>
    <w:multiLevelType w:val="multilevel"/>
    <w:tmpl w:val="785AB74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1" w15:restartNumberingAfterBreak="0">
    <w:nsid w:val="03D64545"/>
    <w:multiLevelType w:val="multilevel"/>
    <w:tmpl w:val="704EFA3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1689A"/>
    <w:multiLevelType w:val="hybridMultilevel"/>
    <w:tmpl w:val="6B32CFE0"/>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5" w15:restartNumberingAfterBreak="0">
    <w:nsid w:val="362903CD"/>
    <w:multiLevelType w:val="hybridMultilevel"/>
    <w:tmpl w:val="588EB238"/>
    <w:lvl w:ilvl="0" w:tplc="9AE26BC8">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653BD5"/>
    <w:multiLevelType w:val="hybridMultilevel"/>
    <w:tmpl w:val="B8C26BB6"/>
    <w:lvl w:ilvl="0" w:tplc="F5C06CE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AC47D2"/>
    <w:multiLevelType w:val="hybridMultilevel"/>
    <w:tmpl w:val="FAE0F9A8"/>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9524A5"/>
    <w:multiLevelType w:val="multilevel"/>
    <w:tmpl w:val="320C678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9"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1" w15:restartNumberingAfterBreak="0">
    <w:nsid w:val="63755CFF"/>
    <w:multiLevelType w:val="multilevel"/>
    <w:tmpl w:val="E964633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F265DD"/>
    <w:multiLevelType w:val="hybridMultilevel"/>
    <w:tmpl w:val="3A843210"/>
    <w:lvl w:ilvl="0" w:tplc="EE04D1CA">
      <w:start w:val="1"/>
      <w:numFmt w:val="bullet"/>
      <w:lvlText w:val="•"/>
      <w:lvlJc w:val="left"/>
      <w:pPr>
        <w:tabs>
          <w:tab w:val="num" w:pos="720"/>
        </w:tabs>
        <w:ind w:left="720" w:hanging="360"/>
      </w:pPr>
      <w:rPr>
        <w:rFonts w:ascii="Arial" w:hAnsi="Arial" w:hint="default"/>
      </w:rPr>
    </w:lvl>
    <w:lvl w:ilvl="1" w:tplc="D5BC431E" w:tentative="1">
      <w:start w:val="1"/>
      <w:numFmt w:val="bullet"/>
      <w:lvlText w:val="•"/>
      <w:lvlJc w:val="left"/>
      <w:pPr>
        <w:tabs>
          <w:tab w:val="num" w:pos="1440"/>
        </w:tabs>
        <w:ind w:left="1440" w:hanging="360"/>
      </w:pPr>
      <w:rPr>
        <w:rFonts w:ascii="Arial" w:hAnsi="Arial" w:hint="default"/>
      </w:rPr>
    </w:lvl>
    <w:lvl w:ilvl="2" w:tplc="2C507748" w:tentative="1">
      <w:start w:val="1"/>
      <w:numFmt w:val="bullet"/>
      <w:lvlText w:val="•"/>
      <w:lvlJc w:val="left"/>
      <w:pPr>
        <w:tabs>
          <w:tab w:val="num" w:pos="2160"/>
        </w:tabs>
        <w:ind w:left="2160" w:hanging="360"/>
      </w:pPr>
      <w:rPr>
        <w:rFonts w:ascii="Arial" w:hAnsi="Arial" w:hint="default"/>
      </w:rPr>
    </w:lvl>
    <w:lvl w:ilvl="3" w:tplc="76A046F6" w:tentative="1">
      <w:start w:val="1"/>
      <w:numFmt w:val="bullet"/>
      <w:lvlText w:val="•"/>
      <w:lvlJc w:val="left"/>
      <w:pPr>
        <w:tabs>
          <w:tab w:val="num" w:pos="2880"/>
        </w:tabs>
        <w:ind w:left="2880" w:hanging="360"/>
      </w:pPr>
      <w:rPr>
        <w:rFonts w:ascii="Arial" w:hAnsi="Arial" w:hint="default"/>
      </w:rPr>
    </w:lvl>
    <w:lvl w:ilvl="4" w:tplc="BADC0E2E" w:tentative="1">
      <w:start w:val="1"/>
      <w:numFmt w:val="bullet"/>
      <w:lvlText w:val="•"/>
      <w:lvlJc w:val="left"/>
      <w:pPr>
        <w:tabs>
          <w:tab w:val="num" w:pos="3600"/>
        </w:tabs>
        <w:ind w:left="3600" w:hanging="360"/>
      </w:pPr>
      <w:rPr>
        <w:rFonts w:ascii="Arial" w:hAnsi="Arial" w:hint="default"/>
      </w:rPr>
    </w:lvl>
    <w:lvl w:ilvl="5" w:tplc="65FAB8CE" w:tentative="1">
      <w:start w:val="1"/>
      <w:numFmt w:val="bullet"/>
      <w:lvlText w:val="•"/>
      <w:lvlJc w:val="left"/>
      <w:pPr>
        <w:tabs>
          <w:tab w:val="num" w:pos="4320"/>
        </w:tabs>
        <w:ind w:left="4320" w:hanging="360"/>
      </w:pPr>
      <w:rPr>
        <w:rFonts w:ascii="Arial" w:hAnsi="Arial" w:hint="default"/>
      </w:rPr>
    </w:lvl>
    <w:lvl w:ilvl="6" w:tplc="33886344" w:tentative="1">
      <w:start w:val="1"/>
      <w:numFmt w:val="bullet"/>
      <w:lvlText w:val="•"/>
      <w:lvlJc w:val="left"/>
      <w:pPr>
        <w:tabs>
          <w:tab w:val="num" w:pos="5040"/>
        </w:tabs>
        <w:ind w:left="5040" w:hanging="360"/>
      </w:pPr>
      <w:rPr>
        <w:rFonts w:ascii="Arial" w:hAnsi="Arial" w:hint="default"/>
      </w:rPr>
    </w:lvl>
    <w:lvl w:ilvl="7" w:tplc="820A5E0A" w:tentative="1">
      <w:start w:val="1"/>
      <w:numFmt w:val="bullet"/>
      <w:lvlText w:val="•"/>
      <w:lvlJc w:val="left"/>
      <w:pPr>
        <w:tabs>
          <w:tab w:val="num" w:pos="5760"/>
        </w:tabs>
        <w:ind w:left="5760" w:hanging="360"/>
      </w:pPr>
      <w:rPr>
        <w:rFonts w:ascii="Arial" w:hAnsi="Arial" w:hint="default"/>
      </w:rPr>
    </w:lvl>
    <w:lvl w:ilvl="8" w:tplc="38F4704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5" w15:restartNumberingAfterBreak="0">
    <w:nsid w:val="7CA10BF1"/>
    <w:multiLevelType w:val="hybridMultilevel"/>
    <w:tmpl w:val="9A564DA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2"/>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8"/>
  </w:num>
  <w:num w:numId="12">
    <w:abstractNumId w:val="11"/>
  </w:num>
  <w:num w:numId="13">
    <w:abstractNumId w:val="10"/>
  </w:num>
  <w:num w:numId="14">
    <w:abstractNumId w:val="0"/>
  </w:num>
  <w:num w:numId="15">
    <w:abstractNumId w:val="15"/>
  </w:num>
  <w:num w:numId="16">
    <w:abstractNumId w:val="24"/>
  </w:num>
  <w:num w:numId="17">
    <w:abstractNumId w:val="19"/>
  </w:num>
  <w:num w:numId="18">
    <w:abstractNumId w:val="25"/>
  </w:num>
  <w:num w:numId="19">
    <w:abstractNumId w:val="9"/>
  </w:num>
  <w:num w:numId="20">
    <w:abstractNumId w:val="13"/>
  </w:num>
  <w:num w:numId="21">
    <w:abstractNumId w:val="17"/>
  </w:num>
  <w:num w:numId="22">
    <w:abstractNumId w:val="23"/>
  </w:num>
  <w:num w:numId="23">
    <w:abstractNumId w:val="20"/>
  </w:num>
  <w:num w:numId="24">
    <w:abstractNumId w:val="14"/>
  </w:num>
  <w:num w:numId="25">
    <w:abstractNumId w:val="21"/>
    <w:lvlOverride w:ilvl="0">
      <w:lvl w:ilvl="0">
        <w:numFmt w:val="decimal"/>
        <w:lvlText w:val=""/>
        <w:lvlJc w:val="left"/>
      </w:lvl>
    </w:lvlOverride>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hint="default"/>
          <w:b/>
        </w:rPr>
      </w:lvl>
    </w:lvlOverride>
  </w:num>
  <w:num w:numId="2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EE4"/>
    <w:rsid w:val="000630F2"/>
    <w:rsid w:val="000637BC"/>
    <w:rsid w:val="000639F8"/>
    <w:rsid w:val="000655ED"/>
    <w:rsid w:val="00065E5A"/>
    <w:rsid w:val="00066279"/>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3184"/>
    <w:rsid w:val="000A3E49"/>
    <w:rsid w:val="000A401B"/>
    <w:rsid w:val="000A525E"/>
    <w:rsid w:val="000A55B3"/>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70A7"/>
    <w:rsid w:val="00147953"/>
    <w:rsid w:val="00147E04"/>
    <w:rsid w:val="00147FBD"/>
    <w:rsid w:val="001505A8"/>
    <w:rsid w:val="00150AC7"/>
    <w:rsid w:val="001517A9"/>
    <w:rsid w:val="00151D03"/>
    <w:rsid w:val="00151E55"/>
    <w:rsid w:val="00151F56"/>
    <w:rsid w:val="0015264E"/>
    <w:rsid w:val="00152756"/>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26C"/>
    <w:rsid w:val="001A37CB"/>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5C6"/>
    <w:rsid w:val="001E7A54"/>
    <w:rsid w:val="001F2742"/>
    <w:rsid w:val="001F28DE"/>
    <w:rsid w:val="001F325A"/>
    <w:rsid w:val="001F455A"/>
    <w:rsid w:val="001F54BA"/>
    <w:rsid w:val="001F5EB1"/>
    <w:rsid w:val="001F6289"/>
    <w:rsid w:val="001F75E2"/>
    <w:rsid w:val="001F7CE5"/>
    <w:rsid w:val="00200BD6"/>
    <w:rsid w:val="00202D32"/>
    <w:rsid w:val="002049E4"/>
    <w:rsid w:val="002051EB"/>
    <w:rsid w:val="00207776"/>
    <w:rsid w:val="00207947"/>
    <w:rsid w:val="00210A09"/>
    <w:rsid w:val="00210A27"/>
    <w:rsid w:val="00210A6D"/>
    <w:rsid w:val="00210BAE"/>
    <w:rsid w:val="002111CC"/>
    <w:rsid w:val="00211477"/>
    <w:rsid w:val="002117C4"/>
    <w:rsid w:val="00211BCC"/>
    <w:rsid w:val="00211E0B"/>
    <w:rsid w:val="00213253"/>
    <w:rsid w:val="00214363"/>
    <w:rsid w:val="00214AF6"/>
    <w:rsid w:val="00214B31"/>
    <w:rsid w:val="00215079"/>
    <w:rsid w:val="00215551"/>
    <w:rsid w:val="00215EA2"/>
    <w:rsid w:val="00216592"/>
    <w:rsid w:val="00216622"/>
    <w:rsid w:val="00216B46"/>
    <w:rsid w:val="00217402"/>
    <w:rsid w:val="00221219"/>
    <w:rsid w:val="00221B9B"/>
    <w:rsid w:val="002220ED"/>
    <w:rsid w:val="0022212D"/>
    <w:rsid w:val="002223CA"/>
    <w:rsid w:val="00223FBE"/>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99F"/>
    <w:rsid w:val="00250E03"/>
    <w:rsid w:val="0025118E"/>
    <w:rsid w:val="00252C2D"/>
    <w:rsid w:val="00252F55"/>
    <w:rsid w:val="00252FAC"/>
    <w:rsid w:val="002541C3"/>
    <w:rsid w:val="002543E0"/>
    <w:rsid w:val="00255B12"/>
    <w:rsid w:val="00257045"/>
    <w:rsid w:val="0025778E"/>
    <w:rsid w:val="00257885"/>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97A0C"/>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8C7"/>
    <w:rsid w:val="003056D1"/>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AF3"/>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69AC"/>
    <w:rsid w:val="00477BAE"/>
    <w:rsid w:val="00480D7B"/>
    <w:rsid w:val="0048286E"/>
    <w:rsid w:val="00483CDB"/>
    <w:rsid w:val="00483DC4"/>
    <w:rsid w:val="0048533D"/>
    <w:rsid w:val="004854F8"/>
    <w:rsid w:val="004863A0"/>
    <w:rsid w:val="0048700A"/>
    <w:rsid w:val="004906EC"/>
    <w:rsid w:val="00491EA0"/>
    <w:rsid w:val="00492FD5"/>
    <w:rsid w:val="00493293"/>
    <w:rsid w:val="00493CAB"/>
    <w:rsid w:val="004970E6"/>
    <w:rsid w:val="004973B5"/>
    <w:rsid w:val="004976F7"/>
    <w:rsid w:val="004A02E5"/>
    <w:rsid w:val="004A0BEE"/>
    <w:rsid w:val="004A19A9"/>
    <w:rsid w:val="004A2C56"/>
    <w:rsid w:val="004A4191"/>
    <w:rsid w:val="004A41CA"/>
    <w:rsid w:val="004A4EEB"/>
    <w:rsid w:val="004A6736"/>
    <w:rsid w:val="004A6B3F"/>
    <w:rsid w:val="004A6C9C"/>
    <w:rsid w:val="004A7986"/>
    <w:rsid w:val="004A7D77"/>
    <w:rsid w:val="004B00D2"/>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5E4"/>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D78"/>
    <w:rsid w:val="005D7E36"/>
    <w:rsid w:val="005D7F7D"/>
    <w:rsid w:val="005E014E"/>
    <w:rsid w:val="005E03CC"/>
    <w:rsid w:val="005E348B"/>
    <w:rsid w:val="005E4EFC"/>
    <w:rsid w:val="005E6829"/>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79F"/>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67EF1"/>
    <w:rsid w:val="0067010D"/>
    <w:rsid w:val="006702B6"/>
    <w:rsid w:val="006710E9"/>
    <w:rsid w:val="006729DB"/>
    <w:rsid w:val="00672CEF"/>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09C"/>
    <w:rsid w:val="006F1C52"/>
    <w:rsid w:val="006F1E4F"/>
    <w:rsid w:val="006F2BDE"/>
    <w:rsid w:val="006F2F63"/>
    <w:rsid w:val="006F302A"/>
    <w:rsid w:val="006F37B5"/>
    <w:rsid w:val="006F457F"/>
    <w:rsid w:val="006F5C66"/>
    <w:rsid w:val="006F716A"/>
    <w:rsid w:val="006F7732"/>
    <w:rsid w:val="00700728"/>
    <w:rsid w:val="0070173C"/>
    <w:rsid w:val="0070357A"/>
    <w:rsid w:val="00704A78"/>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1E71"/>
    <w:rsid w:val="007728FC"/>
    <w:rsid w:val="00772B16"/>
    <w:rsid w:val="007731D2"/>
    <w:rsid w:val="00775015"/>
    <w:rsid w:val="00776264"/>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4E82"/>
    <w:rsid w:val="00835C9D"/>
    <w:rsid w:val="0083635B"/>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7A8"/>
    <w:rsid w:val="00866E0B"/>
    <w:rsid w:val="00867DF2"/>
    <w:rsid w:val="008702AC"/>
    <w:rsid w:val="00870700"/>
    <w:rsid w:val="00870A6F"/>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17B1"/>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5269"/>
    <w:rsid w:val="008B60F7"/>
    <w:rsid w:val="008B6B27"/>
    <w:rsid w:val="008B7441"/>
    <w:rsid w:val="008B782A"/>
    <w:rsid w:val="008B7F32"/>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9007B6"/>
    <w:rsid w:val="00901D8B"/>
    <w:rsid w:val="00902010"/>
    <w:rsid w:val="00902BDB"/>
    <w:rsid w:val="00903E3F"/>
    <w:rsid w:val="00904368"/>
    <w:rsid w:val="0090484B"/>
    <w:rsid w:val="0090558A"/>
    <w:rsid w:val="00907AD2"/>
    <w:rsid w:val="009109F0"/>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281"/>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6A4C"/>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8F3"/>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A32"/>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2B8A"/>
    <w:rsid w:val="00AE406B"/>
    <w:rsid w:val="00AE53FC"/>
    <w:rsid w:val="00AE5412"/>
    <w:rsid w:val="00AE5DCE"/>
    <w:rsid w:val="00AE6851"/>
    <w:rsid w:val="00AE7578"/>
    <w:rsid w:val="00AF0066"/>
    <w:rsid w:val="00AF06A9"/>
    <w:rsid w:val="00AF1176"/>
    <w:rsid w:val="00AF1F3A"/>
    <w:rsid w:val="00AF25EA"/>
    <w:rsid w:val="00AF2959"/>
    <w:rsid w:val="00AF36C8"/>
    <w:rsid w:val="00AF464C"/>
    <w:rsid w:val="00AF5D48"/>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51554"/>
    <w:rsid w:val="00B521D5"/>
    <w:rsid w:val="00B52648"/>
    <w:rsid w:val="00B52A85"/>
    <w:rsid w:val="00B53057"/>
    <w:rsid w:val="00B538EE"/>
    <w:rsid w:val="00B54E5B"/>
    <w:rsid w:val="00B560B6"/>
    <w:rsid w:val="00B57290"/>
    <w:rsid w:val="00B57F2D"/>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6B74"/>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E7945"/>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FAA"/>
    <w:rsid w:val="00C5415B"/>
    <w:rsid w:val="00C5514A"/>
    <w:rsid w:val="00C55847"/>
    <w:rsid w:val="00C55DA2"/>
    <w:rsid w:val="00C55F8E"/>
    <w:rsid w:val="00C60DAE"/>
    <w:rsid w:val="00C62500"/>
    <w:rsid w:val="00C632A5"/>
    <w:rsid w:val="00C63C3F"/>
    <w:rsid w:val="00C63E0C"/>
    <w:rsid w:val="00C640F6"/>
    <w:rsid w:val="00C65B57"/>
    <w:rsid w:val="00C66024"/>
    <w:rsid w:val="00C66257"/>
    <w:rsid w:val="00C667B4"/>
    <w:rsid w:val="00C671EA"/>
    <w:rsid w:val="00C71537"/>
    <w:rsid w:val="00C7240B"/>
    <w:rsid w:val="00C7258E"/>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374D"/>
    <w:rsid w:val="00CE42BC"/>
    <w:rsid w:val="00CE4A8F"/>
    <w:rsid w:val="00CE5323"/>
    <w:rsid w:val="00CE59FF"/>
    <w:rsid w:val="00CE5B0D"/>
    <w:rsid w:val="00CE5F7D"/>
    <w:rsid w:val="00CE681C"/>
    <w:rsid w:val="00CF157B"/>
    <w:rsid w:val="00CF59B8"/>
    <w:rsid w:val="00CF6103"/>
    <w:rsid w:val="00CF62C3"/>
    <w:rsid w:val="00CF6E95"/>
    <w:rsid w:val="00CF6F46"/>
    <w:rsid w:val="00CF7DFB"/>
    <w:rsid w:val="00D01C89"/>
    <w:rsid w:val="00D02051"/>
    <w:rsid w:val="00D028D1"/>
    <w:rsid w:val="00D031B3"/>
    <w:rsid w:val="00D033D4"/>
    <w:rsid w:val="00D045DC"/>
    <w:rsid w:val="00D05B69"/>
    <w:rsid w:val="00D05D2A"/>
    <w:rsid w:val="00D05E13"/>
    <w:rsid w:val="00D05EC7"/>
    <w:rsid w:val="00D0714E"/>
    <w:rsid w:val="00D1145F"/>
    <w:rsid w:val="00D11E5A"/>
    <w:rsid w:val="00D12EC7"/>
    <w:rsid w:val="00D135C5"/>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F3C"/>
    <w:rsid w:val="00D30D92"/>
    <w:rsid w:val="00D312D8"/>
    <w:rsid w:val="00D317BB"/>
    <w:rsid w:val="00D31ACA"/>
    <w:rsid w:val="00D3281B"/>
    <w:rsid w:val="00D3319A"/>
    <w:rsid w:val="00D3349E"/>
    <w:rsid w:val="00D34804"/>
    <w:rsid w:val="00D34AD7"/>
    <w:rsid w:val="00D36CC6"/>
    <w:rsid w:val="00D373FA"/>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999"/>
    <w:rsid w:val="00D65526"/>
    <w:rsid w:val="00D6604B"/>
    <w:rsid w:val="00D66557"/>
    <w:rsid w:val="00D67410"/>
    <w:rsid w:val="00D708A3"/>
    <w:rsid w:val="00D70CDE"/>
    <w:rsid w:val="00D7238A"/>
    <w:rsid w:val="00D727C4"/>
    <w:rsid w:val="00D73A18"/>
    <w:rsid w:val="00D73DEC"/>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0D11"/>
    <w:rsid w:val="00D91B13"/>
    <w:rsid w:val="00D91E00"/>
    <w:rsid w:val="00D93419"/>
    <w:rsid w:val="00D935AC"/>
    <w:rsid w:val="00D94615"/>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1739"/>
    <w:rsid w:val="00DE20A2"/>
    <w:rsid w:val="00DE2B97"/>
    <w:rsid w:val="00DE2D52"/>
    <w:rsid w:val="00DE311F"/>
    <w:rsid w:val="00DE3308"/>
    <w:rsid w:val="00DE349A"/>
    <w:rsid w:val="00DE3879"/>
    <w:rsid w:val="00DE3CFF"/>
    <w:rsid w:val="00DE3EDD"/>
    <w:rsid w:val="00DE4A80"/>
    <w:rsid w:val="00DE5579"/>
    <w:rsid w:val="00DE753F"/>
    <w:rsid w:val="00DF06A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044E"/>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5B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4521"/>
    <w:rsid w:val="00EC457E"/>
    <w:rsid w:val="00EC4E83"/>
    <w:rsid w:val="00EC59DC"/>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708C3"/>
    <w:rsid w:val="00F71C47"/>
    <w:rsid w:val="00F7275F"/>
    <w:rsid w:val="00F75BB2"/>
    <w:rsid w:val="00F7753D"/>
    <w:rsid w:val="00F8098A"/>
    <w:rsid w:val="00F83515"/>
    <w:rsid w:val="00F85F34"/>
    <w:rsid w:val="00F87606"/>
    <w:rsid w:val="00F905EE"/>
    <w:rsid w:val="00F95AB0"/>
    <w:rsid w:val="00F95E5F"/>
    <w:rsid w:val="00F95EC8"/>
    <w:rsid w:val="00F96249"/>
    <w:rsid w:val="00F96FB3"/>
    <w:rsid w:val="00F97A9C"/>
    <w:rsid w:val="00FA06F7"/>
    <w:rsid w:val="00FA0DDE"/>
    <w:rsid w:val="00FA2E61"/>
    <w:rsid w:val="00FA4F24"/>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23E"/>
    <w:rsid w:val="00FD0661"/>
    <w:rsid w:val="00FD079A"/>
    <w:rsid w:val="00FD294B"/>
    <w:rsid w:val="00FD3BC9"/>
    <w:rsid w:val="00FD7BF6"/>
    <w:rsid w:val="00FE19DF"/>
    <w:rsid w:val="00FE3884"/>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DCC26F1"/>
  <w15:docId w15:val="{F436BB76-9AA4-40B8-9A62-BC55C97B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850379"/>
    <w:pPr>
      <w:suppressAutoHyphens w:val="0"/>
      <w:spacing w:line="240" w:lineRule="auto"/>
      <w:jc w:val="center"/>
    </w:pPr>
    <w:rPr>
      <w:rFonts w:ascii="Univers" w:hAnsi="Univers"/>
      <w:b/>
      <w:caps/>
      <w:sz w:val="24"/>
    </w:rPr>
  </w:style>
  <w:style w:type="paragraph" w:styleId="BodyText">
    <w:name w:val="Body Text"/>
    <w:basedOn w:val="Normal"/>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semiHidden/>
    <w:rsid w:val="00AC4C83"/>
    <w:rPr>
      <w:sz w:val="16"/>
      <w:szCs w:val="16"/>
    </w:rPr>
  </w:style>
  <w:style w:type="paragraph" w:styleId="CommentText">
    <w:name w:val="annotation text"/>
    <w:basedOn w:val="Normal"/>
    <w:link w:val="CommentTextChar"/>
    <w:semiHidden/>
    <w:rsid w:val="00AC4C83"/>
  </w:style>
  <w:style w:type="paragraph" w:styleId="CommentSubject">
    <w:name w:val="annotation subject"/>
    <w:basedOn w:val="CommentText"/>
    <w:next w:val="CommentText"/>
    <w:semiHidden/>
    <w:rsid w:val="00AC4C83"/>
    <w:rPr>
      <w:b/>
      <w:bCs/>
    </w:rPr>
  </w:style>
  <w:style w:type="paragraph" w:styleId="BalloonText">
    <w:name w:val="Balloon Text"/>
    <w:basedOn w:val="Normal"/>
    <w:semiHidden/>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uiPriority w:val="99"/>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semiHidden/>
    <w:rsid w:val="00043A37"/>
    <w:rPr>
      <w:lang w:val="en-GB" w:eastAsia="en-US"/>
    </w:rPr>
  </w:style>
  <w:style w:type="paragraph" w:styleId="ListBullet">
    <w:name w:val="List Bullet"/>
    <w:basedOn w:val="Normal"/>
    <w:uiPriority w:val="99"/>
    <w:semiHidden/>
    <w:qFormat/>
    <w:rsid w:val="002A3073"/>
    <w:pPr>
      <w:numPr>
        <w:numId w:val="17"/>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23"/>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numPr>
        <w:ilvl w:val="2"/>
      </w:numPr>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24"/>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rsid w:val="005860C5"/>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4a1c0d-4a69-4996-a84a-fc699b9f49de">
      <UserInfo>
        <DisplayName>Francois Guichard</DisplayName>
        <AccountId>12</AccountId>
        <AccountType/>
      </UserInfo>
      <UserInfo>
        <DisplayName>Walter Nissler</DisplayName>
        <AccountId>27</AccountId>
        <AccountType/>
      </UserInfo>
      <UserInfo>
        <DisplayName>Melissa Archer</DisplayName>
        <AccountId>456</AccountId>
        <AccountType/>
      </UserInfo>
    </SharedWithUsers>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DC84B-E07E-4BB2-8EE2-4BD2EA0D7A4F}">
  <ds:schemaRefs>
    <ds:schemaRef ds:uri="http://schemas.microsoft.com/office/2006/metadata/properties"/>
    <ds:schemaRef ds:uri="http://schemas.microsoft.com/office/infopath/2007/PartnerControls"/>
    <ds:schemaRef ds:uri="4b4a1c0d-4a69-4996-a84a-fc699b9f49de"/>
  </ds:schemaRefs>
</ds:datastoreItem>
</file>

<file path=customXml/itemProps2.xml><?xml version="1.0" encoding="utf-8"?>
<ds:datastoreItem xmlns:ds="http://schemas.openxmlformats.org/officeDocument/2006/customXml" ds:itemID="{682CAE20-BB23-4408-A221-A03D4414FE42}">
  <ds:schemaRefs>
    <ds:schemaRef ds:uri="http://schemas.openxmlformats.org/officeDocument/2006/bibliography"/>
  </ds:schemaRefs>
</ds:datastoreItem>
</file>

<file path=customXml/itemProps3.xml><?xml version="1.0" encoding="utf-8"?>
<ds:datastoreItem xmlns:ds="http://schemas.openxmlformats.org/officeDocument/2006/customXml" ds:itemID="{8648D744-1CAE-4ED4-9D3A-B8A28C898A69}">
  <ds:schemaRefs>
    <ds:schemaRef ds:uri="http://schemas.microsoft.com/sharepoint/v3/contenttype/forms"/>
  </ds:schemaRefs>
</ds:datastoreItem>
</file>

<file path=customXml/itemProps4.xml><?xml version="1.0" encoding="utf-8"?>
<ds:datastoreItem xmlns:ds="http://schemas.openxmlformats.org/officeDocument/2006/customXml" ds:itemID="{F0A8BBA1-499A-4A71-BC4D-7998B4D430E0}"/>
</file>

<file path=docProps/app.xml><?xml version="1.0" encoding="utf-8"?>
<Properties xmlns="http://schemas.openxmlformats.org/officeDocument/2006/extended-properties" xmlns:vt="http://schemas.openxmlformats.org/officeDocument/2006/docPropsVTypes">
  <Template>PlainPage_E.dot</Template>
  <TotalTime>0</TotalTime>
  <Pages>3</Pages>
  <Words>721</Words>
  <Characters>3775</Characters>
  <Application>Microsoft Office Word</Application>
  <DocSecurity>0</DocSecurity>
  <Lines>91</Lines>
  <Paragraphs>47</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4473</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E/ECE/324/Rev.1/Add.78/Rev.4/Amend.5</dc:title>
  <dc:subject>2203916</dc:subject>
  <dc:creator>Pauline Anne Escalante</dc:creator>
  <cp:keywords/>
  <dc:description/>
  <cp:lastModifiedBy>Pauline Anne Escalante</cp:lastModifiedBy>
  <cp:revision>2</cp:revision>
  <cp:lastPrinted>2019-11-25T07:37:00Z</cp:lastPrinted>
  <dcterms:created xsi:type="dcterms:W3CDTF">2022-03-17T09:28:00Z</dcterms:created>
  <dcterms:modified xsi:type="dcterms:W3CDTF">2022-03-17T09:28:00Z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2446600</vt:r8>
  </property>
</Properties>
</file>