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D74717" w14:paraId="1ECAA9A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A655071" w14:textId="77777777" w:rsidR="002D5AAC" w:rsidRPr="008C1A9B" w:rsidRDefault="002D5AAC" w:rsidP="00D747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3BCBB407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0C63422" w14:textId="77777777" w:rsidR="00D74717" w:rsidRPr="00D74717" w:rsidRDefault="00D74717" w:rsidP="00D74717">
            <w:pPr>
              <w:jc w:val="right"/>
              <w:rPr>
                <w:lang w:val="en-US"/>
              </w:rPr>
            </w:pPr>
            <w:r w:rsidRPr="00D74717">
              <w:rPr>
                <w:sz w:val="40"/>
                <w:lang w:val="en-US"/>
              </w:rPr>
              <w:t>E</w:t>
            </w:r>
            <w:r w:rsidRPr="00D74717">
              <w:rPr>
                <w:lang w:val="en-US"/>
              </w:rPr>
              <w:t>/ECE/324/Rev.1/Add.96/Rev.1/Amend.5</w:t>
            </w:r>
            <w:r w:rsidRPr="00D74717">
              <w:rPr>
                <w:rFonts w:cs="Times New Roman"/>
                <w:lang w:val="en-US"/>
              </w:rPr>
              <w:t>−</w:t>
            </w:r>
            <w:r w:rsidRPr="00D74717">
              <w:rPr>
                <w:sz w:val="40"/>
                <w:lang w:val="en-US"/>
              </w:rPr>
              <w:t>E</w:t>
            </w:r>
            <w:r w:rsidRPr="00D74717">
              <w:rPr>
                <w:lang w:val="en-US"/>
              </w:rPr>
              <w:t>/ECE/TRANS/505/Rev.1/Add.96/Rev.1/Amend.5</w:t>
            </w:r>
          </w:p>
        </w:tc>
      </w:tr>
      <w:tr w:rsidR="002D5AAC" w:rsidRPr="009D084C" w14:paraId="3FCDA21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5FDC744A" w14:textId="77777777" w:rsidR="002D5AAC" w:rsidRPr="00D74717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766334B" w14:textId="77777777" w:rsidR="002D5AAC" w:rsidRPr="00D74717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6CA9A1E" w14:textId="77777777" w:rsidR="00D74717" w:rsidRDefault="00D74717" w:rsidP="002A7B4A">
            <w:pPr>
              <w:spacing w:before="240"/>
              <w:rPr>
                <w:szCs w:val="20"/>
                <w:lang w:val="en-US"/>
              </w:rPr>
            </w:pPr>
          </w:p>
          <w:p w14:paraId="75872A84" w14:textId="77777777"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14:paraId="5D76FDF1" w14:textId="77777777" w:rsidR="00D74717" w:rsidRDefault="00D74717" w:rsidP="00D7471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16 December 2021</w:t>
            </w:r>
          </w:p>
          <w:p w14:paraId="38F8E749" w14:textId="77777777" w:rsidR="00D74717" w:rsidRPr="009D084C" w:rsidRDefault="00D74717" w:rsidP="00D74717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 </w:t>
            </w:r>
          </w:p>
        </w:tc>
      </w:tr>
    </w:tbl>
    <w:p w14:paraId="4ED09D54" w14:textId="77777777" w:rsidR="00CE3D76" w:rsidRPr="0015650B" w:rsidRDefault="00CE3D76" w:rsidP="00CE3D76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34309035" w14:textId="77777777" w:rsidR="00CE3D76" w:rsidRPr="0015650B" w:rsidRDefault="00CE3D76" w:rsidP="00CE3D76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CE3D76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46192249" w14:textId="77777777" w:rsidR="00CE3D76" w:rsidRPr="0015650B" w:rsidRDefault="00CE3D76" w:rsidP="00CE3D76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4D452CFA" w14:textId="77777777" w:rsidR="00CE3D76" w:rsidRPr="0015650B" w:rsidRDefault="00CE3D76" w:rsidP="00CE3D76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14:paraId="71DB4038" w14:textId="77777777" w:rsidR="00CE3D76" w:rsidRPr="0015650B" w:rsidRDefault="00CE3D76" w:rsidP="00CE3D76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96 — Правила № 97 ООН</w:t>
      </w:r>
    </w:p>
    <w:p w14:paraId="033B968A" w14:textId="77777777" w:rsidR="00CE3D76" w:rsidRPr="0015650B" w:rsidRDefault="00CE3D76" w:rsidP="00CE3D76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 — Поправка 5</w:t>
      </w:r>
    </w:p>
    <w:p w14:paraId="200AD8B8" w14:textId="77777777" w:rsidR="00CE3D76" w:rsidRPr="0015650B" w:rsidRDefault="00CE3D76" w:rsidP="00CE3D76">
      <w:pPr>
        <w:pStyle w:val="SingleTxtG"/>
        <w:spacing w:after="360"/>
        <w:rPr>
          <w:spacing w:val="-2"/>
        </w:rPr>
      </w:pPr>
      <w:r>
        <w:t>Дополнение 9 к поправкам серии 01 — Дата вступления в силу: 30 сентября 2021 года</w:t>
      </w:r>
    </w:p>
    <w:p w14:paraId="5B28C13E" w14:textId="77777777" w:rsidR="00CE3D76" w:rsidRPr="0015650B" w:rsidRDefault="00CE3D76" w:rsidP="00CE3D76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систем охранной сигнализации транспортных средств (СОСТС) и автотранспортных средств в отношении их систем охранной сигнализации (СОС)</w:t>
      </w:r>
    </w:p>
    <w:p w14:paraId="458A536C" w14:textId="77777777" w:rsidR="00CE3D76" w:rsidRPr="0015650B" w:rsidRDefault="00CE3D76" w:rsidP="00CE3D76">
      <w:pPr>
        <w:pStyle w:val="SingleTxtG"/>
        <w:spacing w:after="4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ECE/TRANS/WP.29/2021/24.</w:t>
      </w:r>
    </w:p>
    <w:p w14:paraId="66AF1F4A" w14:textId="77777777" w:rsidR="00CE3D76" w:rsidRPr="0015650B" w:rsidRDefault="00CE3D76" w:rsidP="00CE3D76">
      <w:pPr>
        <w:suppressAutoHyphens w:val="0"/>
        <w:spacing w:line="240" w:lineRule="auto"/>
        <w:jc w:val="center"/>
        <w:rPr>
          <w:b/>
          <w:sz w:val="24"/>
        </w:rPr>
      </w:pPr>
      <w:r w:rsidRPr="0015650B"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26147CBC" wp14:editId="7B020A6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_________</w:t>
      </w:r>
    </w:p>
    <w:p w14:paraId="6750378B" w14:textId="77777777" w:rsidR="00CE3D76" w:rsidRPr="0015650B" w:rsidRDefault="00CE3D76" w:rsidP="00CE3D76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15650B">
        <w:rPr>
          <w:b/>
          <w:sz w:val="24"/>
        </w:rPr>
        <w:br w:type="page"/>
      </w:r>
    </w:p>
    <w:p w14:paraId="0B6FAB49" w14:textId="77777777" w:rsidR="00CE3D76" w:rsidRPr="000A320D" w:rsidRDefault="00CE3D76" w:rsidP="00CE3D76">
      <w:pPr>
        <w:tabs>
          <w:tab w:val="left" w:pos="2835"/>
          <w:tab w:val="left" w:pos="8505"/>
        </w:tabs>
        <w:spacing w:before="120" w:after="120" w:line="240" w:lineRule="auto"/>
        <w:ind w:left="2268" w:right="521" w:hanging="1134"/>
        <w:jc w:val="both"/>
        <w:rPr>
          <w:iCs/>
        </w:rPr>
      </w:pPr>
      <w:r>
        <w:rPr>
          <w:i/>
          <w:iCs/>
        </w:rPr>
        <w:lastRenderedPageBreak/>
        <w:t>Включить новый пункт 1.5</w:t>
      </w:r>
      <w:r>
        <w:t xml:space="preserve"> следующего содержания:</w:t>
      </w:r>
    </w:p>
    <w:p w14:paraId="560AD68D" w14:textId="77777777" w:rsidR="00CE3D76" w:rsidRPr="0015650B" w:rsidRDefault="00CE3D76" w:rsidP="00CE3D76">
      <w:pPr>
        <w:spacing w:after="120"/>
        <w:ind w:left="2268" w:right="1134" w:hanging="1134"/>
        <w:jc w:val="both"/>
      </w:pPr>
      <w:r>
        <w:t>«1.5</w:t>
      </w:r>
      <w:r>
        <w:tab/>
        <w:t xml:space="preserve">Считается, что транспортные </w:t>
      </w:r>
      <w:bookmarkStart w:id="2" w:name="_GoBack"/>
      <w:bookmarkEnd w:id="2"/>
      <w:r>
        <w:t xml:space="preserve">средства, официально утвержденные на основании положений Правил № 163, касающихся систем охранной сигнализации, соответствуют части II настоящих Правил. Считается, что транспортные средства, официально утвержденные на основании положений  Правил № 162, касающихся </w:t>
      </w:r>
      <w:proofErr w:type="spellStart"/>
      <w:r>
        <w:t>иммобилизатора</w:t>
      </w:r>
      <w:proofErr w:type="spellEnd"/>
      <w:r>
        <w:t>, соответствуют части III настоящих Правил».</w:t>
      </w:r>
    </w:p>
    <w:p w14:paraId="78D5C08D" w14:textId="77777777" w:rsidR="00CE3D76" w:rsidRPr="00A9645D" w:rsidRDefault="00CE3D76" w:rsidP="00CE3D7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48DF8D" w14:textId="77777777" w:rsidR="00D74717" w:rsidRDefault="00D74717" w:rsidP="001F49C9"/>
    <w:p w14:paraId="75B507A6" w14:textId="77777777" w:rsidR="00381C24" w:rsidRPr="00BC18B2" w:rsidRDefault="00381C24" w:rsidP="001F49C9"/>
    <w:sectPr w:rsidR="00381C24" w:rsidRPr="00BC18B2" w:rsidSect="00D7471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9D83F" w14:textId="77777777" w:rsidR="008131D7" w:rsidRPr="00A312BC" w:rsidRDefault="008131D7" w:rsidP="00A312BC"/>
  </w:endnote>
  <w:endnote w:type="continuationSeparator" w:id="0">
    <w:p w14:paraId="564C271A" w14:textId="77777777" w:rsidR="008131D7" w:rsidRPr="00A312BC" w:rsidRDefault="008131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A281" w14:textId="77777777" w:rsidR="00D74717" w:rsidRPr="00D74717" w:rsidRDefault="00D74717">
    <w:pPr>
      <w:pStyle w:val="a8"/>
    </w:pPr>
    <w:r w:rsidRPr="00D74717">
      <w:rPr>
        <w:b/>
        <w:sz w:val="18"/>
      </w:rPr>
      <w:fldChar w:fldCharType="begin"/>
    </w:r>
    <w:r w:rsidRPr="00D74717">
      <w:rPr>
        <w:b/>
        <w:sz w:val="18"/>
      </w:rPr>
      <w:instrText xml:space="preserve"> PAGE  \* MERGEFORMAT </w:instrText>
    </w:r>
    <w:r w:rsidRPr="00D74717">
      <w:rPr>
        <w:b/>
        <w:sz w:val="18"/>
      </w:rPr>
      <w:fldChar w:fldCharType="separate"/>
    </w:r>
    <w:r w:rsidRPr="00D74717">
      <w:rPr>
        <w:b/>
        <w:noProof/>
        <w:sz w:val="18"/>
      </w:rPr>
      <w:t>2</w:t>
    </w:r>
    <w:r w:rsidRPr="00D74717">
      <w:rPr>
        <w:b/>
        <w:sz w:val="18"/>
      </w:rPr>
      <w:fldChar w:fldCharType="end"/>
    </w:r>
    <w:r>
      <w:rPr>
        <w:b/>
        <w:sz w:val="18"/>
      </w:rPr>
      <w:tab/>
    </w:r>
    <w:r>
      <w:t>GE.21-19051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F76D4" w14:textId="77777777" w:rsidR="00D74717" w:rsidRPr="00D74717" w:rsidRDefault="00D74717" w:rsidP="00D74717">
    <w:pPr>
      <w:pStyle w:val="a8"/>
      <w:tabs>
        <w:tab w:val="clear" w:pos="9639"/>
        <w:tab w:val="right" w:pos="9638"/>
      </w:tabs>
      <w:rPr>
        <w:b/>
        <w:sz w:val="18"/>
      </w:rPr>
    </w:pPr>
    <w:r>
      <w:t>GE.21-19051</w:t>
    </w:r>
    <w:r>
      <w:tab/>
    </w:r>
    <w:r w:rsidRPr="00D74717">
      <w:rPr>
        <w:b/>
        <w:sz w:val="18"/>
      </w:rPr>
      <w:fldChar w:fldCharType="begin"/>
    </w:r>
    <w:r w:rsidRPr="00D74717">
      <w:rPr>
        <w:b/>
        <w:sz w:val="18"/>
      </w:rPr>
      <w:instrText xml:space="preserve"> PAGE  \* MERGEFORMAT </w:instrText>
    </w:r>
    <w:r w:rsidRPr="00D74717">
      <w:rPr>
        <w:b/>
        <w:sz w:val="18"/>
      </w:rPr>
      <w:fldChar w:fldCharType="separate"/>
    </w:r>
    <w:r w:rsidRPr="00D74717">
      <w:rPr>
        <w:b/>
        <w:noProof/>
        <w:sz w:val="18"/>
      </w:rPr>
      <w:t>3</w:t>
    </w:r>
    <w:r w:rsidRPr="00D747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0DCDD" w14:textId="77777777" w:rsidR="00042B72" w:rsidRPr="00CE3D76" w:rsidRDefault="00D74717" w:rsidP="00D74717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3F91C76" wp14:editId="16C5B9A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21-19051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3650FC5" wp14:editId="271AC2D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D76">
      <w:rPr>
        <w:lang w:val="en-US"/>
      </w:rPr>
      <w:t xml:space="preserve">   240522  270522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87B6" w14:textId="77777777" w:rsidR="008131D7" w:rsidRPr="001075E9" w:rsidRDefault="008131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E8A8946" w14:textId="77777777" w:rsidR="008131D7" w:rsidRDefault="008131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8B0CC5A" w14:textId="77777777" w:rsidR="00CE3D76" w:rsidRPr="0015650B" w:rsidRDefault="00CE3D76" w:rsidP="00CE3D76">
      <w:pPr>
        <w:pStyle w:val="ad"/>
      </w:pPr>
      <w:r>
        <w:tab/>
      </w:r>
      <w:r w:rsidRPr="00CE3D76">
        <w:t>*</w:t>
      </w:r>
      <w:r w:rsidRPr="00CE3D76">
        <w:tab/>
      </w:r>
      <w:r>
        <w:t>Прежние названия Соглашения:</w:t>
      </w:r>
    </w:p>
    <w:p w14:paraId="419C7F46" w14:textId="77777777" w:rsidR="00CE3D76" w:rsidRPr="001A09DB" w:rsidRDefault="00CE3D76" w:rsidP="00CE3D76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2BCB6D75" w14:textId="77777777" w:rsidR="00CE3D76" w:rsidRPr="0015650B" w:rsidRDefault="00CE3D76" w:rsidP="00CE3D76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75FBA" w14:textId="3F27BCE6" w:rsidR="00D74717" w:rsidRPr="00D74717" w:rsidRDefault="00D74717">
    <w:pPr>
      <w:pStyle w:val="a5"/>
    </w:pPr>
    <w:fldSimple w:instr=" TITLE  \* MERGEFORMAT ">
      <w:r w:rsidR="00F11E23">
        <w:t>E/ECE/324/Rev.1/Add.96/Rev.1/Amend.5</w:t>
      </w:r>
    </w:fldSimple>
    <w:r>
      <w:br/>
    </w:r>
    <w:fldSimple w:instr=" KEYWORDS  \* MERGEFORMAT ">
      <w:r w:rsidR="00F11E23">
        <w:t>E/ECE/TRANS/505/Rev.1/Add.96/Rev.1/Amend.5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A3036" w14:textId="32266EB9" w:rsidR="00D74717" w:rsidRPr="00D74717" w:rsidRDefault="00D74717" w:rsidP="00D74717">
    <w:pPr>
      <w:pStyle w:val="a5"/>
      <w:jc w:val="right"/>
    </w:pPr>
    <w:fldSimple w:instr=" TITLE  \* MERGEFORMAT ">
      <w:r w:rsidR="00F11E23">
        <w:t>E/ECE/324/Rev.1/Add.96/Rev.1/Amend.5</w:t>
      </w:r>
    </w:fldSimple>
    <w:r>
      <w:br/>
    </w:r>
    <w:fldSimple w:instr=" KEYWORDS  \* MERGEFORMAT ">
      <w:r w:rsidR="00F11E23">
        <w:t>E/ECE/TRANS/505/Rev.1/Add.96/Rev.1/Amend.5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1D7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131D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B012D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3D76"/>
    <w:rsid w:val="00CE5A1A"/>
    <w:rsid w:val="00CF55F6"/>
    <w:rsid w:val="00D33D63"/>
    <w:rsid w:val="00D74717"/>
    <w:rsid w:val="00D90028"/>
    <w:rsid w:val="00D90138"/>
    <w:rsid w:val="00DD4D3A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03EFE"/>
    <w:rsid w:val="00F11E2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FC0FA7"/>
  <w15:docId w15:val="{3C5A85B3-6CC9-420D-829C-90E88117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CE3D76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CE3D76"/>
    <w:rPr>
      <w:lang w:val="ru-RU" w:eastAsia="en-US"/>
    </w:rPr>
  </w:style>
  <w:style w:type="character" w:customStyle="1" w:styleId="HChGChar">
    <w:name w:val="_ H _Ch_G Char"/>
    <w:link w:val="HChG"/>
    <w:rsid w:val="00CE3D76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2</TotalTime>
  <Pages>2</Pages>
  <Words>169</Words>
  <Characters>1316</Characters>
  <Application>Microsoft Office Word</Application>
  <DocSecurity>0</DocSecurity>
  <Lines>40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E/ECE/324/Rev.1/Add.96/Rev.1/Amend.5</vt:lpstr>
      <vt:lpstr>A/</vt:lpstr>
      <vt:lpstr>A/</vt:lpstr>
    </vt:vector>
  </TitlesOfParts>
  <Company>DCM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E/ECE/324/Rev.1/Add.96/Rev.1/Amend.5</dc:title>
  <dc:creator>Anna BLAGODATSKIKH</dc:creator>
  <cp:keywords>E/ECE/TRANS/505/Rev.1/Add.96/Rev.1/Amend.5</cp:keywords>
  <cp:lastModifiedBy>Anna Blagodatskikh</cp:lastModifiedBy>
  <cp:revision>3</cp:revision>
  <cp:lastPrinted>2022-05-27T12:35:00Z</cp:lastPrinted>
  <dcterms:created xsi:type="dcterms:W3CDTF">2022-05-27T12:35:00Z</dcterms:created>
  <dcterms:modified xsi:type="dcterms:W3CDTF">2022-05-27T12:36:00Z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