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A4E3E6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2F9B29F7" w14:textId="77777777" w:rsidR="002D5AAC" w:rsidRDefault="002D5AAC" w:rsidP="00D811AC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6EA5C351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842EB6A" w14:textId="0FDDA706" w:rsidR="002D5AAC" w:rsidRDefault="00D811AC" w:rsidP="00D811AC">
            <w:pPr>
              <w:jc w:val="right"/>
            </w:pPr>
            <w:r w:rsidRPr="00D811AC">
              <w:rPr>
                <w:sz w:val="40"/>
              </w:rPr>
              <w:t>ECE</w:t>
            </w:r>
            <w:r>
              <w:t>/TRANS/WP.11/2022/9/Rev.1</w:t>
            </w:r>
          </w:p>
        </w:tc>
      </w:tr>
      <w:tr w:rsidR="002D5AAC" w14:paraId="64C32A0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6BD3A7A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52F102B8" wp14:editId="030228C9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4794F96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3AF2A68" w14:textId="77777777" w:rsidR="002D5AAC" w:rsidRDefault="00D811AC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0A664EB9" w14:textId="77777777" w:rsidR="00D811AC" w:rsidRDefault="00D811AC" w:rsidP="00D811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10 August 2022</w:t>
            </w:r>
          </w:p>
          <w:p w14:paraId="0CD5E243" w14:textId="77777777" w:rsidR="00D811AC" w:rsidRDefault="00D811AC" w:rsidP="00D811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2CEEEB3C" w14:textId="6FC6163F" w:rsidR="00D811AC" w:rsidRPr="008D53B6" w:rsidRDefault="00D811AC" w:rsidP="00D811AC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E30F29D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12B08602" w14:textId="77777777" w:rsidR="00853798" w:rsidRPr="00D0581A" w:rsidRDefault="00853798" w:rsidP="00853798">
      <w:pPr>
        <w:spacing w:before="120"/>
        <w:jc w:val="both"/>
        <w:rPr>
          <w:sz w:val="28"/>
          <w:szCs w:val="28"/>
        </w:rPr>
      </w:pPr>
      <w:r w:rsidRPr="00D0581A">
        <w:rPr>
          <w:rFonts w:asciiTheme="majorBidi" w:hAnsiTheme="majorBidi" w:cstheme="majorBidi"/>
          <w:sz w:val="28"/>
          <w:szCs w:val="28"/>
        </w:rPr>
        <w:t>Комитет по внутреннему транспорту</w:t>
      </w:r>
    </w:p>
    <w:p w14:paraId="1911C343" w14:textId="77777777" w:rsidR="00853798" w:rsidRPr="00D0581A" w:rsidRDefault="00853798" w:rsidP="00853798">
      <w:pPr>
        <w:spacing w:before="120"/>
        <w:rPr>
          <w:b/>
          <w:sz w:val="24"/>
          <w:szCs w:val="24"/>
        </w:rPr>
      </w:pPr>
      <w:r w:rsidRPr="00D0581A">
        <w:rPr>
          <w:b/>
          <w:sz w:val="24"/>
          <w:szCs w:val="24"/>
        </w:rPr>
        <w:t xml:space="preserve">Рабочая группа по перевозкам скоропортящихся </w:t>
      </w:r>
      <w:r w:rsidRPr="00D0581A">
        <w:rPr>
          <w:b/>
        </w:rPr>
        <w:br/>
      </w:r>
      <w:r w:rsidRPr="00D0581A">
        <w:rPr>
          <w:b/>
          <w:sz w:val="24"/>
          <w:szCs w:val="24"/>
        </w:rPr>
        <w:t>пищевых продуктов</w:t>
      </w:r>
    </w:p>
    <w:p w14:paraId="597C8E38" w14:textId="77777777" w:rsidR="00853798" w:rsidRPr="00D0581A" w:rsidRDefault="00853798" w:rsidP="00853798">
      <w:pPr>
        <w:spacing w:before="120"/>
        <w:rPr>
          <w:b/>
        </w:rPr>
      </w:pPr>
      <w:r w:rsidRPr="00D0581A">
        <w:rPr>
          <w:b/>
        </w:rPr>
        <w:t>Семьдесят девятая сессия</w:t>
      </w:r>
    </w:p>
    <w:p w14:paraId="1A68F2FB" w14:textId="77777777" w:rsidR="00853798" w:rsidRPr="00D0581A" w:rsidRDefault="00853798" w:rsidP="00853798">
      <w:r w:rsidRPr="00D0581A">
        <w:t>Женева, 25–28 октября 2022 года</w:t>
      </w:r>
    </w:p>
    <w:p w14:paraId="473E4B98" w14:textId="77777777" w:rsidR="00853798" w:rsidRPr="00D0581A" w:rsidRDefault="00853798" w:rsidP="00853798">
      <w:r w:rsidRPr="00D0581A">
        <w:t xml:space="preserve">Пункт </w:t>
      </w:r>
      <w:r w:rsidRPr="00D0581A">
        <w:rPr>
          <w:bCs/>
        </w:rPr>
        <w:t xml:space="preserve">5 а) </w:t>
      </w:r>
      <w:r w:rsidRPr="00D0581A">
        <w:rPr>
          <w:rFonts w:asciiTheme="majorBidi" w:hAnsiTheme="majorBidi" w:cstheme="majorBidi"/>
        </w:rPr>
        <w:t>предварительной повестки дня</w:t>
      </w:r>
    </w:p>
    <w:p w14:paraId="3BE6D9D7" w14:textId="77777777" w:rsidR="00853798" w:rsidRPr="00D0581A" w:rsidRDefault="00853798" w:rsidP="00853798">
      <w:r w:rsidRPr="00D0581A">
        <w:rPr>
          <w:b/>
          <w:bCs/>
        </w:rPr>
        <w:t>Предложения по поправкам к СПС:</w:t>
      </w:r>
      <w:r w:rsidRPr="00D0581A">
        <w:rPr>
          <w:b/>
        </w:rPr>
        <w:br/>
      </w:r>
      <w:r w:rsidRPr="00D0581A">
        <w:rPr>
          <w:b/>
          <w:bCs/>
        </w:rPr>
        <w:t>предложения, по которым еще не приняты решения</w:t>
      </w:r>
    </w:p>
    <w:p w14:paraId="223FDBDB" w14:textId="77777777" w:rsidR="00853798" w:rsidRPr="00D0581A" w:rsidRDefault="00853798" w:rsidP="00853798">
      <w:pPr>
        <w:pStyle w:val="HChG"/>
      </w:pPr>
      <w:r w:rsidRPr="00853798">
        <w:tab/>
      </w:r>
      <w:r w:rsidRPr="00853798">
        <w:tab/>
      </w:r>
      <w:r w:rsidRPr="00D0581A">
        <w:t>Поправка к добавлению 4 к приложению 1</w:t>
      </w:r>
    </w:p>
    <w:p w14:paraId="06E236BB" w14:textId="77777777" w:rsidR="00853798" w:rsidRPr="00D0581A" w:rsidRDefault="00853798" w:rsidP="00853798">
      <w:pPr>
        <w:pStyle w:val="H1G"/>
      </w:pPr>
      <w:r w:rsidRPr="00D0581A">
        <w:tab/>
      </w:r>
      <w:r w:rsidRPr="00D0581A">
        <w:tab/>
        <w:t>Представлено правительством Соединенного Королевства</w:t>
      </w:r>
    </w:p>
    <w:p w14:paraId="2F5A5311" w14:textId="77777777" w:rsidR="00853798" w:rsidRPr="00D0581A" w:rsidRDefault="00853798" w:rsidP="00853798">
      <w:pPr>
        <w:pStyle w:val="H23G"/>
      </w:pPr>
      <w:r w:rsidRPr="00D0581A">
        <w:tab/>
      </w:r>
      <w:r w:rsidRPr="00D0581A">
        <w:tab/>
        <w:t>Пересмотр</w:t>
      </w:r>
    </w:p>
    <w:p w14:paraId="37317051" w14:textId="77777777" w:rsidR="00853798" w:rsidRPr="00D0581A" w:rsidRDefault="00853798" w:rsidP="00853798">
      <w:pPr>
        <w:pStyle w:val="HChG"/>
      </w:pPr>
      <w:r w:rsidRPr="00D0581A">
        <w:tab/>
      </w:r>
      <w:r w:rsidRPr="00D0581A">
        <w:tab/>
        <w:t>Введение</w:t>
      </w:r>
    </w:p>
    <w:p w14:paraId="7EAEB5A7" w14:textId="77777777" w:rsidR="00853798" w:rsidRPr="00D0581A" w:rsidRDefault="00853798" w:rsidP="00853798">
      <w:pPr>
        <w:pStyle w:val="SingleTxtG"/>
        <w:rPr>
          <w:shd w:val="clear" w:color="auto" w:fill="FFFFFF"/>
        </w:rPr>
      </w:pPr>
      <w:r w:rsidRPr="00D0581A">
        <w:t>1.</w:t>
      </w:r>
      <w:r w:rsidRPr="00D0581A">
        <w:tab/>
        <w:t xml:space="preserve">На семьдесят третьей сессии WP.11 было принято совместное </w:t>
      </w:r>
      <w:r w:rsidRPr="00D0581A">
        <w:rPr>
          <w:shd w:val="clear" w:color="auto" w:fill="FFFFFF"/>
        </w:rPr>
        <w:t xml:space="preserve">предложение Франции и Германии </w:t>
      </w:r>
      <w:r w:rsidRPr="00D0581A">
        <w:t xml:space="preserve">(ECE/TRANS/WP.11/2017/6 и INF.13). Это предложение </w:t>
      </w:r>
      <w:r w:rsidRPr="00D0581A">
        <w:rPr>
          <w:shd w:val="clear" w:color="auto" w:fill="FFFFFF"/>
        </w:rPr>
        <w:t>касалось внесения поправок в добавления 2 и 4 к приложению 1.</w:t>
      </w:r>
    </w:p>
    <w:p w14:paraId="0F7BCCE5" w14:textId="77777777" w:rsidR="00853798" w:rsidRPr="00D0581A" w:rsidRDefault="00853798" w:rsidP="00853798">
      <w:pPr>
        <w:pStyle w:val="SingleTxtG"/>
      </w:pPr>
      <w:r w:rsidRPr="00D0581A">
        <w:t>2.</w:t>
      </w:r>
      <w:r w:rsidRPr="00D0581A">
        <w:tab/>
        <w:t xml:space="preserve">Предъявляемое к </w:t>
      </w:r>
      <w:r w:rsidRPr="00D0581A">
        <w:rPr>
          <w:shd w:val="clear" w:color="auto" w:fill="FFFFFF"/>
        </w:rPr>
        <w:t xml:space="preserve">многокамерным транспортным средствам с </w:t>
      </w:r>
      <w:proofErr w:type="spellStart"/>
      <w:r w:rsidRPr="00D0581A">
        <w:rPr>
          <w:shd w:val="clear" w:color="auto" w:fill="FFFFFF"/>
        </w:rPr>
        <w:t>мультитемпературным</w:t>
      </w:r>
      <w:proofErr w:type="spellEnd"/>
      <w:r w:rsidRPr="00D0581A">
        <w:rPr>
          <w:shd w:val="clear" w:color="auto" w:fill="FFFFFF"/>
        </w:rPr>
        <w:t xml:space="preserve"> режимом (MКMТ) требование, предусмотренное методиками по пунктам </w:t>
      </w:r>
      <w:r w:rsidRPr="00D0581A">
        <w:t xml:space="preserve">7.2.2–7.2.4 </w:t>
      </w:r>
      <w:r w:rsidRPr="00D0581A">
        <w:rPr>
          <w:shd w:val="clear" w:color="auto" w:fill="FFFFFF"/>
        </w:rPr>
        <w:t xml:space="preserve">добавления 2 к приложению 1, диктует необходимость функционирования каждого испарителя системы MКMТ при температуре </w:t>
      </w:r>
      <w:r w:rsidRPr="00D0581A">
        <w:t xml:space="preserve">−20 ºС, </w:t>
      </w:r>
      <w:r w:rsidRPr="00D0581A">
        <w:rPr>
          <w:shd w:val="clear" w:color="auto" w:fill="FFFFFF"/>
        </w:rPr>
        <w:t>поэтому все холодильные системы MКMТ относятся к классу С в соответствии с пунктом 3 приложения 1.</w:t>
      </w:r>
    </w:p>
    <w:p w14:paraId="1B701F2C" w14:textId="70E58AA7" w:rsidR="00853798" w:rsidRPr="00D0581A" w:rsidRDefault="00853798" w:rsidP="00853798">
      <w:pPr>
        <w:pStyle w:val="SingleTxtG"/>
      </w:pPr>
      <w:r w:rsidRPr="00D0581A">
        <w:t>3.</w:t>
      </w:r>
      <w:r w:rsidRPr="00D0581A">
        <w:tab/>
        <w:t xml:space="preserve">Соединенное Королевство предлагает внести поправку в </w:t>
      </w:r>
      <w:r w:rsidRPr="00D0581A">
        <w:rPr>
          <w:shd w:val="clear" w:color="auto" w:fill="FFFFFF"/>
        </w:rPr>
        <w:t xml:space="preserve">добавление 4 </w:t>
      </w:r>
      <w:r>
        <w:rPr>
          <w:shd w:val="clear" w:color="auto" w:fill="FFFFFF"/>
        </w:rPr>
        <w:br/>
      </w:r>
      <w:r w:rsidRPr="00D0581A">
        <w:rPr>
          <w:shd w:val="clear" w:color="auto" w:fill="FFFFFF"/>
        </w:rPr>
        <w:t xml:space="preserve">к приложению 1, касающуюся маркировочных этикеток для </w:t>
      </w:r>
      <w:r w:rsidRPr="00D0581A">
        <w:t>многокамерных транспортных средств.</w:t>
      </w:r>
    </w:p>
    <w:p w14:paraId="37689461" w14:textId="77777777" w:rsidR="00853798" w:rsidRPr="00D0581A" w:rsidRDefault="00853798" w:rsidP="00853798">
      <w:pPr>
        <w:pStyle w:val="SingleTxtG"/>
      </w:pPr>
      <w:r w:rsidRPr="00D0581A">
        <w:t>4.</w:t>
      </w:r>
      <w:r w:rsidRPr="00D0581A">
        <w:tab/>
        <w:t xml:space="preserve">Все камеры должны иметь категорию FRC или BRC, поскольку необходимо обеспечить надежную изоляцию кузова транспортного средства, что соответствует обозначению R, а все установки должны относиться к классу С в порядке </w:t>
      </w:r>
      <w:proofErr w:type="gramStart"/>
      <w:r w:rsidRPr="00D0581A">
        <w:t>выполнения</w:t>
      </w:r>
      <w:proofErr w:type="gramEnd"/>
      <w:r w:rsidRPr="00D0581A">
        <w:t xml:space="preserve"> предъявляемого по пунктам 7.2.2–7.2.4 требования относительно испытания в </w:t>
      </w:r>
      <w:proofErr w:type="spellStart"/>
      <w:r w:rsidRPr="00D0581A">
        <w:t>мультитемпературном</w:t>
      </w:r>
      <w:proofErr w:type="spellEnd"/>
      <w:r w:rsidRPr="00D0581A">
        <w:t xml:space="preserve"> режиме.</w:t>
      </w:r>
    </w:p>
    <w:p w14:paraId="42112C53" w14:textId="77777777" w:rsidR="00853798" w:rsidRPr="00D0581A" w:rsidRDefault="00853798" w:rsidP="00853798">
      <w:pPr>
        <w:pStyle w:val="SingleTxtG"/>
      </w:pPr>
      <w:r w:rsidRPr="00D0581A">
        <w:t>5.</w:t>
      </w:r>
      <w:r w:rsidRPr="00D0581A">
        <w:tab/>
        <w:t xml:space="preserve">На сессии WP.11, состоявшейся в октябре прошлого года, в вариантах на английском и французском языках было обнаружено расхождение в терминологии, используемой для обозначения </w:t>
      </w:r>
      <w:proofErr w:type="spellStart"/>
      <w:r w:rsidRPr="00D0581A">
        <w:t>мультитемпературного</w:t>
      </w:r>
      <w:proofErr w:type="spellEnd"/>
      <w:r w:rsidRPr="00D0581A">
        <w:t xml:space="preserve"> многокамерного транспортного средства. Это несоответствие следует устранить, прежде чем приступать к внесению соответствующих поправок в СПС.</w:t>
      </w:r>
    </w:p>
    <w:p w14:paraId="27DE32E3" w14:textId="77777777" w:rsidR="00853798" w:rsidRPr="00D0581A" w:rsidRDefault="00853798" w:rsidP="00853798">
      <w:pPr>
        <w:pStyle w:val="SingleTxtG"/>
      </w:pPr>
      <w:r w:rsidRPr="00D0581A">
        <w:lastRenderedPageBreak/>
        <w:t>6.</w:t>
      </w:r>
      <w:r w:rsidRPr="00D0581A">
        <w:tab/>
        <w:t>На совещании СЕРТЕ, состоявшемся в апреле 2022 года, это несоответствие, как можно надеяться, было устранено, и в ходе семьдесят восьмой сессии WP.11 было представлено пересмотренное предложение как на английском, так и французском языках. Данное предложение не было принято, но мы повторно представили его в попытке более четко разъяснить несоответствие, с тем чтобы коллеги могли понять суть проблемы.</w:t>
      </w:r>
    </w:p>
    <w:p w14:paraId="1252F3ED" w14:textId="77777777" w:rsidR="00853798" w:rsidRPr="00D0581A" w:rsidRDefault="00853798" w:rsidP="00853798">
      <w:pPr>
        <w:pStyle w:val="HChG"/>
      </w:pPr>
      <w:r w:rsidRPr="00D0581A">
        <w:tab/>
      </w:r>
      <w:r w:rsidRPr="00D0581A">
        <w:tab/>
      </w:r>
      <w:r w:rsidRPr="00D0581A">
        <w:rPr>
          <w:lang w:eastAsia="en-US"/>
        </w:rPr>
        <w:t>Предлагаемая поправка</w:t>
      </w:r>
    </w:p>
    <w:p w14:paraId="13648D30" w14:textId="77777777" w:rsidR="00853798" w:rsidRPr="00D0581A" w:rsidRDefault="00853798" w:rsidP="00853798">
      <w:pPr>
        <w:pStyle w:val="SingleTxtG"/>
      </w:pPr>
      <w:r w:rsidRPr="00D0581A">
        <w:t>7.</w:t>
      </w:r>
      <w:r w:rsidRPr="00D0581A">
        <w:tab/>
      </w:r>
      <w:r w:rsidRPr="00D0581A">
        <w:rPr>
          <w:shd w:val="clear" w:color="auto" w:fill="FFFFFF"/>
        </w:rPr>
        <w:t>Мы предлагаем изменить текст следующим образом</w:t>
      </w:r>
      <w:r w:rsidRPr="00D0581A">
        <w:t>:</w:t>
      </w:r>
    </w:p>
    <w:p w14:paraId="138925DC" w14:textId="77777777" w:rsidR="00853798" w:rsidRPr="00D0581A" w:rsidRDefault="00853798" w:rsidP="00853798">
      <w:pPr>
        <w:pStyle w:val="SingleTxtG"/>
        <w:rPr>
          <w:b/>
        </w:rPr>
      </w:pPr>
      <w:r w:rsidRPr="00D0581A">
        <w:rPr>
          <w:b/>
          <w:bCs/>
        </w:rPr>
        <w:t>Первоначальный текст</w:t>
      </w:r>
    </w:p>
    <w:p w14:paraId="0F7E1DF9" w14:textId="77777777" w:rsidR="00853798" w:rsidRPr="00D0581A" w:rsidRDefault="00853798" w:rsidP="00853798">
      <w:pPr>
        <w:pStyle w:val="SingleTxtG"/>
      </w:pPr>
      <w:r w:rsidRPr="00D0581A">
        <w:rPr>
          <w:lang w:eastAsia="en-GB"/>
        </w:rPr>
        <w:t>«</w:t>
      </w:r>
      <w:r w:rsidRPr="00D0581A">
        <w:t>В случае многокамерного транспортного средства</w:t>
      </w:r>
      <w:r w:rsidRPr="00D0581A">
        <w:rPr>
          <w:strike/>
        </w:rPr>
        <w:t>, разделенного на две камеры, его маркировка должна представлять собой опознавательные обозначения каждой камеры (например: FRC-FRA), начиная с камеры, расположенной в передней части транспортного средства или в его левой стороне.</w:t>
      </w:r>
    </w:p>
    <w:p w14:paraId="7450A402" w14:textId="77777777" w:rsidR="00853798" w:rsidRPr="00D0581A" w:rsidRDefault="00853798" w:rsidP="00853798">
      <w:pPr>
        <w:pStyle w:val="SingleTxtG"/>
      </w:pPr>
      <w:r w:rsidRPr="00D0581A">
        <w:rPr>
          <w:strike/>
        </w:rPr>
        <w:t>В случае других многокамерных транспортных средств</w:t>
      </w:r>
      <w:r w:rsidRPr="00D0581A">
        <w:t xml:space="preserve"> опознавательное обозначение должно быть выбрано только для самого высокого класса СПС, т.</w:t>
      </w:r>
      <w:r w:rsidRPr="00D0581A">
        <w:rPr>
          <w:lang w:val="en-US"/>
        </w:rPr>
        <w:t> </w:t>
      </w:r>
      <w:r w:rsidRPr="00D0581A">
        <w:t>е. класса, который предусматривает самую большую разницу между внутренней и наружной температурами, и дополнено буквой М (например, FRC-M или BRС-M).</w:t>
      </w:r>
    </w:p>
    <w:p w14:paraId="54B0D6AA" w14:textId="77777777" w:rsidR="00853798" w:rsidRPr="00D0581A" w:rsidRDefault="00853798" w:rsidP="00853798">
      <w:pPr>
        <w:pStyle w:val="SingleTxtG"/>
        <w:rPr>
          <w:lang w:eastAsia="en-GB"/>
        </w:rPr>
      </w:pPr>
      <w:r w:rsidRPr="00D0581A">
        <w:t xml:space="preserve">Эта маркировка является обязательной для всех транспортных средств, произведенных с </w:t>
      </w:r>
      <w:r w:rsidRPr="00D0581A">
        <w:rPr>
          <w:strike/>
        </w:rPr>
        <w:t>1</w:t>
      </w:r>
      <w:r w:rsidRPr="00D0581A">
        <w:rPr>
          <w:strike/>
          <w:lang w:val="en-US"/>
        </w:rPr>
        <w:t> </w:t>
      </w:r>
      <w:r w:rsidRPr="00D0581A">
        <w:rPr>
          <w:strike/>
        </w:rPr>
        <w:t>октября 2020 года</w:t>
      </w:r>
      <w:r w:rsidRPr="00D0581A">
        <w:rPr>
          <w:lang w:eastAsia="en-GB"/>
        </w:rPr>
        <w:t>».</w:t>
      </w:r>
    </w:p>
    <w:p w14:paraId="1F280E01" w14:textId="77777777" w:rsidR="00853798" w:rsidRPr="00D0581A" w:rsidRDefault="00853798" w:rsidP="00853798">
      <w:pPr>
        <w:pStyle w:val="SingleTxtG"/>
        <w:rPr>
          <w:bCs/>
        </w:rPr>
      </w:pPr>
      <w:r w:rsidRPr="00D0581A">
        <w:rPr>
          <w:bCs/>
        </w:rPr>
        <w:t>8.</w:t>
      </w:r>
      <w:r w:rsidRPr="00D0581A">
        <w:rPr>
          <w:bCs/>
        </w:rPr>
        <w:tab/>
        <w:t>Новый текст должен гласить:</w:t>
      </w:r>
    </w:p>
    <w:p w14:paraId="5EADF276" w14:textId="31050DAD" w:rsidR="00853798" w:rsidRPr="00D0581A" w:rsidRDefault="00853798" w:rsidP="00853798">
      <w:pPr>
        <w:pStyle w:val="SingleTxtG"/>
      </w:pPr>
      <w:r w:rsidRPr="00D0581A">
        <w:rPr>
          <w:lang w:eastAsia="en-GB"/>
        </w:rPr>
        <w:t>«</w:t>
      </w:r>
      <w:r w:rsidRPr="00D0581A">
        <w:t xml:space="preserve">В случае </w:t>
      </w:r>
      <w:proofErr w:type="spellStart"/>
      <w:r w:rsidRPr="00D0581A">
        <w:t>мультитемпературного</w:t>
      </w:r>
      <w:proofErr w:type="spellEnd"/>
      <w:r w:rsidRPr="00D0581A">
        <w:t xml:space="preserve"> многокамерного транспортного средства опознавательное обозначение должно быть выбрано только для самого высокого класса СПС, т.</w:t>
      </w:r>
      <w:r w:rsidRPr="00D0581A">
        <w:rPr>
          <w:lang w:val="en-US"/>
        </w:rPr>
        <w:t> </w:t>
      </w:r>
      <w:r w:rsidRPr="00D0581A">
        <w:t xml:space="preserve">е. класса, который предусматривает самую большую разницу между внутренней и наружной температурами, и дополнено буквой М (например, FRC-M </w:t>
      </w:r>
      <w:r>
        <w:br/>
      </w:r>
      <w:r w:rsidRPr="00D0581A">
        <w:t>или BRI-M).</w:t>
      </w:r>
    </w:p>
    <w:p w14:paraId="523B7840" w14:textId="77777777" w:rsidR="00853798" w:rsidRPr="00D0581A" w:rsidRDefault="00853798" w:rsidP="00853798">
      <w:pPr>
        <w:pStyle w:val="SingleTxtG"/>
      </w:pPr>
      <w:r w:rsidRPr="00D0581A">
        <w:t>Эта маркировка является обязательной для всех транспортных средств, произведенных с 1 октября 2023 года».</w:t>
      </w:r>
    </w:p>
    <w:p w14:paraId="4E8111DB" w14:textId="77777777" w:rsidR="00853798" w:rsidRPr="00D0581A" w:rsidRDefault="00853798" w:rsidP="00853798">
      <w:pPr>
        <w:pStyle w:val="HChG"/>
      </w:pPr>
      <w:r w:rsidRPr="00D0581A">
        <w:tab/>
      </w:r>
      <w:r w:rsidRPr="00D0581A">
        <w:tab/>
        <w:t>Последствия</w:t>
      </w:r>
    </w:p>
    <w:p w14:paraId="4896D9E5" w14:textId="77777777" w:rsidR="00853798" w:rsidRPr="00D0581A" w:rsidRDefault="00853798" w:rsidP="00853798">
      <w:pPr>
        <w:pStyle w:val="SingleTxtG"/>
      </w:pPr>
      <w:r w:rsidRPr="00D0581A">
        <w:t>9.</w:t>
      </w:r>
      <w:r w:rsidRPr="00D0581A">
        <w:tab/>
      </w:r>
      <w:r w:rsidRPr="00D0581A">
        <w:rPr>
          <w:shd w:val="clear" w:color="auto" w:fill="FFFFFF"/>
        </w:rPr>
        <w:t>Это упростит процесс изготовления маркировочных этикеток, снизит затраты, поскольку потребуется меньшее их количество, и сократит использование пластика.</w:t>
      </w:r>
    </w:p>
    <w:p w14:paraId="5E321023" w14:textId="77777777" w:rsidR="00853798" w:rsidRPr="00D0581A" w:rsidRDefault="00853798" w:rsidP="00853798">
      <w:pPr>
        <w:spacing w:before="240"/>
        <w:jc w:val="center"/>
        <w:rPr>
          <w:u w:val="single"/>
        </w:rPr>
      </w:pPr>
      <w:r w:rsidRPr="00D0581A">
        <w:rPr>
          <w:u w:val="single"/>
        </w:rPr>
        <w:tab/>
      </w:r>
      <w:r w:rsidRPr="00D0581A">
        <w:rPr>
          <w:u w:val="single"/>
        </w:rPr>
        <w:tab/>
      </w:r>
      <w:r w:rsidRPr="00D0581A">
        <w:rPr>
          <w:u w:val="single"/>
        </w:rPr>
        <w:tab/>
      </w:r>
    </w:p>
    <w:p w14:paraId="40D15206" w14:textId="77777777" w:rsidR="00E12C5F" w:rsidRPr="008D53B6" w:rsidRDefault="00E12C5F" w:rsidP="00D9145B"/>
    <w:sectPr w:rsidR="00E12C5F" w:rsidRPr="008D53B6" w:rsidSect="00D811AC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C2595" w14:textId="77777777" w:rsidR="00DA4B38" w:rsidRPr="00A312BC" w:rsidRDefault="00DA4B38" w:rsidP="00A312BC"/>
  </w:endnote>
  <w:endnote w:type="continuationSeparator" w:id="0">
    <w:p w14:paraId="39BA8A0F" w14:textId="77777777" w:rsidR="00DA4B38" w:rsidRPr="00A312BC" w:rsidRDefault="00DA4B3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CD0C2" w14:textId="5F3E642A" w:rsidR="00D811AC" w:rsidRPr="00D811AC" w:rsidRDefault="00D811AC">
    <w:pPr>
      <w:pStyle w:val="a8"/>
    </w:pPr>
    <w:r w:rsidRPr="00D811AC">
      <w:rPr>
        <w:b/>
        <w:sz w:val="18"/>
      </w:rPr>
      <w:fldChar w:fldCharType="begin"/>
    </w:r>
    <w:r w:rsidRPr="00D811AC">
      <w:rPr>
        <w:b/>
        <w:sz w:val="18"/>
      </w:rPr>
      <w:instrText xml:space="preserve"> PAGE  \* MERGEFORMAT </w:instrText>
    </w:r>
    <w:r w:rsidRPr="00D811AC">
      <w:rPr>
        <w:b/>
        <w:sz w:val="18"/>
      </w:rPr>
      <w:fldChar w:fldCharType="separate"/>
    </w:r>
    <w:r w:rsidRPr="00D811AC">
      <w:rPr>
        <w:b/>
        <w:noProof/>
        <w:sz w:val="18"/>
      </w:rPr>
      <w:t>2</w:t>
    </w:r>
    <w:r w:rsidRPr="00D811AC">
      <w:rPr>
        <w:b/>
        <w:sz w:val="18"/>
      </w:rPr>
      <w:fldChar w:fldCharType="end"/>
    </w:r>
    <w:r>
      <w:rPr>
        <w:b/>
        <w:sz w:val="18"/>
      </w:rPr>
      <w:tab/>
    </w:r>
    <w:r>
      <w:t>GE.22-12428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555EE" w14:textId="1FB69F47" w:rsidR="00D811AC" w:rsidRPr="00D811AC" w:rsidRDefault="00D811AC" w:rsidP="00D811AC">
    <w:pPr>
      <w:pStyle w:val="a8"/>
      <w:tabs>
        <w:tab w:val="clear" w:pos="9639"/>
        <w:tab w:val="right" w:pos="9638"/>
      </w:tabs>
      <w:rPr>
        <w:b/>
        <w:sz w:val="18"/>
      </w:rPr>
    </w:pPr>
    <w:r>
      <w:t>GE.22-12428</w:t>
    </w:r>
    <w:r>
      <w:tab/>
    </w:r>
    <w:r w:rsidRPr="00D811AC">
      <w:rPr>
        <w:b/>
        <w:sz w:val="18"/>
      </w:rPr>
      <w:fldChar w:fldCharType="begin"/>
    </w:r>
    <w:r w:rsidRPr="00D811AC">
      <w:rPr>
        <w:b/>
        <w:sz w:val="18"/>
      </w:rPr>
      <w:instrText xml:space="preserve"> PAGE  \* MERGEFORMAT </w:instrText>
    </w:r>
    <w:r w:rsidRPr="00D811AC">
      <w:rPr>
        <w:b/>
        <w:sz w:val="18"/>
      </w:rPr>
      <w:fldChar w:fldCharType="separate"/>
    </w:r>
    <w:r w:rsidRPr="00D811AC">
      <w:rPr>
        <w:b/>
        <w:noProof/>
        <w:sz w:val="18"/>
      </w:rPr>
      <w:t>3</w:t>
    </w:r>
    <w:r w:rsidRPr="00D811AC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D4F8" w14:textId="0456DE15" w:rsidR="00042B72" w:rsidRPr="00D811AC" w:rsidRDefault="00D811AC" w:rsidP="00D811AC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8AF4F7E" wp14:editId="1EBCB6F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</w:t>
    </w:r>
    <w:proofErr w:type="gramStart"/>
    <w:r>
      <w:t>12428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C2D99FD" wp14:editId="45F2A68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190822  220822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355A1" w14:textId="77777777" w:rsidR="00DA4B38" w:rsidRPr="001075E9" w:rsidRDefault="00DA4B3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60691B1" w14:textId="77777777" w:rsidR="00DA4B38" w:rsidRDefault="00DA4B3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D388E" w14:textId="5C3E6757" w:rsidR="00D811AC" w:rsidRPr="00D811AC" w:rsidRDefault="00D811AC">
    <w:pPr>
      <w:pStyle w:val="a5"/>
    </w:pPr>
    <w:fldSimple w:instr=" TITLE  \* MERGEFORMAT ">
      <w:r w:rsidR="00106A65">
        <w:t>ECE/TRANS/WP.11/2022/9/Rev.1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31F0" w14:textId="267D17D8" w:rsidR="00D811AC" w:rsidRPr="00D811AC" w:rsidRDefault="00D811AC" w:rsidP="00D811AC">
    <w:pPr>
      <w:pStyle w:val="a5"/>
      <w:jc w:val="right"/>
    </w:pPr>
    <w:fldSimple w:instr=" TITLE  \* MERGEFORMAT ">
      <w:r w:rsidR="00106A65">
        <w:t>ECE/TRANS/WP.11/2022/9/Rev.1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B38"/>
    <w:rsid w:val="00033EE1"/>
    <w:rsid w:val="00042B72"/>
    <w:rsid w:val="000558BD"/>
    <w:rsid w:val="000B57E7"/>
    <w:rsid w:val="000B6373"/>
    <w:rsid w:val="000E4E5B"/>
    <w:rsid w:val="000F09DF"/>
    <w:rsid w:val="000F61B2"/>
    <w:rsid w:val="00106A65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1977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82524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53798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11AC"/>
    <w:rsid w:val="00D873A8"/>
    <w:rsid w:val="00D90028"/>
    <w:rsid w:val="00D90138"/>
    <w:rsid w:val="00D9145B"/>
    <w:rsid w:val="00DA4B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F562F0"/>
  <w15:docId w15:val="{17E6C01F-0D17-4E69-B1A9-CBA1633A2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853798"/>
    <w:pPr>
      <w:numPr>
        <w:numId w:val="22"/>
      </w:numPr>
      <w:tabs>
        <w:tab w:val="clear" w:pos="2268"/>
        <w:tab w:val="clear" w:pos="2835"/>
      </w:tabs>
      <w:suppressAutoHyphens w:val="0"/>
    </w:pPr>
    <w:rPr>
      <w:lang w:val="en-GB" w:eastAsia="fr-FR"/>
    </w:rPr>
  </w:style>
  <w:style w:type="character" w:customStyle="1" w:styleId="HChGChar">
    <w:name w:val="_ H _Ch_G Char"/>
    <w:link w:val="HChG"/>
    <w:rsid w:val="00853798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locked/>
    <w:rsid w:val="00853798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2657C-20F3-4472-8556-35A78E0389CE}"/>
</file>

<file path=customXml/itemProps2.xml><?xml version="1.0" encoding="utf-8"?>
<ds:datastoreItem xmlns:ds="http://schemas.openxmlformats.org/officeDocument/2006/customXml" ds:itemID="{268FCD2F-6269-49A5-A692-5183837CBF2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2</Pages>
  <Words>482</Words>
  <Characters>3296</Characters>
  <Application>Microsoft Office Word</Application>
  <DocSecurity>0</DocSecurity>
  <Lines>76</Lines>
  <Paragraphs>35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ECE/TRANS/WP.11/2022/9/Rev.1</dc:title>
  <dc:subject/>
  <dc:creator>Ekaterina SALYNSKAYA</dc:creator>
  <cp:keywords/>
  <cp:lastModifiedBy>Ekaterina Salynskaya</cp:lastModifiedBy>
  <cp:revision>3</cp:revision>
  <cp:lastPrinted>2022-08-22T08:25:00Z</cp:lastPrinted>
  <dcterms:created xsi:type="dcterms:W3CDTF">2022-08-22T08:25:00Z</dcterms:created>
  <dcterms:modified xsi:type="dcterms:W3CDTF">2022-08-22T08:25:00Z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