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C6C90" w14:paraId="6ED6CB38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67A54F" w14:textId="77777777" w:rsidR="002D5AAC" w:rsidRPr="008C1A9B" w:rsidRDefault="002D5AAC" w:rsidP="002C6C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23D9CB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0B30516" w14:textId="35D38E8A" w:rsidR="002C6C90" w:rsidRPr="002C6C90" w:rsidRDefault="002C6C90" w:rsidP="002C6C90">
            <w:pPr>
              <w:jc w:val="right"/>
              <w:rPr>
                <w:lang w:val="en-US"/>
              </w:rPr>
            </w:pPr>
            <w:r w:rsidRPr="002C6C90">
              <w:rPr>
                <w:sz w:val="40"/>
                <w:lang w:val="en-US"/>
              </w:rPr>
              <w:t>E</w:t>
            </w:r>
            <w:r w:rsidRPr="002C6C90">
              <w:rPr>
                <w:lang w:val="en-US"/>
              </w:rPr>
              <w:t>/ECE/324/Rev.1/Add.85/Rev.3/Amend.5</w:t>
            </w:r>
            <w:r w:rsidRPr="002C6C90">
              <w:rPr>
                <w:rFonts w:cs="Times New Roman"/>
                <w:lang w:val="en-US"/>
              </w:rPr>
              <w:t>−</w:t>
            </w:r>
            <w:r w:rsidRPr="002C6C90">
              <w:rPr>
                <w:sz w:val="40"/>
                <w:lang w:val="en-US"/>
              </w:rPr>
              <w:t>E</w:t>
            </w:r>
            <w:r w:rsidRPr="002C6C90">
              <w:rPr>
                <w:lang w:val="en-US"/>
              </w:rPr>
              <w:t>/ECE/TRANS/505/Rev.1/Add.85/Rev.3/Amend.5</w:t>
            </w:r>
          </w:p>
        </w:tc>
      </w:tr>
      <w:tr w:rsidR="002D5AAC" w:rsidRPr="002C6C90" w14:paraId="1CF59800" w14:textId="77777777" w:rsidTr="00403BC6">
        <w:trPr>
          <w:trHeight w:val="2724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13F2652" w14:textId="77777777" w:rsidR="002D5AAC" w:rsidRPr="002C6C9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EADEA49" w14:textId="77777777" w:rsidR="002D5AAC" w:rsidRPr="002C6C9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92E0B4B" w14:textId="77777777" w:rsidR="002C6C90" w:rsidRDefault="002C6C90" w:rsidP="002C6C90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40858463" w14:textId="77777777" w:rsidR="002C6C90" w:rsidRDefault="002C6C90" w:rsidP="002C6C90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101CBD5" w14:textId="56742392" w:rsidR="002C6C90" w:rsidRPr="009D084C" w:rsidRDefault="002C6C90" w:rsidP="002C6C90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February 2023</w:t>
            </w:r>
          </w:p>
        </w:tc>
      </w:tr>
    </w:tbl>
    <w:p w14:paraId="64FA1E3A" w14:textId="77777777" w:rsidR="00FE54C0" w:rsidRPr="001A449D" w:rsidRDefault="00FE54C0" w:rsidP="00FE54C0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A667780" w14:textId="77777777" w:rsidR="00FE54C0" w:rsidRPr="00972220" w:rsidRDefault="00FE54C0" w:rsidP="00FE54C0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B0FD7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80360EF" w14:textId="77777777" w:rsidR="00FE54C0" w:rsidRPr="00972220" w:rsidRDefault="00FE54C0" w:rsidP="00FE54C0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91AEC8F" w14:textId="77777777" w:rsidR="00B67C16" w:rsidRPr="005F1881" w:rsidRDefault="00B67C16" w:rsidP="00B67C16">
      <w:pPr>
        <w:pStyle w:val="H1G"/>
        <w:spacing w:before="120"/>
        <w:ind w:left="0" w:right="0" w:firstLine="0"/>
        <w:jc w:val="center"/>
      </w:pPr>
      <w:r w:rsidRPr="005F1881">
        <w:t>_________</w:t>
      </w:r>
    </w:p>
    <w:p w14:paraId="10AA0A13" w14:textId="77777777" w:rsidR="00FE54C0" w:rsidRPr="00972220" w:rsidRDefault="00FE54C0" w:rsidP="00FE54C0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DA3D0A">
        <w:rPr>
          <w:bCs/>
        </w:rPr>
        <w:t>85</w:t>
      </w:r>
      <w:r>
        <w:rPr>
          <w:bCs/>
        </w:rPr>
        <w:t xml:space="preserve"> — Правила № </w:t>
      </w:r>
      <w:r w:rsidRPr="00DA3D0A">
        <w:rPr>
          <w:bCs/>
        </w:rPr>
        <w:t>86</w:t>
      </w:r>
      <w:r>
        <w:rPr>
          <w:bCs/>
        </w:rPr>
        <w:t xml:space="preserve"> ООН</w:t>
      </w:r>
    </w:p>
    <w:p w14:paraId="66512443" w14:textId="77777777" w:rsidR="00FE54C0" w:rsidRPr="006D4C49" w:rsidRDefault="00FE54C0" w:rsidP="00FE54C0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6D4C49">
        <w:rPr>
          <w:bCs/>
        </w:rPr>
        <w:t>3</w:t>
      </w:r>
      <w:r>
        <w:rPr>
          <w:bCs/>
        </w:rPr>
        <w:t xml:space="preserve"> — Поправка </w:t>
      </w:r>
      <w:r w:rsidRPr="006D4C49">
        <w:rPr>
          <w:bCs/>
        </w:rPr>
        <w:t>5</w:t>
      </w:r>
    </w:p>
    <w:p w14:paraId="51E9025E" w14:textId="77777777" w:rsidR="00FE54C0" w:rsidRPr="00972220" w:rsidRDefault="00FE54C0" w:rsidP="00FE54C0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6D4C49">
        <w:t>4</w:t>
      </w:r>
      <w:r>
        <w:t xml:space="preserve"> к поправкам серии 0</w:t>
      </w:r>
      <w:r w:rsidRPr="006D4C49">
        <w:t>1</w:t>
      </w:r>
      <w:r>
        <w:t xml:space="preserve"> — Дата вступления в силу: 4 января 2023 года</w:t>
      </w:r>
    </w:p>
    <w:p w14:paraId="730CBCCB" w14:textId="77777777" w:rsidR="00FE54C0" w:rsidRPr="00DA3D0A" w:rsidRDefault="00FE54C0" w:rsidP="00FE54C0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</w:t>
      </w:r>
      <w:r w:rsidRPr="00DA3D0A">
        <w:rPr>
          <w:bCs/>
        </w:rPr>
        <w:t>сельскохозяйственных и лесных транспортных средств в отношении установки устройств освещения и световой сигнализации</w:t>
      </w:r>
    </w:p>
    <w:p w14:paraId="4AB3A01F" w14:textId="77777777" w:rsidR="00FE54C0" w:rsidRPr="00972220" w:rsidRDefault="00FE54C0" w:rsidP="00FE54C0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</w:t>
      </w:r>
      <w:r w:rsidRPr="00DA3D0A">
        <w:t>10</w:t>
      </w:r>
      <w:r w:rsidRPr="006D4C49">
        <w:t>3</w:t>
      </w:r>
      <w:r>
        <w:t>.</w:t>
      </w:r>
    </w:p>
    <w:p w14:paraId="09A99C31" w14:textId="6B9BE206" w:rsidR="001B1838" w:rsidRPr="00972220" w:rsidRDefault="009B0FD7" w:rsidP="009B0FD7">
      <w:pPr>
        <w:suppressAutoHyphens w:val="0"/>
        <w:spacing w:line="240" w:lineRule="auto"/>
        <w:jc w:val="center"/>
        <w:rPr>
          <w:b/>
          <w:sz w:val="24"/>
        </w:rPr>
      </w:pPr>
      <w:r w:rsidRPr="005F1881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993B670" wp14:editId="52CA9F8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881">
        <w:rPr>
          <w:b/>
          <w:sz w:val="24"/>
        </w:rPr>
        <w:t>_________</w:t>
      </w:r>
    </w:p>
    <w:p w14:paraId="2D96B84F" w14:textId="77777777" w:rsidR="00FE54C0" w:rsidRPr="00972220" w:rsidRDefault="00FE54C0" w:rsidP="00FE54C0">
      <w:pPr>
        <w:pStyle w:val="SingleTxtG"/>
        <w:ind w:left="2268" w:hanging="1134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0A2974C3" w14:textId="77777777" w:rsidR="00FE54C0" w:rsidRDefault="00FE54C0" w:rsidP="00FE54C0">
      <w:pPr>
        <w:pStyle w:val="SingleTxtG"/>
        <w:ind w:left="2268" w:right="992" w:hanging="1134"/>
      </w:pPr>
      <w:r w:rsidRPr="00972220">
        <w:rPr>
          <w:b/>
          <w:sz w:val="24"/>
        </w:rPr>
        <w:br w:type="page"/>
      </w:r>
      <w:r w:rsidRPr="00DA3D0A">
        <w:rPr>
          <w:i/>
          <w:iCs/>
        </w:rPr>
        <w:lastRenderedPageBreak/>
        <w:t>Пункт 6.1.2</w:t>
      </w:r>
      <w:r w:rsidRPr="00DA3D0A">
        <w:t xml:space="preserve"> изменить следующим образом:</w:t>
      </w:r>
    </w:p>
    <w:p w14:paraId="737109F2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>«6.1.2</w:t>
      </w:r>
      <w:r w:rsidRPr="00DA3D0A">
        <w:tab/>
        <w:t>Число:</w:t>
      </w:r>
      <w:r w:rsidRPr="00DA3D0A">
        <w:tab/>
        <w:t>Две официально утвержденного типа в соответствии с:</w:t>
      </w:r>
    </w:p>
    <w:p w14:paraId="52977017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правилами </w:t>
      </w:r>
      <w:r>
        <w:t>ООН №</w:t>
      </w:r>
      <w:r w:rsidRPr="00DA3D0A">
        <w:t>№ 98 или 112 либо 113,</w:t>
      </w:r>
    </w:p>
    <w:p w14:paraId="16B400D8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129113D2" w14:textId="224FA827" w:rsidR="00FE54C0" w:rsidRPr="00DA3D0A" w:rsidRDefault="000074C3" w:rsidP="000074C3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>
        <w:tab/>
      </w:r>
      <w:r>
        <w:tab/>
      </w:r>
      <w:r>
        <w:tab/>
      </w:r>
      <w:r w:rsidR="00FE54C0">
        <w:t>—</w:t>
      </w:r>
      <w:r w:rsidR="00FE54C0" w:rsidRPr="00DA3D0A">
        <w:t xml:space="preserve"> классом </w:t>
      </w:r>
      <w:r w:rsidR="00FE54C0">
        <w:t>A</w:t>
      </w:r>
      <w:r w:rsidR="00FE54C0" w:rsidRPr="00DA3D0A">
        <w:t xml:space="preserve">, </w:t>
      </w:r>
      <w:r w:rsidR="00FE54C0">
        <w:t>B</w:t>
      </w:r>
      <w:r w:rsidR="00FE54C0" w:rsidRPr="00DA3D0A">
        <w:t xml:space="preserve">, </w:t>
      </w:r>
      <w:r w:rsidR="00FE54C0">
        <w:t>BS</w:t>
      </w:r>
      <w:r w:rsidR="00FE54C0" w:rsidRPr="00DA3D0A">
        <w:t xml:space="preserve">, </w:t>
      </w:r>
      <w:r w:rsidR="00FE54C0">
        <w:t>CS</w:t>
      </w:r>
      <w:r w:rsidR="00FE54C0" w:rsidRPr="00DA3D0A">
        <w:t xml:space="preserve">, </w:t>
      </w:r>
      <w:r w:rsidR="00FE54C0">
        <w:t>D</w:t>
      </w:r>
      <w:r w:rsidR="00FE54C0" w:rsidRPr="00DA3D0A">
        <w:t xml:space="preserve">, </w:t>
      </w:r>
      <w:r w:rsidR="00FE54C0">
        <w:t>DS</w:t>
      </w:r>
      <w:r w:rsidR="00FE54C0" w:rsidRPr="00DA3D0A">
        <w:t xml:space="preserve"> либо</w:t>
      </w:r>
      <w:r>
        <w:br/>
      </w:r>
      <w:r w:rsidR="00FE54C0">
        <w:t>ES</w:t>
      </w:r>
      <w:r w:rsidR="00FE54C0" w:rsidRPr="00DA3D0A">
        <w:t>, предусмотренным поправками серии 00 к</w:t>
      </w:r>
      <w:r>
        <w:br/>
      </w:r>
      <w:r w:rsidR="00FE54C0" w:rsidRPr="00DA3D0A">
        <w:t>Правилам № 149 ООН,</w:t>
      </w:r>
    </w:p>
    <w:p w14:paraId="62B21F5A" w14:textId="3C8279F1" w:rsidR="00FE54C0" w:rsidRPr="00DA3D0A" w:rsidRDefault="00290D8C" w:rsidP="00290D8C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>
        <w:tab/>
      </w:r>
      <w:r>
        <w:tab/>
      </w:r>
      <w:r>
        <w:tab/>
      </w:r>
      <w:r w:rsidR="00FE54C0" w:rsidRPr="00DA3D0A">
        <w:t>или</w:t>
      </w:r>
    </w:p>
    <w:p w14:paraId="6669A525" w14:textId="0B2B8E12" w:rsidR="00FE54C0" w:rsidRPr="00DA3D0A" w:rsidRDefault="00290D8C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>
        <w:tab/>
      </w:r>
      <w:r>
        <w:tab/>
      </w:r>
      <w:r>
        <w:tab/>
      </w:r>
      <w:r w:rsidR="00FE54C0">
        <w:t>—</w:t>
      </w:r>
      <w:r w:rsidR="00FE54C0" w:rsidRPr="00DA3D0A">
        <w:t xml:space="preserve"> классом </w:t>
      </w:r>
      <w:r w:rsidR="00FE54C0">
        <w:t>A</w:t>
      </w:r>
      <w:r w:rsidR="00FE54C0" w:rsidRPr="00DA3D0A">
        <w:t xml:space="preserve">, </w:t>
      </w:r>
      <w:r w:rsidR="00FE54C0">
        <w:t>B</w:t>
      </w:r>
      <w:r w:rsidR="00FE54C0" w:rsidRPr="00DA3D0A">
        <w:t xml:space="preserve">, </w:t>
      </w:r>
      <w:r w:rsidR="00FE54C0">
        <w:t>BS</w:t>
      </w:r>
      <w:r w:rsidR="00FE54C0" w:rsidRPr="00DA3D0A">
        <w:t xml:space="preserve">, </w:t>
      </w:r>
      <w:r w:rsidR="00FE54C0">
        <w:t>CS</w:t>
      </w:r>
      <w:r w:rsidR="00FE54C0" w:rsidRPr="00DA3D0A">
        <w:t xml:space="preserve"> либо </w:t>
      </w:r>
      <w:r w:rsidR="00FE54C0">
        <w:t>DS</w:t>
      </w:r>
      <w:r w:rsidR="00FE54C0" w:rsidRPr="00DA3D0A">
        <w:t>, предусмотренным поправками серии 01 и последующих серий к</w:t>
      </w:r>
      <w:r w:rsidR="00572476">
        <w:br/>
      </w:r>
      <w:r w:rsidR="00FE54C0" w:rsidRPr="00DA3D0A">
        <w:t>Правилам № 149 ООН.</w:t>
      </w:r>
    </w:p>
    <w:p w14:paraId="7DF17A64" w14:textId="77777777" w:rsidR="00FE54C0" w:rsidRPr="00DA3D0A" w:rsidRDefault="00FE54C0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 w:rsidRPr="00DA3D0A">
        <w:tab/>
      </w:r>
      <w:r w:rsidRPr="00DA3D0A">
        <w:tab/>
      </w:r>
      <w:r w:rsidRPr="00DA3D0A">
        <w:tab/>
        <w:t>В факультативном порядке одна дополнительная пара официально утвержденного типа в соответствии с:</w:t>
      </w:r>
    </w:p>
    <w:p w14:paraId="33F15B7E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правилами </w:t>
      </w:r>
      <w:r>
        <w:t>ООН №</w:t>
      </w:r>
      <w:r w:rsidRPr="00DA3D0A">
        <w:t>№ 98 или 112 либо 113,</w:t>
      </w:r>
    </w:p>
    <w:p w14:paraId="4D4FD2B4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0A532CBE" w14:textId="5859640C" w:rsidR="00FE54C0" w:rsidRPr="00DA3D0A" w:rsidRDefault="00FE54C0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, </w:t>
      </w:r>
      <w:r>
        <w:t>D</w:t>
      </w:r>
      <w:r w:rsidRPr="00DA3D0A">
        <w:t xml:space="preserve">, </w:t>
      </w:r>
      <w:r>
        <w:t>DS</w:t>
      </w:r>
      <w:r w:rsidRPr="00DA3D0A">
        <w:t xml:space="preserve"> либо</w:t>
      </w:r>
      <w:r w:rsidR="00572476">
        <w:br/>
      </w:r>
      <w:r>
        <w:t>ES</w:t>
      </w:r>
      <w:r w:rsidRPr="00DA3D0A">
        <w:t>, предусмотренным поправками серии 00 к</w:t>
      </w:r>
      <w:r w:rsidR="00572476">
        <w:br/>
      </w:r>
      <w:r w:rsidRPr="00DA3D0A">
        <w:t>Правилам № 149 ООН,</w:t>
      </w:r>
    </w:p>
    <w:p w14:paraId="33E83756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6E9FAE90" w14:textId="153F2601" w:rsidR="00FE54C0" w:rsidRPr="00DA3D0A" w:rsidRDefault="00FE54C0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, </w:t>
      </w:r>
      <w:r>
        <w:t>DS</w:t>
      </w:r>
      <w:r w:rsidRPr="00DA3D0A">
        <w:t xml:space="preserve"> либо </w:t>
      </w:r>
      <w:r>
        <w:t>RA</w:t>
      </w:r>
      <w:r w:rsidRPr="00DA3D0A">
        <w:t>, предусмотренным поправками серии 01 и последующих серий к</w:t>
      </w:r>
      <w:r w:rsidR="00572476">
        <w:br/>
      </w:r>
      <w:r w:rsidRPr="00DA3D0A">
        <w:t>Правилам № 149 ООН».</w:t>
      </w:r>
    </w:p>
    <w:p w14:paraId="7EF8BFB9" w14:textId="77777777" w:rsidR="00FE54C0" w:rsidRPr="00DA3D0A" w:rsidRDefault="00FE54C0" w:rsidP="00E31ADE">
      <w:pPr>
        <w:pStyle w:val="SingleTxtG"/>
        <w:tabs>
          <w:tab w:val="left" w:pos="3686"/>
        </w:tabs>
        <w:ind w:left="2268" w:right="992" w:hanging="1134"/>
      </w:pPr>
      <w:r w:rsidRPr="00DA3D0A">
        <w:rPr>
          <w:i/>
          <w:iCs/>
        </w:rPr>
        <w:t xml:space="preserve">Пункт 6.1.9.2 </w:t>
      </w:r>
      <w:r w:rsidRPr="00DA3D0A">
        <w:t>изменить следующим образом:</w:t>
      </w:r>
    </w:p>
    <w:p w14:paraId="27E00E53" w14:textId="77777777" w:rsidR="00FE54C0" w:rsidRPr="00DA3D0A" w:rsidRDefault="00FE54C0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 w:rsidRPr="00DA3D0A">
        <w:t>«6.1.9.2</w:t>
      </w:r>
      <w:r w:rsidRPr="00DA3D0A">
        <w:tab/>
      </w:r>
      <w:r w:rsidRPr="00DA3D0A">
        <w:tab/>
      </w:r>
      <w:r w:rsidRPr="00DA3D0A">
        <w:tab/>
        <w:t>Эта максимальная сила света достигается за счет суммирования отдельных контрольных значений, которые указаны на нескольких фарах».</w:t>
      </w:r>
    </w:p>
    <w:p w14:paraId="59925234" w14:textId="77777777" w:rsidR="00FE54C0" w:rsidRPr="00DA3D0A" w:rsidRDefault="00FE54C0" w:rsidP="00E31ADE">
      <w:pPr>
        <w:pStyle w:val="SingleTxtG"/>
        <w:tabs>
          <w:tab w:val="left" w:pos="3686"/>
        </w:tabs>
        <w:ind w:left="2268" w:right="992" w:hanging="1134"/>
      </w:pPr>
      <w:r w:rsidRPr="00DA3D0A">
        <w:rPr>
          <w:i/>
          <w:iCs/>
        </w:rPr>
        <w:t>Пункт 6.2.2</w:t>
      </w:r>
      <w:r w:rsidRPr="00DA3D0A">
        <w:t xml:space="preserve"> изменить следующим образом:</w:t>
      </w:r>
    </w:p>
    <w:p w14:paraId="5D687CBD" w14:textId="77777777" w:rsidR="00FE54C0" w:rsidRPr="00DA3D0A" w:rsidRDefault="00FE54C0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 w:rsidRPr="00DA3D0A">
        <w:t>«6.2.2</w:t>
      </w:r>
      <w:r w:rsidRPr="00DA3D0A">
        <w:tab/>
        <w:t>Число:</w:t>
      </w:r>
      <w:r w:rsidRPr="00DA3D0A">
        <w:tab/>
        <w:t>Две (или четыре ‒‒ см. пункт 6.2.4.2.4) официально утвержденного типа в соответствии с:</w:t>
      </w:r>
    </w:p>
    <w:p w14:paraId="0C86556D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правилами </w:t>
      </w:r>
      <w:r>
        <w:t>ООН №</w:t>
      </w:r>
      <w:r w:rsidRPr="00DA3D0A">
        <w:t xml:space="preserve">№ 98 или 112 либо 113, </w:t>
      </w:r>
    </w:p>
    <w:p w14:paraId="1887E641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3099132C" w14:textId="1DB4CBE9" w:rsidR="00FE54C0" w:rsidRPr="00DA3D0A" w:rsidRDefault="00FE54C0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</w:t>
      </w:r>
      <w:r w:rsidRPr="00DA3D0A">
        <w:t xml:space="preserve">, </w:t>
      </w:r>
      <w:r>
        <w:t>AS</w:t>
      </w:r>
      <w:r w:rsidRPr="00DA3D0A">
        <w:t xml:space="preserve">, </w:t>
      </w:r>
      <w:r>
        <w:t>B</w:t>
      </w:r>
      <w:r w:rsidRPr="00DA3D0A">
        <w:t xml:space="preserve">, </w:t>
      </w:r>
      <w:r>
        <w:t>BS</w:t>
      </w:r>
      <w:r w:rsidRPr="00DA3D0A">
        <w:t xml:space="preserve">, </w:t>
      </w:r>
      <w:r>
        <w:t>CS</w:t>
      </w:r>
      <w:r w:rsidRPr="00DA3D0A">
        <w:t xml:space="preserve">, </w:t>
      </w:r>
      <w:r>
        <w:t>D</w:t>
      </w:r>
      <w:r w:rsidRPr="00DA3D0A">
        <w:t xml:space="preserve">, </w:t>
      </w:r>
      <w:r>
        <w:t>DS</w:t>
      </w:r>
      <w:r w:rsidRPr="00DA3D0A">
        <w:t xml:space="preserve"> либо</w:t>
      </w:r>
      <w:r w:rsidR="00572476">
        <w:br/>
      </w:r>
      <w:r>
        <w:t>ES</w:t>
      </w:r>
      <w:r w:rsidRPr="00DA3D0A">
        <w:t>, предусмотренным поправками серии 00 к</w:t>
      </w:r>
      <w:r w:rsidR="00572476">
        <w:br/>
      </w:r>
      <w:r w:rsidRPr="00DA3D0A">
        <w:t xml:space="preserve">Правилам № 149 ООН, </w:t>
      </w:r>
    </w:p>
    <w:p w14:paraId="7B81445D" w14:textId="77777777" w:rsidR="00FE54C0" w:rsidRPr="00DA3D0A" w:rsidRDefault="00FE54C0" w:rsidP="00E31ADE">
      <w:pPr>
        <w:tabs>
          <w:tab w:val="left" w:pos="2268"/>
          <w:tab w:val="left" w:pos="2835"/>
          <w:tab w:val="left" w:pos="3686"/>
        </w:tabs>
        <w:spacing w:after="120"/>
        <w:ind w:left="4820" w:right="1134" w:hanging="3686"/>
        <w:jc w:val="both"/>
      </w:pPr>
      <w:r w:rsidRPr="00DA3D0A">
        <w:tab/>
      </w:r>
      <w:r w:rsidRPr="00DA3D0A">
        <w:tab/>
      </w:r>
      <w:r w:rsidRPr="00DA3D0A">
        <w:tab/>
        <w:t>или</w:t>
      </w:r>
    </w:p>
    <w:p w14:paraId="2928ABA2" w14:textId="4F3C9914" w:rsidR="00FE54C0" w:rsidRPr="00DA3D0A" w:rsidRDefault="00FE54C0" w:rsidP="00290D8C">
      <w:pPr>
        <w:tabs>
          <w:tab w:val="left" w:pos="2268"/>
          <w:tab w:val="left" w:pos="2835"/>
          <w:tab w:val="left" w:pos="3686"/>
        </w:tabs>
        <w:spacing w:after="120"/>
        <w:ind w:left="3686" w:right="1134" w:hanging="2552"/>
        <w:jc w:val="both"/>
      </w:pPr>
      <w:r w:rsidRPr="00DA3D0A">
        <w:tab/>
      </w:r>
      <w:r w:rsidRPr="00DA3D0A">
        <w:tab/>
      </w:r>
      <w:r w:rsidRPr="00DA3D0A">
        <w:tab/>
      </w:r>
      <w:r>
        <w:t>—</w:t>
      </w:r>
      <w:r w:rsidRPr="00DA3D0A">
        <w:t xml:space="preserve"> классом </w:t>
      </w:r>
      <w:r>
        <w:t>AS</w:t>
      </w:r>
      <w:r w:rsidRPr="00DA3D0A">
        <w:t xml:space="preserve">, </w:t>
      </w:r>
      <w:r>
        <w:t>BS</w:t>
      </w:r>
      <w:r w:rsidRPr="00DA3D0A">
        <w:t xml:space="preserve">, </w:t>
      </w:r>
      <w:r>
        <w:t>C</w:t>
      </w:r>
      <w:r w:rsidRPr="00DA3D0A">
        <w:t xml:space="preserve">, </w:t>
      </w:r>
      <w:r>
        <w:t>CS</w:t>
      </w:r>
      <w:r w:rsidRPr="00DA3D0A">
        <w:t xml:space="preserve">, </w:t>
      </w:r>
      <w:r>
        <w:t>DS</w:t>
      </w:r>
      <w:r w:rsidRPr="00DA3D0A">
        <w:t xml:space="preserve"> либо </w:t>
      </w:r>
      <w:r>
        <w:t>V</w:t>
      </w:r>
      <w:r w:rsidRPr="00DA3D0A">
        <w:t>, предусмотренным поправками серии 01 и последующих серий к</w:t>
      </w:r>
      <w:r w:rsidR="00572476">
        <w:br/>
      </w:r>
      <w:r w:rsidRPr="00DA3D0A">
        <w:t>Правилам № 149 ООН».</w:t>
      </w:r>
    </w:p>
    <w:p w14:paraId="184D2578" w14:textId="77777777" w:rsidR="00FE54C0" w:rsidRDefault="00FE54C0" w:rsidP="00FE54C0">
      <w:pPr>
        <w:spacing w:before="240"/>
        <w:jc w:val="center"/>
        <w:rPr>
          <w:u w:val="single"/>
        </w:rPr>
      </w:pPr>
      <w:r w:rsidRPr="00DA3D0A">
        <w:rPr>
          <w:u w:val="single"/>
        </w:rPr>
        <w:tab/>
      </w:r>
      <w:r w:rsidRPr="00DA3D0A">
        <w:rPr>
          <w:u w:val="single"/>
        </w:rPr>
        <w:tab/>
      </w:r>
      <w:r w:rsidRPr="00DA3D0A">
        <w:rPr>
          <w:u w:val="single"/>
        </w:rPr>
        <w:tab/>
      </w:r>
    </w:p>
    <w:p w14:paraId="0744FF13" w14:textId="77777777" w:rsidR="00381C24" w:rsidRPr="00FE54C0" w:rsidRDefault="00381C24" w:rsidP="001F49C9"/>
    <w:sectPr w:rsidR="00381C24" w:rsidRPr="00FE54C0" w:rsidSect="002C6C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9A7E" w14:textId="77777777" w:rsidR="00406361" w:rsidRPr="00A312BC" w:rsidRDefault="00406361" w:rsidP="00A312BC"/>
  </w:endnote>
  <w:endnote w:type="continuationSeparator" w:id="0">
    <w:p w14:paraId="2B472645" w14:textId="77777777" w:rsidR="00406361" w:rsidRPr="00A312BC" w:rsidRDefault="004063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C8F7" w14:textId="4E636181" w:rsidR="002C6C90" w:rsidRPr="002C6C90" w:rsidRDefault="002C6C90">
    <w:pPr>
      <w:pStyle w:val="a8"/>
    </w:pPr>
    <w:r w:rsidRPr="002C6C90">
      <w:rPr>
        <w:b/>
        <w:sz w:val="18"/>
      </w:rPr>
      <w:fldChar w:fldCharType="begin"/>
    </w:r>
    <w:r w:rsidRPr="002C6C90">
      <w:rPr>
        <w:b/>
        <w:sz w:val="18"/>
      </w:rPr>
      <w:instrText xml:space="preserve"> PAGE  \* MERGEFORMAT </w:instrText>
    </w:r>
    <w:r w:rsidRPr="002C6C90">
      <w:rPr>
        <w:b/>
        <w:sz w:val="18"/>
      </w:rPr>
      <w:fldChar w:fldCharType="separate"/>
    </w:r>
    <w:r w:rsidRPr="002C6C90">
      <w:rPr>
        <w:b/>
        <w:noProof/>
        <w:sz w:val="18"/>
      </w:rPr>
      <w:t>2</w:t>
    </w:r>
    <w:r w:rsidRPr="002C6C90">
      <w:rPr>
        <w:b/>
        <w:sz w:val="18"/>
      </w:rPr>
      <w:fldChar w:fldCharType="end"/>
    </w:r>
    <w:r>
      <w:rPr>
        <w:b/>
        <w:sz w:val="18"/>
      </w:rPr>
      <w:tab/>
    </w:r>
    <w:r>
      <w:t>GE.23-02880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AEF" w14:textId="35C14962" w:rsidR="002C6C90" w:rsidRPr="002C6C90" w:rsidRDefault="002C6C90" w:rsidP="002C6C90">
    <w:pPr>
      <w:pStyle w:val="a8"/>
      <w:tabs>
        <w:tab w:val="clear" w:pos="9639"/>
        <w:tab w:val="right" w:pos="9638"/>
      </w:tabs>
      <w:rPr>
        <w:b/>
        <w:sz w:val="18"/>
      </w:rPr>
    </w:pPr>
    <w:r>
      <w:t>GE.23-02880</w:t>
    </w:r>
    <w:r>
      <w:tab/>
    </w:r>
    <w:r w:rsidRPr="002C6C90">
      <w:rPr>
        <w:b/>
        <w:sz w:val="18"/>
      </w:rPr>
      <w:fldChar w:fldCharType="begin"/>
    </w:r>
    <w:r w:rsidRPr="002C6C90">
      <w:rPr>
        <w:b/>
        <w:sz w:val="18"/>
      </w:rPr>
      <w:instrText xml:space="preserve"> PAGE  \* MERGEFORMAT </w:instrText>
    </w:r>
    <w:r w:rsidRPr="002C6C90">
      <w:rPr>
        <w:b/>
        <w:sz w:val="18"/>
      </w:rPr>
      <w:fldChar w:fldCharType="separate"/>
    </w:r>
    <w:r w:rsidRPr="002C6C90">
      <w:rPr>
        <w:b/>
        <w:noProof/>
        <w:sz w:val="18"/>
      </w:rPr>
      <w:t>3</w:t>
    </w:r>
    <w:r w:rsidRPr="002C6C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74C" w14:textId="23F07CD7" w:rsidR="00042B72" w:rsidRPr="00F64FCC" w:rsidRDefault="002C6C90" w:rsidP="002C6C9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550B63" wp14:editId="22732F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02880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C0A75E" wp14:editId="4D40E84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FCC">
      <w:rPr>
        <w:lang w:val="en-US"/>
      </w:rPr>
      <w:t xml:space="preserve">  130423  170423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E7FA" w14:textId="77777777" w:rsidR="00406361" w:rsidRPr="001075E9" w:rsidRDefault="004063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D5E1D5" w14:textId="77777777" w:rsidR="00406361" w:rsidRDefault="004063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FF1B16" w14:textId="77777777" w:rsidR="00FE54C0" w:rsidRPr="00972220" w:rsidRDefault="00FE54C0" w:rsidP="00FE54C0">
      <w:pPr>
        <w:pStyle w:val="ad"/>
      </w:pPr>
      <w:r>
        <w:tab/>
      </w:r>
      <w:r w:rsidRPr="009B0FD7">
        <w:rPr>
          <w:sz w:val="20"/>
        </w:rPr>
        <w:t>*</w:t>
      </w:r>
      <w:r>
        <w:tab/>
        <w:t>Прежние названия Соглашения:</w:t>
      </w:r>
    </w:p>
    <w:p w14:paraId="62BF120D" w14:textId="77777777" w:rsidR="00FE54C0" w:rsidRPr="00972220" w:rsidRDefault="00FE54C0" w:rsidP="00FE54C0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57246EB0" w14:textId="7CD42E55" w:rsidR="00FE54C0" w:rsidRPr="00972220" w:rsidRDefault="00FE54C0" w:rsidP="00FE54C0">
      <w:pPr>
        <w:pStyle w:val="ad"/>
      </w:pPr>
      <w:r>
        <w:tab/>
      </w:r>
      <w:r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9B0FD7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902C" w14:textId="0A3FAB58" w:rsidR="002C6C90" w:rsidRPr="002C6C90" w:rsidRDefault="002C6C90">
    <w:pPr>
      <w:pStyle w:val="a5"/>
    </w:pPr>
    <w:fldSimple w:instr=" TITLE  \* MERGEFORMAT ">
      <w:r w:rsidR="00BD50E1">
        <w:t>E/ECE/324/Rev.1/Add.85/Rev.3/Amend.5</w:t>
      </w:r>
    </w:fldSimple>
    <w:r>
      <w:br/>
    </w:r>
    <w:fldSimple w:instr=" KEYWORDS  \* MERGEFORMAT ">
      <w:r w:rsidR="00BD50E1">
        <w:t>E/ECE/TRANS/505/Rev.1/Add.85/Rev.3/Amend.5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75A" w14:textId="4A969FF5" w:rsidR="002C6C90" w:rsidRPr="002C6C90" w:rsidRDefault="002C6C90" w:rsidP="002C6C9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50E1">
      <w:t>E/ECE/324/Rev.1/Add.85/Rev.3/Amend.5</w:t>
    </w:r>
    <w:r>
      <w:fldChar w:fldCharType="end"/>
    </w:r>
    <w:r>
      <w:br/>
    </w:r>
    <w:r>
      <w:fldChar w:fldCharType="begin"/>
    </w:r>
    <w:r>
      <w:instrText xml:space="preserve"> KEYWORDS  \* MERGEFORMAT </w:instrText>
    </w:r>
    <w:r>
      <w:fldChar w:fldCharType="separate"/>
    </w:r>
    <w:r w:rsidR="00BD50E1">
      <w:t>E/ECE/TRANS/505/Rev.1/Add.85/Rev.3/Amend.5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1994912">
    <w:abstractNumId w:val="17"/>
  </w:num>
  <w:num w:numId="2" w16cid:durableId="1140994503">
    <w:abstractNumId w:val="13"/>
  </w:num>
  <w:num w:numId="3" w16cid:durableId="812334968">
    <w:abstractNumId w:val="11"/>
  </w:num>
  <w:num w:numId="4" w16cid:durableId="1491361771">
    <w:abstractNumId w:val="12"/>
  </w:num>
  <w:num w:numId="5" w16cid:durableId="1050810529">
    <w:abstractNumId w:val="10"/>
  </w:num>
  <w:num w:numId="6" w16cid:durableId="1524705803">
    <w:abstractNumId w:val="8"/>
  </w:num>
  <w:num w:numId="7" w16cid:durableId="236983895">
    <w:abstractNumId w:val="3"/>
  </w:num>
  <w:num w:numId="8" w16cid:durableId="1495144415">
    <w:abstractNumId w:val="2"/>
  </w:num>
  <w:num w:numId="9" w16cid:durableId="450326389">
    <w:abstractNumId w:val="1"/>
  </w:num>
  <w:num w:numId="10" w16cid:durableId="570887649">
    <w:abstractNumId w:val="0"/>
  </w:num>
  <w:num w:numId="11" w16cid:durableId="2146773830">
    <w:abstractNumId w:val="9"/>
  </w:num>
  <w:num w:numId="12" w16cid:durableId="582376198">
    <w:abstractNumId w:val="7"/>
  </w:num>
  <w:num w:numId="13" w16cid:durableId="535851325">
    <w:abstractNumId w:val="6"/>
  </w:num>
  <w:num w:numId="14" w16cid:durableId="156112383">
    <w:abstractNumId w:val="5"/>
  </w:num>
  <w:num w:numId="15" w16cid:durableId="1668167665">
    <w:abstractNumId w:val="4"/>
  </w:num>
  <w:num w:numId="16" w16cid:durableId="711155083">
    <w:abstractNumId w:val="16"/>
  </w:num>
  <w:num w:numId="17" w16cid:durableId="318534787">
    <w:abstractNumId w:val="14"/>
  </w:num>
  <w:num w:numId="18" w16cid:durableId="909541144">
    <w:abstractNumId w:val="15"/>
  </w:num>
  <w:num w:numId="19" w16cid:durableId="1049693830">
    <w:abstractNumId w:val="16"/>
  </w:num>
  <w:num w:numId="20" w16cid:durableId="1281768236">
    <w:abstractNumId w:val="14"/>
  </w:num>
  <w:num w:numId="21" w16cid:durableId="116223864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61"/>
    <w:rsid w:val="000074C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1838"/>
    <w:rsid w:val="001B3EF6"/>
    <w:rsid w:val="001C7A89"/>
    <w:rsid w:val="001F49C9"/>
    <w:rsid w:val="0020092A"/>
    <w:rsid w:val="00205D9D"/>
    <w:rsid w:val="00290D8C"/>
    <w:rsid w:val="002A2EFC"/>
    <w:rsid w:val="002A7B4A"/>
    <w:rsid w:val="002C0E18"/>
    <w:rsid w:val="002C6C90"/>
    <w:rsid w:val="002D5AAC"/>
    <w:rsid w:val="002E5067"/>
    <w:rsid w:val="002F405F"/>
    <w:rsid w:val="002F7EEC"/>
    <w:rsid w:val="00301299"/>
    <w:rsid w:val="00305E80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3BC6"/>
    <w:rsid w:val="00406361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476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0FD7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67C16"/>
    <w:rsid w:val="00BB7B85"/>
    <w:rsid w:val="00BC18B2"/>
    <w:rsid w:val="00BC4F55"/>
    <w:rsid w:val="00BD33EE"/>
    <w:rsid w:val="00BD50E1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31ADE"/>
    <w:rsid w:val="00E73F76"/>
    <w:rsid w:val="00E74E9E"/>
    <w:rsid w:val="00EA2C9F"/>
    <w:rsid w:val="00EB1EAF"/>
    <w:rsid w:val="00ED0BDA"/>
    <w:rsid w:val="00EF1360"/>
    <w:rsid w:val="00EF3220"/>
    <w:rsid w:val="00F03EFE"/>
    <w:rsid w:val="00F21865"/>
    <w:rsid w:val="00F64FCC"/>
    <w:rsid w:val="00F94155"/>
    <w:rsid w:val="00F9783F"/>
    <w:rsid w:val="00FD2EF7"/>
    <w:rsid w:val="00FE447E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A28D0"/>
  <w15:docId w15:val="{493B9EDB-5138-449B-A423-AB75048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FE54C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E54C0"/>
    <w:rPr>
      <w:lang w:val="ru-RU" w:eastAsia="en-US"/>
    </w:rPr>
  </w:style>
  <w:style w:type="character" w:customStyle="1" w:styleId="HChGChar">
    <w:name w:val="_ H _Ch_G Char"/>
    <w:link w:val="HChG"/>
    <w:rsid w:val="00FE54C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42ED6-8628-40D4-9BAF-679C18498F43}"/>
</file>

<file path=customXml/itemProps2.xml><?xml version="1.0" encoding="utf-8"?>
<ds:datastoreItem xmlns:ds="http://schemas.openxmlformats.org/officeDocument/2006/customXml" ds:itemID="{054CA2AB-90AD-4D95-A57B-F96FDC669168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343</Words>
  <Characters>2106</Characters>
  <Application>Microsoft Office Word</Application>
  <DocSecurity>0</DocSecurity>
  <Lines>84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E/ECE/324/Rev.1/Add.85/Rev.3/Amend.5</vt:lpstr>
      <vt:lpstr>A/</vt:lpstr>
      <vt:lpstr>A/</vt:lpstr>
    </vt:vector>
  </TitlesOfParts>
  <Company>DCM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E/ECE/324/Rev.1/Add.85/Rev.3/Amend.5</dc:title>
  <dc:creator>Uliana ANTIPOVA</dc:creator>
  <cp:keywords>E/ECE/TRANS/505/Rev.1/Add.85/Rev.3/Amend.5</cp:keywords>
  <cp:lastModifiedBy>Uliana Antipova</cp:lastModifiedBy>
  <cp:revision>3</cp:revision>
  <cp:lastPrinted>2023-04-17T07:28:00Z</cp:lastPrinted>
  <dcterms:created xsi:type="dcterms:W3CDTF">2023-04-17T07:28:00Z</dcterms:created>
  <dcterms:modified xsi:type="dcterms:W3CDTF">2023-04-17T07:28:00Z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