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012723" w14:textId="77777777" w:rsidTr="00C97039">
        <w:trPr>
          <w:trHeight w:hRule="exact" w:val="851"/>
        </w:trPr>
        <w:tc>
          <w:tcPr>
            <w:tcW w:w="1276" w:type="dxa"/>
            <w:tcBorders>
              <w:bottom w:val="single" w:sz="4" w:space="0" w:color="auto"/>
            </w:tcBorders>
          </w:tcPr>
          <w:p w14:paraId="622E3216" w14:textId="77777777" w:rsidR="00F35BAF" w:rsidRPr="00DB58B5" w:rsidRDefault="00F35BAF" w:rsidP="0055067A"/>
        </w:tc>
        <w:tc>
          <w:tcPr>
            <w:tcW w:w="2268" w:type="dxa"/>
            <w:tcBorders>
              <w:bottom w:val="single" w:sz="4" w:space="0" w:color="auto"/>
            </w:tcBorders>
            <w:vAlign w:val="bottom"/>
          </w:tcPr>
          <w:p w14:paraId="21445A1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413E55" w14:textId="789D2127" w:rsidR="00F35BAF" w:rsidRPr="00DB58B5" w:rsidRDefault="0055067A" w:rsidP="0055067A">
            <w:pPr>
              <w:jc w:val="right"/>
            </w:pPr>
            <w:r w:rsidRPr="0055067A">
              <w:rPr>
                <w:sz w:val="40"/>
              </w:rPr>
              <w:t>ECE</w:t>
            </w:r>
            <w:r>
              <w:t>/TRANS/WP.29/2024/11</w:t>
            </w:r>
          </w:p>
        </w:tc>
      </w:tr>
      <w:tr w:rsidR="00F35BAF" w:rsidRPr="00DB58B5" w14:paraId="001FB936" w14:textId="77777777" w:rsidTr="00C97039">
        <w:trPr>
          <w:trHeight w:hRule="exact" w:val="2835"/>
        </w:trPr>
        <w:tc>
          <w:tcPr>
            <w:tcW w:w="1276" w:type="dxa"/>
            <w:tcBorders>
              <w:top w:val="single" w:sz="4" w:space="0" w:color="auto"/>
              <w:bottom w:val="single" w:sz="12" w:space="0" w:color="auto"/>
            </w:tcBorders>
          </w:tcPr>
          <w:p w14:paraId="67471E8A" w14:textId="77777777" w:rsidR="00F35BAF" w:rsidRPr="00DB58B5" w:rsidRDefault="00F35BAF" w:rsidP="00C97039">
            <w:pPr>
              <w:spacing w:before="120"/>
              <w:jc w:val="center"/>
            </w:pPr>
            <w:r>
              <w:rPr>
                <w:noProof/>
                <w:lang w:eastAsia="fr-CH"/>
              </w:rPr>
              <w:drawing>
                <wp:inline distT="0" distB="0" distL="0" distR="0" wp14:anchorId="7F89C135" wp14:editId="62C60B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6B702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A84441" w14:textId="77777777" w:rsidR="00F35BAF" w:rsidRDefault="0055067A" w:rsidP="00C97039">
            <w:pPr>
              <w:spacing w:before="240"/>
            </w:pPr>
            <w:r>
              <w:t>Distr. générale</w:t>
            </w:r>
          </w:p>
          <w:p w14:paraId="42241FD4" w14:textId="77777777" w:rsidR="0055067A" w:rsidRDefault="0055067A" w:rsidP="0055067A">
            <w:pPr>
              <w:spacing w:line="240" w:lineRule="exact"/>
            </w:pPr>
            <w:r>
              <w:t>21 décembre 2023</w:t>
            </w:r>
          </w:p>
          <w:p w14:paraId="79D3E837" w14:textId="77777777" w:rsidR="0055067A" w:rsidRDefault="0055067A" w:rsidP="0055067A">
            <w:pPr>
              <w:spacing w:line="240" w:lineRule="exact"/>
            </w:pPr>
            <w:r>
              <w:t>Français</w:t>
            </w:r>
          </w:p>
          <w:p w14:paraId="6ABA1760" w14:textId="4A832C94" w:rsidR="0055067A" w:rsidRPr="00DB58B5" w:rsidRDefault="0055067A" w:rsidP="0055067A">
            <w:pPr>
              <w:spacing w:line="240" w:lineRule="exact"/>
            </w:pPr>
            <w:r>
              <w:t>Original : anglais</w:t>
            </w:r>
          </w:p>
        </w:tc>
      </w:tr>
    </w:tbl>
    <w:p w14:paraId="5C10FF58" w14:textId="77777777" w:rsidR="007F20FA" w:rsidRPr="000312C0" w:rsidRDefault="007F20FA" w:rsidP="007F20FA">
      <w:pPr>
        <w:spacing w:before="120"/>
        <w:rPr>
          <w:b/>
          <w:sz w:val="28"/>
          <w:szCs w:val="28"/>
        </w:rPr>
      </w:pPr>
      <w:r w:rsidRPr="000312C0">
        <w:rPr>
          <w:b/>
          <w:sz w:val="28"/>
          <w:szCs w:val="28"/>
        </w:rPr>
        <w:t>Commission économique pour l’Europe</w:t>
      </w:r>
    </w:p>
    <w:p w14:paraId="1320ABB0" w14:textId="77777777" w:rsidR="007F20FA" w:rsidRDefault="007F20FA" w:rsidP="007F20FA">
      <w:pPr>
        <w:spacing w:before="120"/>
        <w:rPr>
          <w:sz w:val="28"/>
          <w:szCs w:val="28"/>
        </w:rPr>
      </w:pPr>
      <w:r w:rsidRPr="00685843">
        <w:rPr>
          <w:sz w:val="28"/>
          <w:szCs w:val="28"/>
        </w:rPr>
        <w:t>Comité des transports intérieurs</w:t>
      </w:r>
    </w:p>
    <w:p w14:paraId="0B3CFF8C" w14:textId="77777777" w:rsidR="0055067A" w:rsidRDefault="0055067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FAE09B4" w14:textId="529AFC08" w:rsidR="0055067A" w:rsidRPr="00DC4C9A" w:rsidRDefault="0055067A" w:rsidP="00251F2F">
      <w:pPr>
        <w:spacing w:before="120"/>
        <w:ind w:right="1134"/>
        <w:rPr>
          <w:b/>
          <w:lang w:val="fr-FR"/>
        </w:rPr>
      </w:pPr>
      <w:r w:rsidRPr="00DC4C9A">
        <w:rPr>
          <w:b/>
          <w:bCs/>
          <w:lang w:val="fr-FR"/>
        </w:rPr>
        <w:t>192</w:t>
      </w:r>
      <w:r w:rsidRPr="00DC4C9A">
        <w:rPr>
          <w:b/>
          <w:bCs/>
          <w:vertAlign w:val="superscript"/>
          <w:lang w:val="fr-FR"/>
        </w:rPr>
        <w:t>e</w:t>
      </w:r>
      <w:r w:rsidR="00251F2F">
        <w:rPr>
          <w:b/>
          <w:bCs/>
          <w:lang w:val="fr-FR"/>
        </w:rPr>
        <w:t> </w:t>
      </w:r>
      <w:r w:rsidRPr="00DC4C9A">
        <w:rPr>
          <w:b/>
          <w:bCs/>
          <w:lang w:val="fr-FR"/>
        </w:rPr>
        <w:t>session</w:t>
      </w:r>
    </w:p>
    <w:p w14:paraId="22B6EAD3" w14:textId="77777777" w:rsidR="0055067A" w:rsidRPr="00DC4C9A" w:rsidRDefault="0055067A" w:rsidP="0055067A">
      <w:pPr>
        <w:ind w:right="1134"/>
        <w:rPr>
          <w:lang w:val="fr-FR"/>
        </w:rPr>
      </w:pPr>
      <w:r w:rsidRPr="00DC4C9A">
        <w:rPr>
          <w:lang w:val="fr-FR"/>
        </w:rPr>
        <w:t>Genève, 5-8 mars 2024</w:t>
      </w:r>
    </w:p>
    <w:p w14:paraId="5E5B6F7A" w14:textId="4FD913CB" w:rsidR="0055067A" w:rsidRPr="00DC4C9A" w:rsidRDefault="0055067A" w:rsidP="0055067A">
      <w:pPr>
        <w:ind w:right="1134"/>
        <w:rPr>
          <w:lang w:val="fr-FR"/>
        </w:rPr>
      </w:pPr>
      <w:r w:rsidRPr="00DC4C9A">
        <w:rPr>
          <w:lang w:val="fr-FR"/>
        </w:rPr>
        <w:t>Point 4.8.</w:t>
      </w:r>
      <w:r>
        <w:rPr>
          <w:lang w:val="fr-FR"/>
        </w:rPr>
        <w:t>1</w:t>
      </w:r>
      <w:r w:rsidRPr="00DC4C9A">
        <w:rPr>
          <w:lang w:val="fr-FR"/>
        </w:rPr>
        <w:t xml:space="preserve"> de l</w:t>
      </w:r>
      <w:r w:rsidR="00251F2F">
        <w:rPr>
          <w:lang w:val="fr-FR"/>
        </w:rPr>
        <w:t>’</w:t>
      </w:r>
      <w:r w:rsidRPr="00DC4C9A">
        <w:rPr>
          <w:lang w:val="fr-FR"/>
        </w:rPr>
        <w:t>ordre du jour provisoire</w:t>
      </w:r>
    </w:p>
    <w:p w14:paraId="74D07874" w14:textId="07036E81" w:rsidR="0055067A" w:rsidRPr="00DC4C9A" w:rsidRDefault="0055067A" w:rsidP="0055067A">
      <w:pPr>
        <w:ind w:right="1134"/>
        <w:rPr>
          <w:b/>
          <w:bCs/>
          <w:lang w:val="fr-FR"/>
        </w:rPr>
      </w:pPr>
      <w:r w:rsidRPr="00DC4C9A">
        <w:rPr>
          <w:b/>
          <w:bCs/>
          <w:lang w:val="fr-FR"/>
        </w:rPr>
        <w:t>Accord de 1958</w:t>
      </w:r>
      <w:r w:rsidR="00251F2F">
        <w:rPr>
          <w:b/>
          <w:bCs/>
          <w:lang w:val="fr-FR"/>
        </w:rPr>
        <w:t> </w:t>
      </w:r>
      <w:r w:rsidRPr="00DC4C9A">
        <w:rPr>
          <w:b/>
          <w:bCs/>
          <w:lang w:val="fr-FR"/>
        </w:rPr>
        <w:t>:</w:t>
      </w:r>
    </w:p>
    <w:p w14:paraId="7CA9F1DF" w14:textId="2EFCB63C" w:rsidR="0055067A" w:rsidRPr="00DC4C9A" w:rsidRDefault="0055067A" w:rsidP="0055067A">
      <w:pPr>
        <w:ind w:right="1134"/>
        <w:rPr>
          <w:b/>
          <w:bCs/>
          <w:lang w:val="fr-FR"/>
        </w:rPr>
      </w:pPr>
      <w:r w:rsidRPr="00DC4C9A">
        <w:rPr>
          <w:b/>
          <w:bCs/>
          <w:lang w:val="fr-FR"/>
        </w:rPr>
        <w:t xml:space="preserve">Examen de projets d’amendements à des Règlements ONU </w:t>
      </w:r>
      <w:r w:rsidR="00251F2F">
        <w:rPr>
          <w:b/>
          <w:bCs/>
          <w:lang w:val="fr-FR"/>
        </w:rPr>
        <w:br/>
      </w:r>
      <w:r w:rsidRPr="00DC4C9A">
        <w:rPr>
          <w:b/>
          <w:bCs/>
          <w:lang w:val="fr-FR"/>
        </w:rPr>
        <w:t>existants, soumis par le GRSG</w:t>
      </w:r>
    </w:p>
    <w:p w14:paraId="1EB10268" w14:textId="2FE7E514" w:rsidR="0055067A" w:rsidRPr="00DC4C9A" w:rsidRDefault="0055067A" w:rsidP="00251F2F">
      <w:pPr>
        <w:pStyle w:val="HChG"/>
        <w:rPr>
          <w:lang w:val="fr-FR"/>
        </w:rPr>
      </w:pPr>
      <w:r w:rsidRPr="00DC4C9A">
        <w:rPr>
          <w:lang w:val="fr-FR"/>
        </w:rPr>
        <w:tab/>
      </w:r>
      <w:r w:rsidRPr="00DC4C9A">
        <w:rPr>
          <w:lang w:val="fr-FR"/>
        </w:rPr>
        <w:tab/>
        <w:t xml:space="preserve">Proposition </w:t>
      </w:r>
      <w:r>
        <w:rPr>
          <w:lang w:val="fr-FR"/>
        </w:rPr>
        <w:t xml:space="preserve">de </w:t>
      </w:r>
      <w:r w:rsidRPr="00340D65">
        <w:rPr>
          <w:lang w:val="fr-FR"/>
        </w:rPr>
        <w:t xml:space="preserve">complément 1 à la série 05 d’amendements </w:t>
      </w:r>
      <w:r w:rsidR="00251F2F">
        <w:rPr>
          <w:lang w:val="fr-FR"/>
        </w:rPr>
        <w:br/>
      </w:r>
      <w:r w:rsidRPr="00DC4C9A">
        <w:rPr>
          <w:lang w:val="fr-FR"/>
        </w:rPr>
        <w:t>au Règlement ONU n</w:t>
      </w:r>
      <w:r w:rsidRPr="00DC4C9A">
        <w:rPr>
          <w:vertAlign w:val="superscript"/>
          <w:lang w:val="fr-FR"/>
        </w:rPr>
        <w:t>o </w:t>
      </w:r>
      <w:r w:rsidRPr="00DC4C9A">
        <w:rPr>
          <w:lang w:val="fr-FR"/>
        </w:rPr>
        <w:t xml:space="preserve">46 </w:t>
      </w:r>
      <w:r w:rsidRPr="00DC4C9A">
        <w:rPr>
          <w:bCs/>
          <w:lang w:val="fr-FR"/>
        </w:rPr>
        <w:t>(Systèmes de vision indirecte)</w:t>
      </w:r>
    </w:p>
    <w:p w14:paraId="07B61625" w14:textId="6E4BFC77" w:rsidR="0055067A" w:rsidRPr="00DC4C9A" w:rsidRDefault="0055067A" w:rsidP="00251F2F">
      <w:pPr>
        <w:pStyle w:val="H1G"/>
        <w:rPr>
          <w:szCs w:val="24"/>
          <w:lang w:val="fr-FR"/>
        </w:rPr>
      </w:pPr>
      <w:r w:rsidRPr="00DC4C9A">
        <w:rPr>
          <w:lang w:val="fr-FR"/>
        </w:rPr>
        <w:tab/>
      </w:r>
      <w:r w:rsidRPr="00DC4C9A">
        <w:rPr>
          <w:lang w:val="fr-FR"/>
        </w:rPr>
        <w:tab/>
        <w:t xml:space="preserve">Communication du Groupe de travail des dispositions générales </w:t>
      </w:r>
      <w:r w:rsidR="00251F2F">
        <w:rPr>
          <w:lang w:val="fr-FR"/>
        </w:rPr>
        <w:br/>
      </w:r>
      <w:r w:rsidRPr="00DC4C9A">
        <w:rPr>
          <w:lang w:val="fr-FR"/>
        </w:rPr>
        <w:t>de sécurité</w:t>
      </w:r>
      <w:r w:rsidRPr="00251F2F">
        <w:rPr>
          <w:b w:val="0"/>
          <w:bCs/>
          <w:sz w:val="20"/>
          <w:lang w:val="fr-FR"/>
        </w:rPr>
        <w:t>*</w:t>
      </w:r>
    </w:p>
    <w:p w14:paraId="6F7C2C0E" w14:textId="5446F098" w:rsidR="0055067A" w:rsidRPr="00DC4C9A" w:rsidRDefault="0055067A" w:rsidP="0055067A">
      <w:pPr>
        <w:pStyle w:val="SingleTxtG"/>
        <w:ind w:firstLine="567"/>
        <w:rPr>
          <w:lang w:val="fr-FR"/>
        </w:rPr>
      </w:pPr>
      <w:r w:rsidRPr="00DC4C9A">
        <w:rPr>
          <w:lang w:val="fr-FR"/>
        </w:rPr>
        <w:footnoteReference w:customMarkFollows="1" w:id="2"/>
        <w:t>Le texte ci-après, adopté par le Groupe de travail des dispositions générales de sécurité (GRSG) à sa 126</w:t>
      </w:r>
      <w:r w:rsidRPr="00DC4C9A">
        <w:rPr>
          <w:vertAlign w:val="superscript"/>
          <w:lang w:val="fr-FR"/>
        </w:rPr>
        <w:t>e</w:t>
      </w:r>
      <w:r w:rsidR="00251F2F">
        <w:rPr>
          <w:lang w:val="fr-FR"/>
        </w:rPr>
        <w:t> </w:t>
      </w:r>
      <w:r w:rsidRPr="00DC4C9A">
        <w:rPr>
          <w:lang w:val="fr-FR"/>
        </w:rPr>
        <w:t xml:space="preserve">session (ECE/TRANS/WP.29/GRSG/105, par. 9), est fondé sur le document </w:t>
      </w:r>
      <w:r w:rsidRPr="00404128">
        <w:rPr>
          <w:lang w:val="fr-FR"/>
        </w:rPr>
        <w:t>GRSG-126-25-Rev.1</w:t>
      </w:r>
      <w:r w:rsidRPr="00DC4C9A">
        <w:rPr>
          <w:lang w:val="fr-FR"/>
        </w:rPr>
        <w:t>. Il est soumis au Forum mondial de l’harmonisation des Règlements concernant les véhicules (WP.29) et au Comité d’administration de l’Accord de 1958 (AC.1) pour examen à leurs sessions de mars 2024.</w:t>
      </w:r>
    </w:p>
    <w:p w14:paraId="67FDD375" w14:textId="25026B60" w:rsidR="0055067A" w:rsidRDefault="0055067A">
      <w:pPr>
        <w:suppressAutoHyphens w:val="0"/>
        <w:kinsoku/>
        <w:overflowPunct/>
        <w:autoSpaceDE/>
        <w:autoSpaceDN/>
        <w:adjustRightInd/>
        <w:snapToGrid/>
        <w:spacing w:after="200" w:line="276" w:lineRule="auto"/>
        <w:rPr>
          <w:lang w:val="fr-FR"/>
        </w:rPr>
      </w:pPr>
      <w:r>
        <w:rPr>
          <w:lang w:val="fr-FR"/>
        </w:rPr>
        <w:br w:type="page"/>
      </w:r>
    </w:p>
    <w:p w14:paraId="0BCD0514" w14:textId="77777777" w:rsidR="0055067A" w:rsidRPr="005E77C0" w:rsidRDefault="0055067A" w:rsidP="0055067A">
      <w:pPr>
        <w:suppressAutoHyphens w:val="0"/>
        <w:spacing w:after="120"/>
        <w:ind w:left="2259" w:right="1134" w:hanging="1125"/>
        <w:jc w:val="both"/>
        <w:rPr>
          <w:rFonts w:eastAsia="Times New Roman"/>
          <w:lang w:val="fr-FR" w:eastAsia="fr-FR"/>
        </w:rPr>
      </w:pPr>
      <w:r w:rsidRPr="005E77C0">
        <w:rPr>
          <w:rFonts w:eastAsia="Times New Roman"/>
          <w:i/>
          <w:iCs/>
          <w:lang w:val="fr-FR" w:eastAsia="fr-FR"/>
        </w:rPr>
        <w:lastRenderedPageBreak/>
        <w:t>Ajouter les nouveaux paragraphes 2.7 et 2.8</w:t>
      </w:r>
      <w:r w:rsidRPr="005E77C0">
        <w:rPr>
          <w:rFonts w:eastAsia="Times New Roman"/>
          <w:lang w:val="fr-FR" w:eastAsia="fr-FR"/>
        </w:rPr>
        <w:t>, libellés comme suit :</w:t>
      </w:r>
    </w:p>
    <w:p w14:paraId="53487CD9" w14:textId="6D78D500" w:rsidR="0055067A" w:rsidRDefault="0055067A" w:rsidP="0055067A">
      <w:pPr>
        <w:suppressAutoHyphens w:val="0"/>
        <w:spacing w:after="120"/>
        <w:ind w:left="2268" w:right="1134" w:hanging="1134"/>
        <w:jc w:val="both"/>
        <w:rPr>
          <w:rFonts w:eastAsia="Times New Roman"/>
          <w:lang w:val="fr-FR" w:eastAsia="fr-FR"/>
        </w:rPr>
      </w:pPr>
      <w:r w:rsidRPr="00DC4C9A">
        <w:rPr>
          <w:rFonts w:eastAsia="Times New Roman"/>
          <w:lang w:val="fr-FR" w:eastAsia="fr-FR"/>
        </w:rPr>
        <w:t>« </w:t>
      </w:r>
      <w:r w:rsidRPr="005E77C0">
        <w:rPr>
          <w:rFonts w:eastAsia="Times New Roman"/>
          <w:lang w:val="fr-FR" w:eastAsia="fr-FR"/>
        </w:rPr>
        <w:t>2.7</w:t>
      </w:r>
      <w:r w:rsidRPr="005E77C0">
        <w:rPr>
          <w:rFonts w:eastAsia="Times New Roman"/>
          <w:lang w:val="fr-FR" w:eastAsia="fr-FR"/>
        </w:rPr>
        <w:tab/>
      </w:r>
      <w:r w:rsidRPr="005E77C0">
        <w:rPr>
          <w:rFonts w:eastAsia="Times New Roman"/>
          <w:lang w:val="fr-FR" w:eastAsia="fr-FR"/>
        </w:rPr>
        <w:tab/>
        <w:t xml:space="preserve">Par </w:t>
      </w:r>
      <w:r w:rsidR="00251F2F">
        <w:rPr>
          <w:rFonts w:eastAsia="Times New Roman"/>
          <w:lang w:val="fr-FR" w:eastAsia="fr-FR"/>
        </w:rPr>
        <w:t>“</w:t>
      </w:r>
      <w:r w:rsidRPr="005E77C0">
        <w:rPr>
          <w:rFonts w:eastAsia="Times New Roman"/>
          <w:lang w:val="fr-FR" w:eastAsia="fr-FR"/>
        </w:rPr>
        <w:t>surface extérieure d</w:t>
      </w:r>
      <w:r w:rsidR="00251F2F">
        <w:rPr>
          <w:rFonts w:eastAsia="Times New Roman"/>
          <w:lang w:val="fr-FR" w:eastAsia="fr-FR"/>
        </w:rPr>
        <w:t>’</w:t>
      </w:r>
      <w:r w:rsidRPr="005E77C0">
        <w:rPr>
          <w:rFonts w:eastAsia="Times New Roman"/>
          <w:lang w:val="fr-FR" w:eastAsia="fr-FR"/>
        </w:rPr>
        <w:t>origine</w:t>
      </w:r>
      <w:r w:rsidR="00251F2F">
        <w:rPr>
          <w:rFonts w:eastAsia="Times New Roman"/>
          <w:lang w:val="fr-FR" w:eastAsia="fr-FR"/>
        </w:rPr>
        <w:t>”</w:t>
      </w:r>
      <w:r w:rsidRPr="005E77C0">
        <w:rPr>
          <w:rFonts w:eastAsia="Times New Roman"/>
          <w:lang w:val="fr-FR" w:eastAsia="fr-FR"/>
        </w:rPr>
        <w:t>, on désigne l’extérieur du véhicule, comprenant le capot du moteur, le couvercle du coffre, les portières, les ailes, le toit, les dispositifs d’éclairage et de signalisation lumineuse, les éléments de renforcement apparents et les autres surfaces extérieures d</w:t>
      </w:r>
      <w:r w:rsidR="00251F2F">
        <w:rPr>
          <w:rFonts w:eastAsia="Times New Roman"/>
          <w:lang w:val="fr-FR" w:eastAsia="fr-FR"/>
        </w:rPr>
        <w:t>’</w:t>
      </w:r>
      <w:r w:rsidRPr="005E77C0">
        <w:rPr>
          <w:rFonts w:eastAsia="Times New Roman"/>
          <w:lang w:val="fr-FR" w:eastAsia="fr-FR"/>
        </w:rPr>
        <w:t>origine définies par le constructeur, à l</w:t>
      </w:r>
      <w:r w:rsidR="00251F2F">
        <w:rPr>
          <w:rFonts w:eastAsia="Times New Roman"/>
          <w:lang w:val="fr-FR" w:eastAsia="fr-FR"/>
        </w:rPr>
        <w:t>’</w:t>
      </w:r>
      <w:r w:rsidRPr="005E77C0">
        <w:rPr>
          <w:rFonts w:eastAsia="Times New Roman"/>
          <w:lang w:val="fr-FR" w:eastAsia="fr-FR"/>
        </w:rPr>
        <w:t>exclusion des supports</w:t>
      </w:r>
      <w:r w:rsidRPr="005E77C0">
        <w:rPr>
          <w:rFonts w:eastAsia="Times New Roman"/>
          <w:b/>
          <w:bCs/>
          <w:lang w:val="fr-FR" w:eastAsia="fr-FR"/>
        </w:rPr>
        <w:t xml:space="preserve"> </w:t>
      </w:r>
      <w:r w:rsidRPr="005E77C0">
        <w:rPr>
          <w:rFonts w:eastAsia="Times New Roman"/>
          <w:lang w:val="fr-FR" w:eastAsia="fr-FR"/>
        </w:rPr>
        <w:t xml:space="preserve">en saillie pour les </w:t>
      </w:r>
      <w:r>
        <w:rPr>
          <w:rFonts w:eastAsia="Times New Roman"/>
          <w:lang w:val="fr-FR" w:eastAsia="fr-FR"/>
        </w:rPr>
        <w:t xml:space="preserve">systèmes </w:t>
      </w:r>
      <w:r w:rsidRPr="005E77C0">
        <w:rPr>
          <w:rFonts w:eastAsia="Times New Roman"/>
          <w:lang w:val="fr-FR" w:eastAsia="fr-FR"/>
        </w:rPr>
        <w:t>de vision indirecte.</w:t>
      </w:r>
    </w:p>
    <w:p w14:paraId="1EEA6D98" w14:textId="010C3C9C" w:rsidR="0055067A" w:rsidRPr="003061B9" w:rsidRDefault="0055067A" w:rsidP="0055067A">
      <w:pPr>
        <w:suppressAutoHyphens w:val="0"/>
        <w:spacing w:after="120"/>
        <w:ind w:left="2268" w:right="1134" w:hanging="1134"/>
        <w:jc w:val="both"/>
        <w:rPr>
          <w:rFonts w:eastAsia="Times New Roman"/>
          <w:lang w:val="fr-FR" w:eastAsia="fr-FR"/>
        </w:rPr>
      </w:pPr>
      <w:r w:rsidRPr="005E77C0">
        <w:rPr>
          <w:rFonts w:eastAsia="Times New Roman"/>
          <w:lang w:val="fr-FR" w:eastAsia="fr-FR"/>
        </w:rPr>
        <w:t>2.8</w:t>
      </w:r>
      <w:r w:rsidRPr="005E77C0">
        <w:rPr>
          <w:rFonts w:eastAsia="Times New Roman"/>
          <w:lang w:val="fr-FR" w:eastAsia="fr-FR"/>
        </w:rPr>
        <w:tab/>
        <w:t xml:space="preserve">Par </w:t>
      </w:r>
      <w:r w:rsidR="00251F2F">
        <w:rPr>
          <w:rFonts w:eastAsia="Times New Roman"/>
          <w:lang w:val="fr-FR" w:eastAsia="fr-FR"/>
        </w:rPr>
        <w:t>“</w:t>
      </w:r>
      <w:r w:rsidRPr="005E77C0">
        <w:rPr>
          <w:rFonts w:eastAsia="Times New Roman"/>
          <w:lang w:val="fr-FR" w:eastAsia="fr-FR"/>
        </w:rPr>
        <w:t>point d</w:t>
      </w:r>
      <w:r w:rsidR="00251F2F">
        <w:rPr>
          <w:rFonts w:eastAsia="Times New Roman"/>
          <w:lang w:val="fr-FR" w:eastAsia="fr-FR"/>
        </w:rPr>
        <w:t>’</w:t>
      </w:r>
      <w:r w:rsidRPr="005E77C0">
        <w:rPr>
          <w:rFonts w:eastAsia="Times New Roman"/>
          <w:lang w:val="fr-FR" w:eastAsia="fr-FR"/>
        </w:rPr>
        <w:t>impact</w:t>
      </w:r>
      <w:r w:rsidR="00251F2F">
        <w:rPr>
          <w:rFonts w:eastAsia="Times New Roman"/>
          <w:lang w:val="fr-FR" w:eastAsia="fr-FR"/>
        </w:rPr>
        <w:t>”</w:t>
      </w:r>
      <w:r w:rsidRPr="005E77C0">
        <w:rPr>
          <w:rFonts w:eastAsia="Times New Roman"/>
          <w:lang w:val="fr-FR" w:eastAsia="fr-FR"/>
        </w:rPr>
        <w:t>, on désigne la position du marteau, décrite aux paragraphes</w:t>
      </w:r>
      <w:r w:rsidR="00251F2F">
        <w:rPr>
          <w:rFonts w:eastAsia="Times New Roman"/>
          <w:lang w:val="fr-FR" w:eastAsia="fr-FR"/>
        </w:rPr>
        <w:t> </w:t>
      </w:r>
      <w:r w:rsidRPr="005E77C0">
        <w:rPr>
          <w:rFonts w:eastAsia="Times New Roman"/>
          <w:lang w:val="fr-FR" w:eastAsia="fr-FR"/>
        </w:rPr>
        <w:t>6.3.2.2.3 et 6.3.2.2.4, indépendamment de l</w:t>
      </w:r>
      <w:r w:rsidR="00251F2F">
        <w:rPr>
          <w:rFonts w:eastAsia="Times New Roman"/>
          <w:lang w:val="fr-FR" w:eastAsia="fr-FR"/>
        </w:rPr>
        <w:t>’</w:t>
      </w:r>
      <w:r w:rsidRPr="005E77C0">
        <w:rPr>
          <w:rFonts w:eastAsia="Times New Roman"/>
          <w:lang w:val="fr-FR" w:eastAsia="fr-FR"/>
        </w:rPr>
        <w:t>endroit où se produit le premier contact.</w:t>
      </w:r>
      <w:r w:rsidRPr="00DC4C9A">
        <w:rPr>
          <w:rFonts w:eastAsia="Times New Roman"/>
          <w:lang w:val="fr-FR" w:eastAsia="fr-FR"/>
        </w:rPr>
        <w:t> »</w:t>
      </w:r>
      <w:r w:rsidR="00251F2F">
        <w:rPr>
          <w:rFonts w:eastAsia="Times New Roman"/>
          <w:lang w:val="fr-FR" w:eastAsia="fr-FR"/>
        </w:rPr>
        <w:t>.</w:t>
      </w:r>
    </w:p>
    <w:p w14:paraId="227B351D" w14:textId="77777777" w:rsidR="0055067A" w:rsidRPr="003061B9" w:rsidRDefault="0055067A" w:rsidP="0055067A">
      <w:pPr>
        <w:spacing w:before="120" w:after="120"/>
        <w:ind w:left="1134" w:right="1134"/>
        <w:jc w:val="both"/>
        <w:rPr>
          <w:iCs/>
          <w:lang w:val="fr-FR"/>
        </w:rPr>
      </w:pPr>
      <w:r w:rsidRPr="003061B9">
        <w:rPr>
          <w:i/>
          <w:iCs/>
          <w:lang w:val="fr-FR"/>
        </w:rPr>
        <w:t>Paragraphe 5.2</w:t>
      </w:r>
      <w:r w:rsidRPr="003061B9">
        <w:rPr>
          <w:lang w:val="fr-FR"/>
        </w:rPr>
        <w:t>, lire :</w:t>
      </w:r>
    </w:p>
    <w:p w14:paraId="6BB16BA7" w14:textId="757F6623" w:rsidR="0055067A" w:rsidRPr="003061B9" w:rsidRDefault="0055067A" w:rsidP="00251F2F">
      <w:pPr>
        <w:suppressAutoHyphens w:val="0"/>
        <w:spacing w:after="120"/>
        <w:ind w:left="2268" w:right="1134" w:hanging="1134"/>
        <w:jc w:val="both"/>
        <w:rPr>
          <w:lang w:val="fr-FR"/>
        </w:rPr>
      </w:pPr>
      <w:r w:rsidRPr="003061B9">
        <w:rPr>
          <w:lang w:val="fr-FR"/>
        </w:rPr>
        <w:t>« 5.2</w:t>
      </w:r>
      <w:r w:rsidRPr="003061B9">
        <w:rPr>
          <w:lang w:val="fr-FR"/>
        </w:rPr>
        <w:tab/>
      </w:r>
      <w:r w:rsidRPr="00D12E2F">
        <w:rPr>
          <w:lang w:val="fr-FR"/>
        </w:rPr>
        <w:t>Un numéro d’homologation doit être attribué à chaque type homologué conformément à l’annexe 4 de l’Accord (E/ECE/TRANS/505/Rev.3).</w:t>
      </w:r>
      <w:r w:rsidRPr="00DC4C9A">
        <w:rPr>
          <w:lang w:val="fr-FR"/>
        </w:rPr>
        <w:t> »</w:t>
      </w:r>
      <w:r w:rsidR="00251F2F">
        <w:rPr>
          <w:lang w:val="fr-FR"/>
        </w:rPr>
        <w:t>.</w:t>
      </w:r>
    </w:p>
    <w:p w14:paraId="107BE8DF" w14:textId="77777777" w:rsidR="0055067A" w:rsidRPr="003061B9" w:rsidRDefault="0055067A" w:rsidP="0055067A">
      <w:pPr>
        <w:spacing w:before="120" w:after="120"/>
        <w:ind w:left="1134" w:right="1134"/>
        <w:jc w:val="both"/>
        <w:rPr>
          <w:lang w:val="fr-FR"/>
        </w:rPr>
      </w:pPr>
      <w:r w:rsidRPr="003061B9">
        <w:rPr>
          <w:i/>
          <w:iCs/>
          <w:lang w:val="fr-FR"/>
        </w:rPr>
        <w:t>Paragraphe 6.1.1.2</w:t>
      </w:r>
      <w:r w:rsidRPr="003061B9">
        <w:rPr>
          <w:lang w:val="fr-FR"/>
        </w:rPr>
        <w:t>, lire :</w:t>
      </w:r>
    </w:p>
    <w:p w14:paraId="7CA16895" w14:textId="77777777" w:rsidR="0055067A" w:rsidRPr="003061B9" w:rsidRDefault="0055067A" w:rsidP="0055067A">
      <w:pPr>
        <w:spacing w:after="120"/>
        <w:ind w:left="2268" w:right="1134" w:hanging="1134"/>
        <w:jc w:val="both"/>
        <w:rPr>
          <w:lang w:val="fr-FR"/>
        </w:rPr>
      </w:pPr>
      <w:r w:rsidRPr="003061B9">
        <w:rPr>
          <w:lang w:val="fr-FR"/>
        </w:rPr>
        <w:t>« 6.1.1.2</w:t>
      </w:r>
      <w:r w:rsidRPr="003061B9">
        <w:rPr>
          <w:lang w:val="fr-FR"/>
        </w:rPr>
        <w:tab/>
        <w:t>a)</w:t>
      </w:r>
      <w:r w:rsidRPr="003061B9">
        <w:rPr>
          <w:lang w:val="fr-FR"/>
        </w:rPr>
        <w:tab/>
        <w:t>Rétroviseurs/</w:t>
      </w:r>
      <w:proofErr w:type="spellStart"/>
      <w:r w:rsidRPr="003061B9">
        <w:rPr>
          <w:lang w:val="fr-FR"/>
        </w:rPr>
        <w:t>antéviseurs</w:t>
      </w:r>
      <w:proofErr w:type="spellEnd"/>
      <w:r w:rsidRPr="003061B9">
        <w:rPr>
          <w:lang w:val="fr-FR"/>
        </w:rPr>
        <w:t xml:space="preserve"> (classes II à VII)</w:t>
      </w:r>
    </w:p>
    <w:p w14:paraId="57361776" w14:textId="1FBDF6FE" w:rsidR="0055067A" w:rsidRPr="00D12E2F" w:rsidRDefault="0055067A" w:rsidP="0055067A">
      <w:pPr>
        <w:spacing w:after="120"/>
        <w:ind w:left="2835" w:right="1134"/>
        <w:jc w:val="both"/>
        <w:rPr>
          <w:lang w:val="fr-FR"/>
        </w:rPr>
      </w:pPr>
      <w:r w:rsidRPr="00DC4C9A">
        <w:rPr>
          <w:lang w:val="fr-FR"/>
        </w:rPr>
        <w:tab/>
      </w:r>
      <w:r w:rsidRPr="00D12E2F">
        <w:rPr>
          <w:lang w:val="fr-FR"/>
        </w:rPr>
        <w:t xml:space="preserve">Si le pourtour de la surface réfléchissante est enveloppé par un boîtier de protection, ce boîtier doit avoir sur son périmètre, en tout point et dans toute direction, un rayon de courbure </w:t>
      </w:r>
      <w:r w:rsidR="005C1509">
        <w:rPr>
          <w:rFonts w:eastAsia="Times New Roman"/>
          <w:lang w:val="fr-FR" w:eastAsia="fr-FR"/>
        </w:rPr>
        <w:t>“</w:t>
      </w:r>
      <w:r w:rsidRPr="00D12E2F">
        <w:rPr>
          <w:lang w:val="fr-FR"/>
        </w:rPr>
        <w:t>c</w:t>
      </w:r>
      <w:r w:rsidR="005C1509">
        <w:rPr>
          <w:rFonts w:eastAsia="Times New Roman"/>
          <w:lang w:val="fr-FR" w:eastAsia="fr-FR"/>
        </w:rPr>
        <w:t>”</w:t>
      </w:r>
      <w:r w:rsidRPr="00D12E2F">
        <w:rPr>
          <w:lang w:val="fr-FR"/>
        </w:rPr>
        <w:t xml:space="preserve"> égal ou supérieur à 2,5 mm (fig. i) ci-dessous).</w:t>
      </w:r>
      <w:bookmarkStart w:id="0" w:name="_Hlk128408065"/>
      <w:bookmarkEnd w:id="0"/>
    </w:p>
    <w:p w14:paraId="512EE31B" w14:textId="36AF526B" w:rsidR="0055067A" w:rsidRPr="003061B9" w:rsidRDefault="0055067A" w:rsidP="0055067A">
      <w:pPr>
        <w:spacing w:after="120"/>
        <w:ind w:left="2835" w:right="1134"/>
        <w:jc w:val="both"/>
        <w:rPr>
          <w:lang w:val="fr-FR"/>
        </w:rPr>
      </w:pPr>
      <w:r w:rsidRPr="003061B9">
        <w:rPr>
          <w:lang w:val="fr-FR"/>
        </w:rPr>
        <w:t xml:space="preserve">Si la surface réfléchissante déborde du boîtier de protection </w:t>
      </w:r>
      <w:r w:rsidRPr="00D12E2F">
        <w:rPr>
          <w:lang w:val="fr-FR"/>
        </w:rPr>
        <w:t>dans une quelconque position de réglage (fig. ii) ci-dessous)</w:t>
      </w:r>
      <w:r w:rsidRPr="00DC4C9A">
        <w:rPr>
          <w:lang w:val="fr-FR"/>
        </w:rPr>
        <w:t>,</w:t>
      </w:r>
      <w:r w:rsidRPr="003061B9">
        <w:rPr>
          <w:lang w:val="fr-FR"/>
        </w:rPr>
        <w:t xml:space="preserve"> le rayon de courbure </w:t>
      </w:r>
      <w:r w:rsidR="005C1509">
        <w:rPr>
          <w:rFonts w:eastAsia="Times New Roman"/>
          <w:lang w:val="fr-FR" w:eastAsia="fr-FR"/>
        </w:rPr>
        <w:t>“</w:t>
      </w:r>
      <w:r w:rsidRPr="003061B9">
        <w:rPr>
          <w:lang w:val="fr-FR"/>
        </w:rPr>
        <w:t>c</w:t>
      </w:r>
      <w:r w:rsidR="005C1509">
        <w:rPr>
          <w:rFonts w:eastAsia="Times New Roman"/>
          <w:lang w:val="fr-FR" w:eastAsia="fr-FR"/>
        </w:rPr>
        <w:t>”</w:t>
      </w:r>
      <w:r w:rsidRPr="003061B9">
        <w:rPr>
          <w:lang w:val="fr-FR"/>
        </w:rPr>
        <w:t xml:space="preserve"> du bord de la partie en saillie doit être supérieur ou égal à 2,5 mm et la surface réfléchissante doit s’effacer dans le boîtier de protection sous une force de 50 N appliquée sur le point le plus en saillie par rapport au boîtier de protection dans une direction horizontale et approximativement parallèle au plan longitudinal médian du véhicule.</w:t>
      </w:r>
    </w:p>
    <w:p w14:paraId="0ECB6977" w14:textId="528BC729" w:rsidR="0055067A" w:rsidRPr="00D12E2F" w:rsidRDefault="0055067A" w:rsidP="0055067A">
      <w:pPr>
        <w:spacing w:after="120"/>
        <w:ind w:left="2835" w:right="1134"/>
        <w:jc w:val="both"/>
        <w:rPr>
          <w:lang w:val="fr-FR"/>
        </w:rPr>
      </w:pPr>
      <w:r w:rsidRPr="00D12E2F">
        <w:rPr>
          <w:lang w:val="fr-FR"/>
        </w:rPr>
        <w:t xml:space="preserve">Si le pourtour de la surface réfléchissante n’est pas enveloppé par un boîtier de protection, indépendamment de la position de réglage, la surface réfléchissante doit avoir sur son périmètre, en tout point et dans toute direction, un rayon de courbure </w:t>
      </w:r>
      <w:r w:rsidR="005C1509">
        <w:rPr>
          <w:rFonts w:eastAsia="Times New Roman"/>
          <w:lang w:val="fr-FR" w:eastAsia="fr-FR"/>
        </w:rPr>
        <w:t>“</w:t>
      </w:r>
      <w:r w:rsidRPr="00D12E2F">
        <w:rPr>
          <w:lang w:val="fr-FR"/>
        </w:rPr>
        <w:t>c</w:t>
      </w:r>
      <w:r w:rsidR="005C1509">
        <w:rPr>
          <w:rFonts w:eastAsia="Times New Roman"/>
          <w:lang w:val="fr-FR" w:eastAsia="fr-FR"/>
        </w:rPr>
        <w:t>”</w:t>
      </w:r>
      <w:r w:rsidRPr="00D12E2F">
        <w:rPr>
          <w:lang w:val="fr-FR"/>
        </w:rPr>
        <w:t xml:space="preserve"> égal ou supérieur à 2,5 mm et cette prescription s’applique au pourtour de la partie en saillie (fig. iii) ci-dessous).</w:t>
      </w:r>
    </w:p>
    <w:p w14:paraId="2C99A7DD" w14:textId="50B34B8E" w:rsidR="0055067A" w:rsidRPr="00D12E2F" w:rsidRDefault="0055067A" w:rsidP="00251F2F">
      <w:pPr>
        <w:spacing w:after="120"/>
        <w:ind w:left="3402" w:right="1134" w:hanging="567"/>
        <w:jc w:val="both"/>
        <w:rPr>
          <w:rFonts w:eastAsia="SimSun"/>
          <w:lang w:val="fr-FR" w:eastAsia="fr-FR"/>
        </w:rPr>
      </w:pPr>
      <w:r w:rsidRPr="00D12E2F">
        <w:rPr>
          <w:rFonts w:eastAsia="Times New Roman"/>
          <w:lang w:val="fr-FR" w:eastAsia="fr-FR"/>
        </w:rPr>
        <w:t>i)</w:t>
      </w:r>
      <w:r w:rsidRPr="00D12E2F">
        <w:rPr>
          <w:rFonts w:eastAsia="Times New Roman"/>
          <w:lang w:val="fr-FR" w:eastAsia="fr-FR"/>
        </w:rPr>
        <w:tab/>
      </w:r>
      <w:r w:rsidRPr="00D12E2F">
        <w:rPr>
          <w:rFonts w:eastAsia="SimSun"/>
          <w:lang w:val="fr-FR" w:eastAsia="fr-FR"/>
        </w:rPr>
        <w:t>Pourtour de la surface réfléchissante enveloppé par un boîtier de protection</w:t>
      </w:r>
      <w:r w:rsidR="00251F2F">
        <w:rPr>
          <w:rFonts w:eastAsia="SimSun"/>
          <w:lang w:val="fr-FR" w:eastAsia="fr-FR"/>
        </w:rPr>
        <w:t>.</w:t>
      </w:r>
    </w:p>
    <w:p w14:paraId="1DC99484" w14:textId="09666FA4" w:rsidR="0055067A" w:rsidRPr="00D12E2F" w:rsidRDefault="0055067A" w:rsidP="00251F2F">
      <w:pPr>
        <w:spacing w:after="120"/>
        <w:ind w:left="3402" w:right="1134" w:hanging="567"/>
        <w:jc w:val="both"/>
        <w:rPr>
          <w:rFonts w:eastAsia="SimSun"/>
          <w:lang w:val="fr-FR" w:eastAsia="fr-FR"/>
        </w:rPr>
      </w:pPr>
      <w:r w:rsidRPr="00D12E2F">
        <w:rPr>
          <w:rFonts w:eastAsia="Times New Roman"/>
          <w:lang w:val="fr-FR" w:eastAsia="fr-FR"/>
        </w:rPr>
        <w:t>ii)</w:t>
      </w:r>
      <w:r w:rsidRPr="00D12E2F">
        <w:rPr>
          <w:rFonts w:eastAsia="Times New Roman"/>
          <w:lang w:val="fr-FR" w:eastAsia="fr-FR"/>
        </w:rPr>
        <w:tab/>
      </w:r>
      <w:r w:rsidRPr="00D12E2F">
        <w:rPr>
          <w:rFonts w:eastAsia="SimSun"/>
          <w:lang w:val="fr-FR" w:eastAsia="fr-FR"/>
        </w:rPr>
        <w:t>Surface réfléchissante débordant du boîtier de protection dans une position de réglage particulière</w:t>
      </w:r>
      <w:r w:rsidR="00251F2F">
        <w:rPr>
          <w:rFonts w:eastAsia="SimSun"/>
          <w:lang w:val="fr-FR" w:eastAsia="fr-FR"/>
        </w:rPr>
        <w:t>.</w:t>
      </w:r>
    </w:p>
    <w:p w14:paraId="59534D84" w14:textId="4FAB04D6" w:rsidR="0055067A" w:rsidRPr="00D12E2F" w:rsidRDefault="0055067A" w:rsidP="00251F2F">
      <w:pPr>
        <w:spacing w:after="120"/>
        <w:ind w:left="3402" w:right="1134" w:hanging="567"/>
        <w:jc w:val="both"/>
        <w:rPr>
          <w:rFonts w:eastAsia="SimSun"/>
          <w:lang w:val="fr-FR" w:eastAsia="fr-FR"/>
        </w:rPr>
      </w:pPr>
      <w:r w:rsidRPr="00D12E2F">
        <w:rPr>
          <w:rFonts w:eastAsia="Times New Roman"/>
          <w:lang w:val="fr-FR" w:eastAsia="fr-FR"/>
        </w:rPr>
        <w:t>iii)</w:t>
      </w:r>
      <w:r w:rsidRPr="00D12E2F">
        <w:rPr>
          <w:rFonts w:eastAsia="Times New Roman"/>
          <w:lang w:val="fr-FR" w:eastAsia="fr-FR"/>
        </w:rPr>
        <w:tab/>
      </w:r>
      <w:r w:rsidRPr="00D12E2F">
        <w:rPr>
          <w:rFonts w:eastAsia="SimSun"/>
          <w:lang w:val="fr-FR" w:eastAsia="fr-FR"/>
        </w:rPr>
        <w:t>Pourtour de la surface réfléchissante non enveloppé par un boîtier de protection</w:t>
      </w:r>
      <w:r w:rsidR="00251F2F">
        <w:rPr>
          <w:rFonts w:eastAsia="SimSun"/>
          <w:lang w:val="fr-FR" w:eastAsia="fr-FR"/>
        </w:rPr>
        <w:t>.</w:t>
      </w:r>
    </w:p>
    <w:p w14:paraId="6BD19851" w14:textId="77777777" w:rsidR="0055067A" w:rsidRPr="003061B9" w:rsidRDefault="0055067A" w:rsidP="00251F2F">
      <w:pPr>
        <w:pStyle w:val="SingleTxtG"/>
        <w:ind w:left="2268"/>
        <w:rPr>
          <w:lang w:val="fr-FR"/>
        </w:rPr>
      </w:pPr>
      <w:r w:rsidRPr="003061B9">
        <w:rPr>
          <w:lang w:val="fr-FR"/>
        </w:rPr>
        <w:t>b)</w:t>
      </w:r>
      <w:r w:rsidRPr="003061B9">
        <w:rPr>
          <w:lang w:val="fr-FR"/>
        </w:rPr>
        <w:tab/>
        <w:t>Rétroviseurs (classe I)</w:t>
      </w:r>
    </w:p>
    <w:p w14:paraId="62CD53AF" w14:textId="3D184D6B" w:rsidR="0055067A" w:rsidRPr="003061B9" w:rsidRDefault="0055067A" w:rsidP="0055067A">
      <w:pPr>
        <w:spacing w:after="120"/>
        <w:ind w:left="2835" w:right="1134"/>
        <w:jc w:val="both"/>
        <w:rPr>
          <w:lang w:val="fr-FR"/>
        </w:rPr>
      </w:pPr>
      <w:r w:rsidRPr="003061B9">
        <w:rPr>
          <w:lang w:val="fr-FR"/>
        </w:rPr>
        <w:tab/>
        <w:t xml:space="preserve">Si le pourtour de la surface réfléchissante est enveloppé par un boîtier de protection, ce boîtier doit avoir sur son périmètre, en tout point et dans toute direction, un rayon de courbure </w:t>
      </w:r>
      <w:r w:rsidR="005C1509">
        <w:rPr>
          <w:rFonts w:eastAsia="Times New Roman"/>
          <w:lang w:val="fr-FR" w:eastAsia="fr-FR"/>
        </w:rPr>
        <w:t>“</w:t>
      </w:r>
      <w:r w:rsidRPr="003061B9">
        <w:rPr>
          <w:lang w:val="fr-FR"/>
        </w:rPr>
        <w:t>c</w:t>
      </w:r>
      <w:r w:rsidR="005C1509">
        <w:rPr>
          <w:rFonts w:eastAsia="Times New Roman"/>
          <w:lang w:val="fr-FR" w:eastAsia="fr-FR"/>
        </w:rPr>
        <w:t>”</w:t>
      </w:r>
      <w:r w:rsidRPr="003061B9">
        <w:rPr>
          <w:lang w:val="fr-FR"/>
        </w:rPr>
        <w:t xml:space="preserve"> égal ou supérieur à 2,5 </w:t>
      </w:r>
      <w:proofErr w:type="spellStart"/>
      <w:r w:rsidRPr="003061B9">
        <w:rPr>
          <w:lang w:val="fr-FR"/>
        </w:rPr>
        <w:t>mm.</w:t>
      </w:r>
      <w:proofErr w:type="spellEnd"/>
      <w:r w:rsidRPr="003061B9">
        <w:rPr>
          <w:lang w:val="fr-FR"/>
        </w:rPr>
        <w:t xml:space="preserve"> Si le pourtour de la surface réfléchissante déborde du boîtier de protection, cette prescription s’applique au pourtour de la partie en saillie.</w:t>
      </w:r>
    </w:p>
    <w:p w14:paraId="68DE03BC" w14:textId="5241E3D2" w:rsidR="00F9573C" w:rsidRDefault="0055067A" w:rsidP="0055067A">
      <w:pPr>
        <w:pStyle w:val="SingleTxtG"/>
        <w:rPr>
          <w:lang w:val="fr-FR"/>
        </w:rPr>
      </w:pPr>
      <w:r w:rsidRPr="003061B9">
        <w:rPr>
          <w:noProof/>
          <w:lang w:val="fr-FR" w:eastAsia="de-DE"/>
        </w:rPr>
        <w:lastRenderedPageBreak/>
        <mc:AlternateContent>
          <mc:Choice Requires="wpg">
            <w:drawing>
              <wp:inline distT="0" distB="0" distL="0" distR="0" wp14:anchorId="03E747E6" wp14:editId="4A363095">
                <wp:extent cx="4930775" cy="1862455"/>
                <wp:effectExtent l="0" t="0" r="3175" b="0"/>
                <wp:docPr id="54277322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30775" cy="1862455"/>
                          <a:chOff x="0" y="0"/>
                          <a:chExt cx="8322822" cy="2986139"/>
                        </a:xfrm>
                      </wpg:grpSpPr>
                      <pic:pic xmlns:pic="http://schemas.openxmlformats.org/drawingml/2006/picture">
                        <pic:nvPicPr>
                          <pic:cNvPr id="1557551590" name="Grafik 1557551590" descr="Diagram&#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t="-1" r="57992" b="19262"/>
                          <a:stretch/>
                        </pic:blipFill>
                        <pic:spPr bwMode="auto">
                          <a:xfrm>
                            <a:off x="0" y="8614"/>
                            <a:ext cx="2679102" cy="2515629"/>
                          </a:xfrm>
                          <a:prstGeom prst="rect">
                            <a:avLst/>
                          </a:prstGeom>
                          <a:noFill/>
                          <a:ln>
                            <a:noFill/>
                          </a:ln>
                          <a:extLst>
                            <a:ext uri="{53640926-AAD7-44D8-BBD7-CCE9431645EC}">
                              <a14:shadowObscured xmlns:a14="http://schemas.microsoft.com/office/drawing/2010/main"/>
                            </a:ext>
                          </a:extLst>
                        </pic:spPr>
                      </pic:pic>
                      <wpg:grpSp>
                        <wpg:cNvPr id="2096657805" name="Gruppieren 2096657805"/>
                        <wpg:cNvGrpSpPr/>
                        <wpg:grpSpPr>
                          <a:xfrm>
                            <a:off x="2666290" y="0"/>
                            <a:ext cx="2679102" cy="2524243"/>
                            <a:chOff x="2666290" y="0"/>
                            <a:chExt cx="2679102" cy="2524243"/>
                          </a:xfrm>
                        </wpg:grpSpPr>
                        <wpg:grpSp>
                          <wpg:cNvPr id="1914012067" name="Gruppieren 1914012067"/>
                          <wpg:cNvGrpSpPr/>
                          <wpg:grpSpPr>
                            <a:xfrm>
                              <a:off x="2666290" y="0"/>
                              <a:ext cx="2679102" cy="2524243"/>
                              <a:chOff x="2666290" y="0"/>
                              <a:chExt cx="2679102" cy="2524243"/>
                            </a:xfrm>
                          </wpg:grpSpPr>
                          <pic:pic xmlns:pic="http://schemas.openxmlformats.org/drawingml/2006/picture">
                            <pic:nvPicPr>
                              <pic:cNvPr id="2120227546" name="Grafik 2120227546"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57992" b="18985"/>
                              <a:stretch/>
                            </pic:blipFill>
                            <pic:spPr bwMode="auto">
                              <a:xfrm>
                                <a:off x="2666290" y="0"/>
                                <a:ext cx="2679102" cy="2524243"/>
                              </a:xfrm>
                              <a:prstGeom prst="rect">
                                <a:avLst/>
                              </a:prstGeom>
                              <a:noFill/>
                              <a:ln>
                                <a:noFill/>
                              </a:ln>
                              <a:extLst>
                                <a:ext uri="{53640926-AAD7-44D8-BBD7-CCE9431645EC}">
                                  <a14:shadowObscured xmlns:a14="http://schemas.microsoft.com/office/drawing/2010/main"/>
                                </a:ext>
                              </a:extLst>
                            </pic:spPr>
                          </pic:pic>
                          <wps:wsp>
                            <wps:cNvPr id="515246683" name="Freihandform: Form 515246683"/>
                            <wps:cNvSpPr/>
                            <wps:spPr>
                              <a:xfrm>
                                <a:off x="2947839" y="358893"/>
                                <a:ext cx="1479550" cy="1943100"/>
                              </a:xfrm>
                              <a:custGeom>
                                <a:avLst/>
                                <a:gdLst>
                                  <a:gd name="connsiteX0" fmla="*/ 1479550 w 1479550"/>
                                  <a:gd name="connsiteY0" fmla="*/ 1943100 h 1943100"/>
                                  <a:gd name="connsiteX1" fmla="*/ 1428750 w 1479550"/>
                                  <a:gd name="connsiteY1" fmla="*/ 114300 h 1943100"/>
                                  <a:gd name="connsiteX2" fmla="*/ 869950 w 1479550"/>
                                  <a:gd name="connsiteY2" fmla="*/ 0 h 1943100"/>
                                  <a:gd name="connsiteX3" fmla="*/ 0 w 1479550"/>
                                  <a:gd name="connsiteY3" fmla="*/ 768350 h 1943100"/>
                                  <a:gd name="connsiteX4" fmla="*/ 393700 w 1479550"/>
                                  <a:gd name="connsiteY4" fmla="*/ 1473200 h 1943100"/>
                                  <a:gd name="connsiteX5" fmla="*/ 711200 w 1479550"/>
                                  <a:gd name="connsiteY5" fmla="*/ 1841500 h 1943100"/>
                                  <a:gd name="connsiteX6" fmla="*/ 1098550 w 1479550"/>
                                  <a:gd name="connsiteY6" fmla="*/ 1943100 h 1943100"/>
                                  <a:gd name="connsiteX7" fmla="*/ 1479550 w 1479550"/>
                                  <a:gd name="connsiteY7" fmla="*/ 1943100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9550" h="1943100">
                                    <a:moveTo>
                                      <a:pt x="1479550" y="1943100"/>
                                    </a:moveTo>
                                    <a:lnTo>
                                      <a:pt x="1428750" y="114300"/>
                                    </a:lnTo>
                                    <a:lnTo>
                                      <a:pt x="869950" y="0"/>
                                    </a:lnTo>
                                    <a:lnTo>
                                      <a:pt x="0" y="768350"/>
                                    </a:lnTo>
                                    <a:lnTo>
                                      <a:pt x="393700" y="1473200"/>
                                    </a:lnTo>
                                    <a:lnTo>
                                      <a:pt x="711200" y="1841500"/>
                                    </a:lnTo>
                                    <a:lnTo>
                                      <a:pt x="1098550" y="1943100"/>
                                    </a:lnTo>
                                    <a:lnTo>
                                      <a:pt x="1479550" y="1943100"/>
                                    </a:lnTo>
                                    <a:close/>
                                  </a:path>
                                </a:pathLst>
                              </a:custGeom>
                              <a:solidFill>
                                <a:sysClr val="window" lastClr="FFFFFF"/>
                              </a:solidFill>
                              <a:ln w="25400" cap="flat" cmpd="sng" algn="ctr">
                                <a:noFill/>
                                <a:prstDash val="solid"/>
                              </a:ln>
                              <a:effectLst/>
                            </wps:spPr>
                            <wps:bodyPr rtlCol="0" anchor="ctr"/>
                          </wps:wsp>
                          <wps:wsp>
                            <wps:cNvPr id="713789027" name="Freihandform: Form 713789027"/>
                            <wps:cNvSpPr/>
                            <wps:spPr>
                              <a:xfrm>
                                <a:off x="4395639" y="441443"/>
                                <a:ext cx="920750" cy="1384300"/>
                              </a:xfrm>
                              <a:custGeom>
                                <a:avLst/>
                                <a:gdLst>
                                  <a:gd name="connsiteX0" fmla="*/ 44450 w 920750"/>
                                  <a:gd name="connsiteY0" fmla="*/ 1384300 h 1384300"/>
                                  <a:gd name="connsiteX1" fmla="*/ 0 w 920750"/>
                                  <a:gd name="connsiteY1" fmla="*/ 0 h 1384300"/>
                                  <a:gd name="connsiteX2" fmla="*/ 920750 w 920750"/>
                                  <a:gd name="connsiteY2" fmla="*/ 781050 h 1384300"/>
                                  <a:gd name="connsiteX3" fmla="*/ 901700 w 920750"/>
                                  <a:gd name="connsiteY3" fmla="*/ 1219200 h 1384300"/>
                                  <a:gd name="connsiteX4" fmla="*/ 44450 w 920750"/>
                                  <a:gd name="connsiteY4" fmla="*/ 1384300 h 138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750" h="1384300">
                                    <a:moveTo>
                                      <a:pt x="44450" y="1384300"/>
                                    </a:moveTo>
                                    <a:lnTo>
                                      <a:pt x="0" y="0"/>
                                    </a:lnTo>
                                    <a:lnTo>
                                      <a:pt x="920750" y="781050"/>
                                    </a:lnTo>
                                    <a:lnTo>
                                      <a:pt x="901700" y="1219200"/>
                                    </a:lnTo>
                                    <a:lnTo>
                                      <a:pt x="44450" y="1384300"/>
                                    </a:lnTo>
                                    <a:close/>
                                  </a:path>
                                </a:pathLst>
                              </a:custGeom>
                              <a:solidFill>
                                <a:sysClr val="window" lastClr="FFFFFF"/>
                              </a:solidFill>
                              <a:ln w="25400" cap="flat" cmpd="sng" algn="ctr">
                                <a:noFill/>
                                <a:prstDash val="solid"/>
                              </a:ln>
                              <a:effectLst/>
                            </wps:spPr>
                            <wps:bodyPr rtlCol="0" anchor="ctr"/>
                          </wps:wsp>
                        </wpg:grpSp>
                        <wps:wsp>
                          <wps:cNvPr id="1702445628" name="Rechteck 1702445628"/>
                          <wps:cNvSpPr/>
                          <wps:spPr>
                            <a:xfrm rot="1222529">
                              <a:off x="4244924" y="475812"/>
                              <a:ext cx="63500" cy="1752600"/>
                            </a:xfrm>
                            <a:prstGeom prst="rect">
                              <a:avLst/>
                            </a:prstGeom>
                            <a:solidFill>
                              <a:srgbClr val="0BA7DF"/>
                            </a:solidFill>
                            <a:ln w="25400" cap="flat" cmpd="sng" algn="ctr">
                              <a:solidFill>
                                <a:sysClr val="windowText" lastClr="000000"/>
                              </a:solidFill>
                              <a:prstDash val="solid"/>
                            </a:ln>
                            <a:effectLst/>
                          </wps:spPr>
                          <wps:bodyPr rtlCol="0" anchor="ctr"/>
                        </wps:wsp>
                        <wps:wsp>
                          <wps:cNvPr id="1350746578" name="Gerader Verbinder 1350746578"/>
                          <wps:cNvCnPr/>
                          <wps:spPr>
                            <a:xfrm>
                              <a:off x="3589189" y="1317743"/>
                              <a:ext cx="1387786" cy="0"/>
                            </a:xfrm>
                            <a:prstGeom prst="line">
                              <a:avLst/>
                            </a:prstGeom>
                            <a:noFill/>
                            <a:ln w="9525" cap="flat" cmpd="sng" algn="ctr">
                              <a:solidFill>
                                <a:srgbClr val="0BA7DF"/>
                              </a:solidFill>
                              <a:prstDash val="dashDot"/>
                            </a:ln>
                            <a:effectLst/>
                          </wps:spPr>
                          <wps:bodyPr/>
                        </wps:wsp>
                      </wpg:grpSp>
                      <wps:wsp>
                        <wps:cNvPr id="199277565" name="Textfeld 13"/>
                        <wps:cNvSpPr txBox="1"/>
                        <wps:spPr>
                          <a:xfrm>
                            <a:off x="983027" y="2607821"/>
                            <a:ext cx="573175" cy="375508"/>
                          </a:xfrm>
                          <a:prstGeom prst="rect">
                            <a:avLst/>
                          </a:prstGeom>
                          <a:noFill/>
                        </wps:spPr>
                        <wps:txbx>
                          <w:txbxContent>
                            <w:p w14:paraId="72243B92" w14:textId="77777777" w:rsidR="0055067A" w:rsidRDefault="0055067A" w:rsidP="0055067A">
                              <w:pPr>
                                <w:rPr>
                                  <w:color w:val="000000" w:themeColor="text1"/>
                                  <w:kern w:val="24"/>
                                  <w:sz w:val="24"/>
                                  <w:szCs w:val="24"/>
                                </w:rPr>
                              </w:pPr>
                              <w:r>
                                <w:rPr>
                                  <w:lang w:val="fr-FR"/>
                                </w:rPr>
                                <w:t>i)</w:t>
                              </w:r>
                            </w:p>
                          </w:txbxContent>
                        </wps:txbx>
                        <wps:bodyPr wrap="square" rtlCol="0">
                          <a:noAutofit/>
                        </wps:bodyPr>
                      </wps:wsp>
                      <wps:wsp>
                        <wps:cNvPr id="1554906548" name="Textfeld 14"/>
                        <wps:cNvSpPr txBox="1"/>
                        <wps:spPr>
                          <a:xfrm>
                            <a:off x="3648400" y="2610631"/>
                            <a:ext cx="650290" cy="375508"/>
                          </a:xfrm>
                          <a:prstGeom prst="rect">
                            <a:avLst/>
                          </a:prstGeom>
                          <a:noFill/>
                        </wps:spPr>
                        <wps:txbx>
                          <w:txbxContent>
                            <w:p w14:paraId="05F2BA3E" w14:textId="77777777" w:rsidR="0055067A" w:rsidRDefault="0055067A" w:rsidP="0055067A">
                              <w:pPr>
                                <w:rPr>
                                  <w:color w:val="000000" w:themeColor="text1"/>
                                  <w:kern w:val="24"/>
                                  <w:sz w:val="24"/>
                                  <w:szCs w:val="24"/>
                                </w:rPr>
                              </w:pPr>
                              <w:r>
                                <w:rPr>
                                  <w:lang w:val="fr-FR"/>
                                </w:rPr>
                                <w:t>ii)</w:t>
                              </w:r>
                            </w:p>
                          </w:txbxContent>
                        </wps:txbx>
                        <wps:bodyPr wrap="square" rtlCol="0">
                          <a:noAutofit/>
                        </wps:bodyPr>
                      </wps:wsp>
                      <wps:wsp>
                        <wps:cNvPr id="2101093682" name="Textfeld 15"/>
                        <wps:cNvSpPr txBox="1"/>
                        <wps:spPr>
                          <a:xfrm>
                            <a:off x="6757618" y="2609092"/>
                            <a:ext cx="984312" cy="375507"/>
                          </a:xfrm>
                          <a:prstGeom prst="rect">
                            <a:avLst/>
                          </a:prstGeom>
                          <a:noFill/>
                        </wps:spPr>
                        <wps:txbx>
                          <w:txbxContent>
                            <w:p w14:paraId="5956B0AC" w14:textId="3FE51464" w:rsidR="0055067A" w:rsidRDefault="0055067A" w:rsidP="0055067A">
                              <w:pPr>
                                <w:rPr>
                                  <w:color w:val="000000" w:themeColor="text1"/>
                                  <w:kern w:val="24"/>
                                  <w:sz w:val="24"/>
                                  <w:szCs w:val="24"/>
                                </w:rPr>
                              </w:pPr>
                              <w:r>
                                <w:rPr>
                                  <w:lang w:val="fr-FR"/>
                                </w:rPr>
                                <w:t>iii)</w:t>
                              </w:r>
                              <w:r w:rsidR="005C1509">
                                <w:rPr>
                                  <w:lang w:val="fr-FR"/>
                                </w:rPr>
                                <w:t>.</w:t>
                              </w:r>
                              <w:r>
                                <w:rPr>
                                  <w:lang w:val="fr-FR"/>
                                </w:rPr>
                                <w:t> ».</w:t>
                              </w:r>
                            </w:p>
                          </w:txbxContent>
                        </wps:txbx>
                        <wps:bodyPr wrap="square" rtlCol="0">
                          <a:noAutofit/>
                        </wps:bodyPr>
                      </wps:wsp>
                      <pic:pic xmlns:pic="http://schemas.openxmlformats.org/drawingml/2006/picture">
                        <pic:nvPicPr>
                          <pic:cNvPr id="943331858" name="Grafik 943331858"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47129" b="18985"/>
                          <a:stretch/>
                        </pic:blipFill>
                        <pic:spPr bwMode="auto">
                          <a:xfrm>
                            <a:off x="4950921" y="8616"/>
                            <a:ext cx="3371901" cy="2524244"/>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03E747E6" id="Gruppieren 16" o:spid="_x0000_s1026" style="width:388.25pt;height:146.65pt;mso-position-horizontal-relative:char;mso-position-vertical-relative:line" coordsize="83228,2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oP1QgAAMImAAAOAAAAZHJzL2Uyb0RvYy54bWzsWutv28gR/16g/wOh&#10;AvehQCLu8q2Lc8jFtXHAtQ16aXv3kSJXEhG+uqQs+b/vb1/kUpYtOpcEyCEGLFHkzM7svGeWr344&#10;VqVzx3hXNPXVgrx0Fw6rsyYv6u3V4t/vb17EC6fr0zpPy6ZmV4t71i1+eP3nP706tCtGm11T5ow7&#10;WKTuVof2arHr+3a1XHbZjlVp97JpWY2Hm4ZXaY+ffLvMeXrA6lW5pK4bLg8Nz1veZKzrcPdaPVy8&#10;lutvNizr/7nZdKx3yqsFeOvlJ5efa/G5fP0qXW152u6KTLORfgQXVVrUIDosdZ32qbPnxYOlqiLj&#10;Tdds+pdZUy2bzabImNwDdkPck93c8mbfyr1sV4dtO4gJoj2R00cvm/3j7pa3v7TvuOIelz832YfO&#10;qZu3u7TesjddCyFCtUJUy0O7Xdko4vd2xD9ueCXWwb6coxTy/SBkduydDDf9xHOjKFg4GZ6ROKR+&#10;ECg1ZDvo6gFetvubxow9SmNKFSZN4pB4ieQqXSnCkr2BnbbIVvjXUsPVA6ldti5g9XvOFnqRatYa&#10;Vco/7NsXUHCb9sW6KIv+XhorVCmYqu/eFZkQuPgBab7jTpFDFkEQBQEJEthpnVZwlluebooPjv0g&#10;Z10G870uUhht9d1fjm++lx/X4n7R9nBDJ933DdylyNKyvHe2rGY87VkuRGUoKvqpkM9T6p6CL8XP&#10;CfPrsmhvirJ0eNP/t+h3v+zSFnwTbDRdiYdabuD4xGDPiF45w3WT7StW98q7OSuxkabudkXbLRy+&#10;YtWaQVb8p5zADhBZetBreVH3yoY6nv0L9ioc/QUgQDiIkgQ2A28nCQ2pBus567OdMGmxKbMPJaAO&#10;3uCsD39vcqwthCm3c9a2YYO+WtGYNw2jhLjGSKHOkE6NFELnXX/LmsoRF9gL+JUU0rufu16wNIII&#10;OdaNEDHup6uyntwAoLgjtyCY1pfYkYh/2jPV5Whm1E3CMIhiFy5ozGzftgXjrHashyA49XZ9Y/Av&#10;43WDu9MwxGZhvQ+d/kQq1Ke+p+Q2OP0Z7NH1H8OHBM65/qObJwnxXULdMDqzeevh17x5YdD4/2ri&#10;HoU+KI0CPxx1IuOe/eBb3DNxT4SWx+PeNODFSaxza/e7A94Z/3wk5g3ePXjnGNA+c8xDEdmZpHNo&#10;uwdp51l1ksxmiMxYyErTCOnUD8PYM9Z6w1mBUikXRerKucGnM8LIQCLRRY2lf6lYbULXGD8TP4pR&#10;0oj46QVxnOgQacRM/CgJAsRXWTklvkdcWcBaYs72KrWINGHSCYrSHIlF3NrmOuRnTV13Rc9+xWqb&#10;qkTJ+9elo9d3DuZKRegHSL9NkBQfzs4hI0fnKCEbW5RoHAXuZUoTJOJ7rnuZEBxkIBSHSTKHjo0z&#10;gwR0P5CYsQsbPILlgKOL4vItEl7iRdj5Rb3YOFCmhwbpMiGUAcNeIoJYPIOQjUNinwRzCCG8D4SI&#10;i8g0RzETpLmmhuQ+UlJOc1l4E6RzlOBmgyOlO1WqpavsWGvnwpWDjkk0PMLX2qYTvYztafBr8xM+&#10;hGCAJYEloC8gww9sZNWMzUWGcdvIsgSeTRm2ayPLkDQbGQZpI8tSeTYyjMxGlolsNjLsxkYOnyVt&#10;mIKNHNnIigOtclG6i8lCKScLvew3uOw11ip2ogEUliLtAZfOAV2IieI70ZGoIC6eV80de99IyF4Y&#10;zgAHVgycMpkRsqynGDKqSuaJDJaacQNmvltJQMVGCW2M0QCYbwWoKnoVuJ5cUcUpRV+FnyfBVbRR&#10;4CqIPAmuY4aCH3MNFGLYNd+K7ccFaOCysumYkqlQlOq8jMaEoq1s2jVlkYtGTGiou+/elty5S6F7&#10;DKPy5rBwyrTrcfNqcSP/9FYmaGUtDIAGPvK2k6UYd23Q3uKyatHTdvV24aTlFnO0rOcyhlitn+gV&#10;r9Nup4jKZQdpCZaYHHapqIQ5SLdSRYa4Wjf5PTpa3pdvGzUGS+ts14BVQUfsX0ChcFKlzmevoCLi&#10;RXHiUriZakDPVFAjDPjTBdjlCsr3kiDUFZTvE980maaCSqiLskMXUF4s6gktRNPd2yp/dgHl+77M&#10;aZoMOD9TCE2rJ8WEyNIjO2eQfrULIZGgnyYxhb64uF39qIUvUrBRopi4qqR5eg92GZS4RJU0T2/E&#10;RiEUAxxVaDxNxy6D5qnExtCKmKoEweBb7v90uf93J1FtNY7IodoYhLONmVGlAKl9lTBGkwHxEc6k&#10;AjvTmZhgnplvBWNIIy0rwx/CsMrFJ9DSzhULyn6fBH+MYbPot4x1mrHGmf8Xyl6IWxRxPqQ42VLp&#10;CwPnXc8yDOrHRxezlhiZw3gppQEGxMJ49aEJRqN+QhGRYGB+FMREj6xNDgvRPpoUFgU0fJDCnjle&#10;nlQoHd+uh8rG/fFNdH2j7XUC9uxCZoL9sHp6j81ZFZQr/84R/gNVQQR6jHwxiTd2dItzGnEa+h/G&#10;1ygqcWXBjAb1tr40SMLwKCGxGiQRj0TRaR2EmBlFMXokMUky4c6UQCf2UxY1k/ZpyiHETwMizNaq&#10;UZVZJAFF6zanvJ1axTzTm1pAjor4upFnP2BLHY9crIQhyrHi/fLxA8dROP8MISMVPoTxb1iZQ9vC&#10;5K1i1+mPPzaiFTT3HxkcJrEnq2koE/EgiqlEQE+gD06DCEYgdAIAD2eMbqx96xGVzz6RkmIcG43+&#10;uD7qHeie44CTdXQ2/9un4hB17ECU4bzB2dqmkEdeY59iK0f3JfooA78+x0AXx6t+4oaBPzjiqBE5&#10;sfgIjXihH8suT6qEuKF3opIwcOVR2ZdQiTpdNjb0FWmGErwTkXhhjG7j1FfkOOgjNBNGQRQSqFo5&#10;S+LicBg2OzpLgrYQOXd0FjP++QzOIjUj6YudfBrNfG3Hf5jkeB6Jg8H79FsP1v1vh3/zDv8w3PEj&#10;gnJSvu3wKQ//fJyiJEgrwmvwzoMcp44u43kRQUOvfAb1rChhP1GGMUl9qDJ0mj/7zoPM5XhRSg7y&#10;8H6MeKlLvIll/5bpZXz17PX/AQAA//8DAFBLAwQKAAAAAAAAACEA+rywOpxgAQCcYAEAFAAAAGRy&#10;cy9tZWRpYS9pbWFnZTEucG5niVBORw0KGgoAAAANSUhEUgAAA40AAAG8CAYAAAB67UAYAAAAAXNS&#10;R0IArs4c6QAAAARnQU1BAACxjwv8YQUAAAAJcEhZcwAAIdUAACHVAQSctJ0AAP+lSURBVHhe7J0H&#10;YBTVFoYTQggJVpqKiCJNRAFBVHw0BQERlaKCKGIBCzZ6J72HXkU66YUqiCBI75CQ3mkivZf05Lz7&#10;38yETdiElN3sbnI+33lkZ6ftzuyd+997ihkxDMMwDMMwDMMwTCGwaGQYhmEYhmEYhmEKhUUjwzAM&#10;wzAMwzAMUygsGhmGYRiGYRiGYZhCYdHIMAzDMAzDMAzDFAqLRoZhGIZhGIZhGKZQWDQyDMMwDMMw&#10;ZSYrK0v5iyg9PV1aTk6ONPW1uk5GRka+1/gX6zEMY5ywaGQYhmEYhmGKBALv4sWL8u87d+7Q9u3b&#10;afbs2ZSSkkKXL1+mb7/9llq3bi3fB19++SW98cYb8r1bt27RSy+9JC00NFS+//3338vXe/bska/9&#10;/f2pbdu2FBISIl/jWKdOnaLz58/L1wzDGBYWjQzDMAzDMJUYzPBdv36d/vvvP/k6OjqaJkyYQJs3&#10;b5avV69eTWZmZvTee+/J15GRkfI17MaNG5SUlEQPPfSQfK3SpUsXevTRR+nChQtyHXX9ffv2yfd7&#10;9eolX//111/y9bBhw+RriE/w/vvvy9ejRo2Sr//44w966623aO7cufL1zZs3ydvbm/bv3y8FbWZm&#10;plzOMIx+YNHIMAzDMAxTicDMH8TctWvX5OtZs2ZJgdajRw8pINevXy9fT5o0Sb5/8OBBql69OnXr&#10;1k2+vnLlCtWsWVMaxBts48aNUtip/PPPP7Rp0yY5K5mWlibfg507d06+jxlGvFaFanBwMNnZ2VFQ&#10;UJB8PWjQIHrsscfyzsHT01OeE2Yowd69e+XrWrVqScG7a9cu+Xrw4MHyfQAxi5lQdntlmLLDopFh&#10;GIZhGKaCgljBkydPko+Pj3QpBUOHDpUCa/r06fL1ihUr5OuOHTvK9WNjY2nq1Km0ZcsW+T5m8rDs&#10;0qVL8nV5cffuXSn6AD7Dn3/+KWcWwbZt2+jll1+munXrSlG6aNEi+Rl69+4t38cyvH7zzTelqDx9&#10;+jT169ePduzYIeMpGYYpGSwaGYZhGIZhKhCYvVu+fDmdOHGCsrOzpVsnBBRm8sDixYupffv2ZGtr&#10;K19jfczKYQbRVMH5+/r6yhlPAJHYtGlTatGiBaWmpsrZUnwHMHxOCMelS5fShg0b5HfEMEzRsGhk&#10;GIZhGIYxcY4dO0ZXr16Vf2OWEOLI3d1dvt65cyfVq1dPungCuGuqVlHBZ4MYRCId/B0WFiYT7+B7&#10;wWs1zhLJezC7iu8OcZZwmYX7LsMw+WHRyDAMwzAMY0JADGEWMSEhQb52dHSUAsjJyUm+RrwgXFAh&#10;Fpl74Hs7e/as/BtZXadMmUITJ06UyxGDie8QhllKiEgk5VmzZo1cn2EqOywaGYZhGIZhjBwIG7Wm&#10;obOzM1laWtKIESPka4jDBg0a5CWqYUoOvkNkfEXZD2RiTU5OlhlhGzdurKxB9Pvvv9PWrVtljCfD&#10;VDZYNDIMwzAMwxgxiMcbMGAAzZw5U75eu3atnBH76KOP5GuIHLhUqqKSKR0Q5qogRBwkssguWLBA&#10;vsbMZJUqVahq1aryb2SMRdwossMyTGWARSPDMAzDMIwRAfGCGEXUIQRqCYw6derIJC7IKopaicgQ&#10;ypQPyN6KMiCtWrWSIv3vv/8mCwsL6tSpk7IGUVRUFGdmZSosLBoZhmEYhmEMDJKzQAwClJOASHz9&#10;9dfla8Thde3aVc44chF742DhwoXUpEmTPBfhxMREec2eeeYZOfuIWV+1XAjDVARYNDIMwzAMwxgY&#10;FLV/8cUXpXCE6yNiFFX3U814RsY4wDXBtVLdU7/44gspGhs2bCiFfUxMDDVr1kxeV4apCLBoZBiG&#10;YRiGMQAQHRAYFy9elIIDhjqDEIihoaHsfmpCQOgfOHAgL2MtamLiev7000/y9b///kurV6+W17oi&#10;lzphKi4sGhmGYRiGYcqZI0eOULt27Wj//v3ytZubG/3888906tQp+ZoxbTDTOHr0aDp+/Lh8rdbO&#10;7NChg4x7xIAAZ2FlTAkWjQzDMAzDMOUACsrDwGeffSZFRP/+/eVrCAi4PDIVkxUrVshERn5+fvL1&#10;uHHjZBKdw4cPy9cMY+ywaGQYhmEYhtEzKMT//PPPy9kniEPMQMF1EdlQmcrB+fPnZWkU8MILL8hB&#10;A9R9BJh5RkZczr7KGCssGhmGYRiGYfQAYtcgAvAvMqCam5tT/fr1ZQ1ApnIDN2SUVLl27ZqcZYaA&#10;hM2fP1/eLzzrzBgbLBoZhmEYhmF0DGaUEMeGbJoox4DkNitXrpTikROhMJpAOH7zzTfUqFEjOfOM&#10;5EhDhgyR9wsS7DCMMcCikWEYhmEYRkdghggG0fjss8/K2aORI0cq7zKMdjCQAPEIoqOj5X3z8MMP&#10;04ULF+SyS5cu8WADY1BYNDIMwzAMw+gAuKLOnj1bll4A6Pwj8QnHqTElAUJxwoQJ1LNnz7z4V2tr&#10;a5o4cSLPPDIGg0UjwzAMwzCMDoBAxAxRzZo1pUsqw5SFlJQU+e+wYcPkfdWvXz/punr16lVKSkqS&#10;7zFMecGikWEYhmEYppRg5sff31/OJiLBDUpp/Pnnn8q7DFN2IB5xjyH7KkBNTzVpDsOUFywaGYZh&#10;GIZhSknXrl2patWqsmQCULOlMoy+aNmypRSNGzdulPfazJkzKTk5WXmXYfQDi0aGYRiGYZgSABdB&#10;td6eh4cHvfLKK3Ts2DH5mmH0zZ07d2j9+vUyI++///5LtWvXpscff5xdVhm9wqKRYRiGYRimmNy+&#10;fZuGDh0qSySg044aezCGMQSYYcSgRZcuXeSsY1paGgUGBtLFixe51iOjU1g0MgzDMAzDFBN0xp96&#10;6imysLCQ2VEZxtBg5vG///6TotHLy0u6ruIeVUt4MIwuYNHIMAzDMAxTBJhRDA4Oph07dsjZm6VL&#10;l9Ly5cs5dpExOv766y/q3LkzeXt7y9cY2PDx8cnLxMowpYVFI8MwDMMwTBGg7qKNjQ298MILclaH&#10;YUwBDHC8+eabcuYRZTsYpiywaGQYhmEYhikC1FysU6cODRkyhGdsGJMB8Y1LliyRMY8HDx6UInL2&#10;7NlcQ5QpFSwaGYZhGIZhCoD6i+PGjaN9+/bJ13BN5VlGxhS5dOmS/PfkyZNy8KN58+YyoRPDlAQW&#10;jQzDMAzDMAUYNWqUdOurX7++LNrPMKYOZh4HDhxIU6ZMka+vXLlCu3bt4thcpliwaGQYhmEYhimA&#10;Wv8O5QuQCIfJD2pVnj9/nhISEujIkSO0bds2CggIoJUrV8r4ObjyfvHFF9S3b998htIQxbF33303&#10;33YfffSR3Cds+PDh5OfnJ4+HY8NOnDghzycjI0M5Q0YbuJcxYw5X1c8++0wOjHz11Vf8vTEPhEUj&#10;wzAMwzCMACUK+vTpQ3/88YfsVFdGFz6ICrjmQoAh9m3Pnj1SoE2fPp3Gjx9Pn3zyCdWrV0+KDWM1&#10;uGBCZI4ePZpcXV1pxYoVMqtoREQEnTp1ii5fvkx3796t1DNsuM7u7u7UqFEjeY0B3Ffx3TCMNlg0&#10;MgzDMAzDCObNmydFh5WVFSUlJSlLKzZwWYQ49PX1pW+++YaefPJJOcP62GOPUY0aNahKlSr3ibKi&#10;7I033qAffvhB2pw5c2QiFtUwGwmBUlxbu3Ztvu1/+eUXud9vv/1Wnp+24xdl1atXp4cffpgef/xx&#10;KSzxWSEqN27cKEtT4LuoTKgDIxDP169fp0ceeYRq1qzJ9UcZrbBoZMoVjGxhFAtB2arBxYVhGIZh&#10;DAVc89CBxgzbhx9+SOvXr1feqTjAJTE0NFTW7Pvpp5+oX79+1L59e63iStNQsmHAgAFym0mTJsni&#10;8X/++Sft37+f4uPjZVH5q1evUnp6unKk8gUzhjg+3IlxPnv37qXNmzfL80TsHmJT4SbbtWtXaty4&#10;sdbPqJqlpSW1adNG3gNwsfX09KR//vlHzk4a6vOVF6dPn6YePXpQp06d5L0CAZ2cnKy8yzAsGpkH&#10;AJGHBAA3btyQYg8Ph5iYGDp69Cht2LBBPljhsgKbMGFCXrxB7969tTbIJTE0Xur+MKqoHgfHhOGB&#10;dfz4cdnQwY0Go2RqQ8dB3QzDMExxwDNu8ODBNGvWrAqT8AZC6sKFC/I5uWDBAvr444+1PmdhmFV8&#10;9tlnZQ3Kd955h6ZNmya3gwhDH6CicevWLYqKiqItW7bI8hMtW7akZs2aUcOGDalWrVpkbm6u9XuC&#10;oT+ycOFCmVEX/SEMMlSk7wjCGPcOwMAAPvPMmTPla4Zh0cjkAbEFf3Y0FBBn3bp1oxYtWlDTpk3l&#10;AwUxDHDnwEhcwYbUkAYXlbp161KDBg2kbz4a/5dfflmOLs6dO5f+/vtv+bkYhmEYpiCrV6+Wz5Jq&#10;1arJQVFTBQIGQgiDtphRg+ulhYXFfc9M2K+//ioT1qB2H8QPBoYrm2umCgaZ8dnx/Z09e1bGPWJg&#10;2tnZWYpobd8fDGL7ueeeoxdffJHmz59P4eHhFWbQATPvcDPG50TcI8MAFo2VCNVnHQ0iXDfs7Oxk&#10;fACC/iEOCzaIhRlG5eCu8sEHH8hA86FDh0obMWIEjR07VtqaNWtkjICmhYWFyWNrMzS2eNhpro9Y&#10;BrjCYH9jxoyRriI4zqeffipdR7p3707t2rWT/vfazlOb4XPivBETYWtrm5d5DSOqlfWByTAMUxnB&#10;MxEuqZhdgSvj4sWLlXeMH5w7vH/gOonkNHiuaXvm4XmNEgtICIPSCvDM4ZCQkoGZt9jYWNq6davs&#10;56AP0qFDB63fNwbW33vvPdlnQT8ImWVN1a0V/UW49yLmEf0jeHxhZjYlJUVZg6lssGisgOBhgkYK&#10;P3T44W/atEkKRG0NnGpVq1alhx56SAaHY9buqaeeou+//166tWDmEXECiBkwVuAegnTbEIAQmwhs&#10;h3srPgc+Dz4XAvoLG3VVDSIYs5OIiYBrD9xdMeKG75RhGIapGEAsolj/jBkzTEZE4VmEjjwGWPv3&#10;73/f88va2lrOfvXs2ZOCg4ON+pldEYB4Onz4sJyRxKwuBrCRaKfgdYFhABz9E1w/9M9MrU+Bew79&#10;J3xOzEzj9wNjKhcsGisQmC1bt26dDPhu27atdNXU1niphlk7uB34+/tLFxUEPF+8eDHPn70igEYN&#10;nwefC9nhEIcQFBQkg9sxalbUDCuyiDVp0kTOZmJkEckDIJ4rYowHwzBMZWL79u1yoBRtPWaEjBkk&#10;jMMMD55FTz/99H3Pqu+++06WlECcHtxMuTNf/kDQY+YXnlPe3t5yZhcxkgWvFcJ8kGgHHlS7d+82&#10;mVlIfL6QkBDpBQYgIl1cXLg/VMlg0WiiwPcejRMCsn/++Wd65ZVX7mucYAhsf/vtt6V7ijqDhqQx&#10;PHN2D4z8IY4FM5TIDgd33c6dOxdahwoPbXyfTk5OspYXxDa7tjIMw5gOmF3EgOmPP/5odHFoOLe4&#10;uDhatGiRLGpf8Bn0+uuvy2Ls8CLC84sxTiC04Na6dOlS6cWE64ZSLprXEh5QKHOybNkyua6puH4i&#10;RAnn7+bmpixhKgMsGk0ACDyMHOJBAlcIxPZpNjqqoZYS3Ex79eolY/WuXLmi7IEpLYj/QJIExIvg&#10;u4V7RmGZ1eB+gpFDzGzierEwZxiGMS4wEwdPE2MTinheQGQcOnSIXnvttXzPFvXZ7uHhIcMmGNMF&#10;LsNwHX700UcL7U8gey2uM2bxjLUfgUkIJEhEJlqcI2a5uc9T8WHRaMRAJEZGRsogd8x8PfHEE/c1&#10;LphFREIXCBu4TiKOkdEPEINwAUbBYbgKQbxrcz9BXANGFFEDCxnY4P/PjSnDMIzhQcIbdNb/97//&#10;GYVrIJ7zqJ0IF1Nk4dR8liCJDeLzUWi9IoWNMLmgb4DkRLjGuNaa1x5islWrVrLEB5IdGWNWVkxM&#10;oG+D8izIPIy+KrzgmIoLi0YjA64mmE10cHCQrqWajQgMjcj7779Pfn5+0s2UMSyqGxHiHZF4B7EK&#10;NjY29103JCbA6OGBAwdkfArHnDAMw5Q/GIhFLDtm7QwFOtp4DsA9FlnA1ecEZhRR4gpCATOOmHlk&#10;Kg8Y+MeAdMeOHal+/fr5+hAo7YEyKSghhnvHmMBvCfHBSM6E5IG4v3mgvGLCotFIQJZTpHLGD69g&#10;HUSIR/i7nzt3TsbOseAwTtBIYuQaI21IsoCERJrXEQYXI8QwtG/fXo4wVpSaTgzDMMbMX3/9JWPX&#10;0U4jbsxQz1G4802dOpUefvhhKRLVZwNq4mFGCTOK3OGu3GAwGuIL/QiU79DsQ+CeQR8Cnk6IgTQG&#10;8FtCaRHc2wAZiZEjgql4sGg0EPBVR91C1ElERjTNRgGGwGiUu0AZCVPJrsXcDwQkXI8wyzho0CCZ&#10;rlrzOuM1HgqIscEDgEeWGYZhdAsGXJENG8nNMFhnCODChyzciGVT2//nn39e1sE7fvy4FAoMUxAI&#10;Mty/8C5DGTSUVdHsQ8C7CcuRAd8Y7iFkV1XPDYM0TMWCRWM5AqF49uxZ6ZKCH7rmDx/xiliGkhk8&#10;+1RxwbWFe8knn3wi3ZAQB6B5HzRo0EAOFiCoXHXzYBiGYUoP2lOEdmCQDh3w8gKzhqjNp1lTEdkz&#10;EbuIkAZ1ZoZhigu8zTZv3izLqqEOtWb/oXHjxrL0ChL4GWoAGv2WAQMG0MyZM+VrxD2Gh4fzgHgF&#10;gUVjOYHZJswo1apVK9+P/NVXX5XJUuCjziONlQeMHqJxRQwDspC99NJL+e4LxEUipgF1kPAAYBiG&#10;YUoO2lkAl1QkMisP0L4jkzae75oDg4h7R6wizoUHBJmygEkI1IVE2a9OnTrl6z88/vjj0t0ZA9SG&#10;EGs4NxwXArdr167SnRYJG/meN31YNOoR/KDnzJlD3bp1y5dWGT9muKRASLJQZAAaU9TdREA5SqYU&#10;TKaDRDoYuTOWGAaGYRhjB+IMHWq0nejIlgeIS8QAMeLX0XZDNCKxDeLTGEYfYJACCfmQhfWtt97K&#10;13dATowJEybIBFAFfwNZOdmUky2EnOiH5uRkyb9hWdlZlIl/Rb8E62SJ//A+Ke+jv6JphYHyNkjc&#10;iNl1lIEral3GNGDRqGPwo8SsITr/mj9cxDEgSxqK65fXw4sxXeDSgY5Oo0aNZMIEzXsJo9VI6nDt&#10;2jX5sGAYhmHuZ9SoUTJxCDrO+ixHhcFfDOj17t07r51Gu/3hhx+ypwhT7qBEC0p+1a5dW5aXUe/J&#10;Dh060M6dO/NqK94Q/Ye0LNQBz6FU5e+09AxKz06nrMxU0VfNEPd2BmVnZct1pICE0NQQjA8Sguij&#10;QLACzPpjxhF9lwdtxxgnLBp1CH6oCHSvW7du3o8Ugfdubm6UnJzMPt1MiUFMTFJSEi1atOi+JDrP&#10;PPOMLAKNMh4MwzBMfpCIbPny5bR161a9dVJxDMQsPvbYY3lt8w8//CCTgPAznykRuEVVKyMQaxcu&#10;XKA1a9bkc1/FIEqTJk1kBt80CMFMIfyEZQnBmJku/s4QIlIIxZwsISwz71BOeqZ8H6IxQwjGjBzM&#10;ShZfNKpAMKphOJgNhesqY3qwaCwjeChg9rBgeQUU40dH/+rVq8qaDFM2cK8hQ9pXX311XwwkClUj&#10;/hECk2EYpjKD5y5mNE6ePKks0T3wKPLy8sprg1EqCzON7IbKFJdCNaIORKMmmAnH4PJPP/2Ur/5j&#10;Rk6aEG83qUPHbvRGt/7UZ8hYat99IL3RYxB1f28AeXjNo9OnzwoRmUnZWemUlZ1JmdlwVS25aASo&#10;QY5yY0ePHpWvEd/LIVqmBYvGUgIXU7idQByqP0C4AWBmET8EhtE3GKzo0qWLjBdQ70HY8OHDlTUY&#10;hmEqF5hh+fHHH2VbiLjCixcvKu/oBjz70fbiWa+2uciGumfPnhJ1oJlKCu6RnGxhQixJy8p9jbc0&#10;TF9g8BnxhUhOg5nD1LQ7VOfpF8hl5W5yDIwk58Aw8W8Mefkeob7fONCTDV4kv8AgyoCbKmYgM0o3&#10;06gJtsFMPH47iHnUnHVMz8qktOx0ytZwg2WMBxaNpQAptNFZVwPdYXBPQQA811RkyhN0YOD6jDId&#10;LVq0kPfiyy+/rLzLMAxTuYBoROkqtIPBwcHKUt2AusmIFVOf+wgZQNt7/fp1ZQ2GKQRxX4oHtjAh&#10;FGHZqqmiMYfw/8h4UR5ZL+BWnZOZRekpN6lOvcbkumIfOQdEk2tAGDn7x5OTfxy5+EfSNP99NGDo&#10;BFruHUypKWk6E41BQUEyyytqTKr9ZvRnUjLSKC0ng9Jz0sRXli7OMSP3u2OMAhaNxQQ3M4J5UXRf&#10;fWDAUI8GNWg4IQljaBwdHeU9yaKRYZjKCGZR1NqHSHxTmg6tNrBP1L9TC/PDqwhhAqdOnVLWYJh7&#10;4L5DnxEzaFlCmGWkZ1DKnRQp0u7cvENZ6dmUnpabYCYzI4uyRP8xIxOun2K5EJGpWeUTC4vsqKnp&#10;t6nOMy+Q46oj5BAYJ0RjqBCL8WQXEEXOIYnk5BdH7n7h1OvjEfTX1u2UnSOEnNhO00oLJmAgGPFd&#10;zZs3T7qqZor93RGf/0bKXUpNFcIxHUJbrCx1tfi/MhyPKTssGosBbmSIRc0sVCiiihkeFouMsRAY&#10;GMiikWGYSsu+ffuk2x1ip3TFuXPnZL1FtWxW8+bNpWtdWTrLTMUmR4ibrOwMIcqy6G5aOmVk59DV&#10;O5l0PSWHJjouoE+HTqIpHstp28FEupqaRbeEcLyblUNXbt8SgjGVbqfeVPakX3KEQL0rhG2des+R&#10;rfchcgyIJeeAGHL2jxYCMlr+6+yfQA5+SWS/KpTe/2QY7RW/sexM8fkgdoXo1cXvwNnZWXrvYV8R&#10;sXH0u28QxZ25KL6LHNH/FvvPE43iDyFaGcPBorEIUOMJge4QiKpYfOedd2S5A3ZDZYyNTZs2yXu0&#10;WbNmfH8yDFPpQFkrtIHfffedsqT0YJZo7ty5VL16dblP1M51cHCQ5ZAY4+X8+fMy0QrqFmJQH26Y&#10;eK0mX0lNTZV/qzWP1dcwZCvHJMHx48fla9TaBgkJCbKutjqL/SAgfrJzMujqzWt09dZt+n60Pf0w&#10;zp1qNXiNPvvRk/p960r9v3en/33wA/UY+BNtPRxHt8W5XhPHT81Ko7vpN5Q96RkpGtOpLkSjzyFy&#10;kqIRFi0EZAy5CNHo5B9L9gFCOPpH0beTZtOPIyYpJTiy5XelC9GICZglS5bI/Q0Z+gONdJhJ9rNW&#10;0NARztS112A6cDSerlxPESI1k27f4uSShoRFoxbwsNi1a1e+LFNNmzbl4qSMUaOKRtyrnM6aYZjK&#10;BtxFkc4fsYelBc94JLnTjF3EPiMiIpQ1GH0BIQJRjuuolivBrO7mzZulcANwE0ZY0P79++XrsWPH&#10;ymuE7OEAsXJ4jZkruD2GhYXlXUeQmJgo/+7Zs6d8ffbs2bz3kW0XwrFOnTry9bZt2+Q6H330kXzt&#10;5+cnX+NvZAHFMxdA8CA8RJ3h/vfffykxKZ4yczLJ0d2T2nbpR96bjtHva4+R+8qDND0ogib8tpNm&#10;Bh8n9xXb6NWen9HA70bQgbBQupF6g9IyDC8anSAaA6LEv9FkHxhHDuJvT5+99Na7X+RNnOB66apP&#10;jGsFl/Len3xJXv57aWbIEfHvEbJduJWefK4TDR/nRKfOX6S0TB4QNyQsGgtw48YN2UBoZqRctmyZ&#10;HK1iGGOGRSPDMJURtHcoGA7Q+SxLR/bPP/+kmjVr5j3/Z82aJb2OGP2wcuVK+vbbb2WZFNTyQ+3h&#10;Rx55JK98FGpe4jpAmAEnJ6e86wJQBxuvhw0bJl8XJhpRQxsgmy6Sr0yfPl2+RukUvIZhllKbaFTr&#10;HKqv8TcMNUCBeo7oKwJMMIwbO5ru3L1JW3fupl9dfiMPnx3k7LOfXIISyM43llx8hTCDBUSQi/8x&#10;mvr7Jvp6rBPNW+5Dt1NuUlZaCmVl4jmux4mKIkSjdFOFaAyMEqIxWojGaHL1j6ThDn5kZ+cgBWNZ&#10;f2uaYJAA16ZjrwHksSaGZv15msYuOSJdZKcu3Udt3/2aBg79mW6mpCpbMIaARaMCGorffvuNGjZs&#10;KH/8qLk0ZMgQOcrFMKYAi0aGYSojISEhVKtWLfL09FSWlBy0mSNHjswTBG3atJGlNdA5ZkoHZvEg&#10;9uDWCyAyUKbsiSeeyHP1VPtcmEmEqyhi8vH677//lu9DgH3++ee0Y8cO+Rpxq/Pnz8+beYTYhCuq&#10;mpQIAh/LZHZQIWhKGqqB640BCOxDfY4iOy5ew30S4Hgw1X11y5Yt5O7unlcX9I8//qCuXbvS+Qvn&#10;6fqt2/TFWFeatfYgea0NpynS3TOJvPyiyDUgnuyCTtHU4NNkGxhPs1aHU5t3vqBxk1wpJyuNMlJu&#10;C12nx1yqRYpGIWiFWHRUDDOPzv4x9JPHOpowYbK4ltlC6OUmxdEFEI1jxoyhoaMcabJPOI1cfISm&#10;BiSTU3Ay2fscp+kB++iTb36hyGT91V5lHkylF41oxM6cOUMdOnTIe1g888wztHv3bvkeU3nAAwJJ&#10;DtT7oCiD+5KxERUVJc+tSZMm8uHLMAxTGUAm09q1a9Po0aOVJSUDMVWotYj2s1q1atI1lb2LHgwE&#10;FlwKVQEIEQXhjcSB8NpCZnn1mQnBhfXxjMW1gggDEAp9+/aVCYfwPoQmtq0IpAshdFuI2Bc79abp&#10;QbvIyf8ATfKNIpfVp8jTP1yIxlghGk+QbfApcgxOIrule2jS9GB6uV0vOrR/r9B0GaIfqpu4Qa0U&#10;JRoDI2W9RpkcR4hFGd8olv/o9QeNGDFO9DEgGGV2mtx9lYH0DKJ/L94ly4eb0sS5f5GrEKmqOflF&#10;0PR1SeL4UeI8Iqnz1zNk5tnUFPHdZOZo9HV4cKc8qPSi0cPDgx577DHZqCHg3dXVlWsuVVJMXTTC&#10;nQfn9txzz3GHh2GYSgPExn///ScFTElAZxwzWqo7Iszf358HjIsAAlGd1UMyGQxSQmQDuHriO8RM&#10;4oULF+S66FeNGDEib+YPM3S4VuqsnRq7WBHJxkxnZha9+dYHNHr6KvIMOkh2ATFk5x9LnoHHyDUo&#10;kuyDE8gu+AQ5rz5Jc9Yn0wzvg/TL+AXU6pW2lIKSE+LehumFYolG1GuMzRON4377h9q0aU+hoceV&#10;30kZRaPYPEPsZrH3Onq4dkvy8j2STzRCKDr6hpN7sBDYK0PphffG06aNW8R3Ir7bNGRwVX+rLBrL&#10;g0orGtHYffDBB3kPCrhMHDp0SH8/TsboUUWjRZuuVMP/pFazGrNE3i/GLBqfffbZCjNSyzAMUxiY&#10;ZZg4caJ0WSypGyLa+xkzZtDDDz8s281WrVrJPgBzD4TtYLbwwIED8jXcLvFd2djYSDdQuGNWrVpV&#10;im51oPLHH3+USWGwbWUHIjk1LYVm/r6KXnyjB80J2UcO/hFCOEaTW9ARcgkOI4fgaCkc7f3jydE7&#10;mjx8hDhbdIDe7PYBrQxaR6lCUaE0hl4oUjTGaLWJi/ZQs5Zv0uGj6C8jplHZVynBd5SelUOjJnhS&#10;z0FjaVpAWD7R6B6Emc5I8X3F5L3+/POvhGDMpIz03NlrpvyodKIRo1vr16+XDR/M2tpaBlKro16M&#10;cYDOAEYq1ZiC8oBFI8MwjOmwbt062eY9/vjjMsykuOD58sUXX+T1A3r06KG8U7lRhSBCHQDEOOpT&#10;wn0UwP0UIhuZ5fE3ZnYjIyO5/1QEOZRF56/fJps6DWnpH4eFMBOiEe6eQcfIOeg4OQZFC4sjp6AE&#10;cvFPIDchHj39YslraTB9+v1owjxsVkY61FXuDnWJMYjGrGw6fzWV6jRoR0vXHycXn6P5RCPcUuGe&#10;OmX5EfJcHU/23mHUts3rdOniNcrMyOYkVeVMpRKNGAlDqma17tLrr79OR44c4ZEKIwEjxceOHaOf&#10;f/6ZWrduTY8++qhM7VxesGhkGIYxHVBPb+jQoWRra1tsl1K4UKKEBtpKCwsLsrOzq9SzYvg+IPwA&#10;Skrge0FSITyPkU0Us4hICqSCZx/HzJeEbEoTwuiLoT/RCKcF5OJ3nOzh7hkUJURjtBCLscLixN8J&#10;QpTlmouwOcE76J2Ph1Ga6J5mpIr7U8YP6hhjEI2i/z3JaS617zWUZgYckRlaNUUjzMHnuHRPRXwj&#10;Xnd/5z0K8A+RsY0sGsuXSiMaDx48SG+88YZsEOFa8fHHH3PsooGBWEeK5Y0bN0oXo3r16snrA6vS&#10;uLX89+uvv1bW1j+mLhrxkMe5IZET39sMw1RkIPRKOuCLsBQIILSTSMayatWqSjVLhs+KZ1d0dLR8&#10;vXXrVvldvPrqq/I1ktHg++nVq5ecScT6GIzkmcQyAPfLzHTyW72Bnmz8Krn4hpLH2lPkFJgsRFiS&#10;sHghEiEa4+SMI8whOJ48A3dRh37f0plL14SwyqScLD3EfpZKNO6mZi+3pyO6EI1i49TUDHq1wwfU&#10;Z6g9uazYR87+UfeJxoL2bs8PaMuW7ZSWms73ZjlT4UUj/KV9fX1lwwiDq0V5zl4x2tm1a5cU7up1&#10;MRPXxcy8ClUb6krWi45JgWbxZm7MKUY7ywNTF40A54aRYTz8GYZhKiJ4rg8cOFCWOShOLCPWR8F1&#10;JGhBG4l+AFwvKwP47BDX+BciWT5vhaEmIkpLIBEgyjQx+iKHMjPS6Nyly1Slai36afpGIb6ShEA7&#10;LcTZSTmr6BIohJoQQw5B0WQvzDZECDT/3TRknBf9OHoC3b5+RYhGPRS1N7hozKaz5y5Qnadakvuy&#10;bTRjNWZf47QKRU374IP+tHTJCnH6OZy0qpyp0KIR7qgoGosU2mgk3333XZm5izE8mEHENanSsjNZ&#10;QijO+IdsVsbmE2jVfpwl10Gx5fKARSPDMIzxc+LECdnWwYoj/lCUXfVkgXCEW2tlID4+XvZ7Pvzw&#10;QykSMQCrfm+YbYSYvHLlCne89QxKZ2QI4fj9iPHU59vJ5BpwUIgfiCMYErzkJnlxDYRrprCgSPLY&#10;corGLv2HmrTsRNdu3BH7ENdI1y6qRiAad+89RP/r9RVN89svPnsEOQTGK99F4da0SQv67+wFSk1J&#10;53u3nKmwohFB8R07dsxrIBEnB1HAGAdBQUHyulT7dZ5WcQaznr2bzKo/RD/99JOylX4xBdEIt1PU&#10;FF26dKk8B4wea4JzY9HIMExFBqUcZs+eLfMSPKi8kJosB9apUyc541hRgQBctmyZTFwDtz0801A8&#10;v27dunmF6P/55x8Zx8iUJzmUcvc2XbyRSu3e+4Jc/fYK8ROrmKZohGtmrtmtiSH7wMP0cIPWdP2W&#10;EI1wxS6hO/YDMahoxAx4Jk2c4k4jHVfSjMAwcg+JJ1s56xpLLuL7cBEiEt+LmxDXLkgehNfBx6nd&#10;q+0pMwMlNzK4X1/OVEjRiMxfiFfAQwJJb0JCQng0wshAnSZcn6pdB2kVZzCblXFk9lhdeumll5St&#10;9EtJROPOnTuVrcqXzZs353WAbGxsZEKHo0ePKu+yaGQYpnKAAbMH1fhDLgNLS0vZLuI5ogqnigS+&#10;A3jjIJNpYmJi3vMB8ZsgLCxMDjaWNP6T0S2ZQmClZOfQq70Gy3qNDxKNo1YeIufgY9TunQF0LCxa&#10;XGfRhxX7KNvUXgEMKhqzKC3jLvX7+GfyWHKMZgQnk4M49tTgWHKA+26wEI3i8yMxjtOqOPGdnSKP&#10;tRE02Xczvfnmm3m/f76vy5cKJxpRmPepp57Ke0ggdo5vKuMDIv7tt9+W18l64RGtAg1m+dkkuY6a&#10;3U2flEQ0YrTWEMDd2qyqJVkOHE8WHfrKc4G1a9eOvvvuOzmqXLNmTTp79qyyBcMwTMUBwgiJWxwc&#10;HIpMgrF69WoZu4j2sX///hVqdk3N9goRjP7OQw89JL8XfB+//vorOTs782yikZEp+qEpWTk08Lsx&#10;sl5jriuqKhJV10tVQMaQXUgMOQWF0g9T59JLr3QQ4i5TZhqtGKIxR/yXRikZ6fTSax/Qsg3/kuOK&#10;CPJaf5qmoARJYKIQjVHkEiJEo/hebJdF0rSQ0+Tou5+adh8gEydCMHISnPKnwohGBMMvWZLboa9S&#10;pQo1adKETp06pbzLGCObNm2S16vamMVaBRrMet4BMrOoSsOHD5cjS/rE2EUjRosRj2NerxHZeCfK&#10;87FZGkFV+/9C5k89LxMJ4dxgixYtoqtXrypbMgzDmD54Bnz//feyjYOXhTYPIqyDjNxqW/jpp58W&#10;K1mOKYBO8sqVK+mFF17I69/AFRX9nd27d8vXjHGC3gskjtOMBTRh+kpy8D1GbsGR5BIQIQzCUYhF&#10;IdhyLY4c1ySQa4h4f+lfZP34c7Tp712UkZmdKxx1hYFEI36jmTmZtH7LNvrg07HkuUoc0ye3VqWd&#10;ENHOAQni70hyCgkll6BYsl8hvhPvOGE76fHnWsjSbNiHvvuEzP1UGNE4duzYvIcERhW5Tp3xg+L9&#10;cCNGltSC4kzTzF94TdYeRByLPjF20agOilhN8bvvvGxWRFN1l/VkVqd+3u9g3LhxypYMwzCmDzqJ&#10;CG2AKDx06JCyND/wLlJrMaMv8KCYR2MHQhEhCGrCGohEfDZ4ncCLCslt4JrKHWjjB3IvcP2f9Mrb&#10;/YRoPEweq4Uw8g8TglEVjfGKJZJDsBBRgRE0I/AAdfrwa3L2WkDp4npnZ+uw9IaBRGN2Dlx102n4&#10;yPH009Sl5OkjRKJvAtn7xQjRGCGOH6+IxjBy9I+hWesvkJd/Ak2et5qav9VT9tXwW2AvwvLH5EUj&#10;CntiFkrtKE+ePFlmCWOMH/zwURPK/Jlm94kgTavaY4iM31NrS+kLYxaNKKb88ssvk1m9RlrPS7Uq&#10;jVrl/RYwGscwDFNRgAAs6vm+d+/evPavW7dusk03dZAIDp8HM4wAoRrwJKmI8ZmVgZOnT1Pd51qQ&#10;17pwsvc9KERjKHmtRcZQzDAmCEsiV/8TNMUnkhwDomjWmjCynRdMzdp2ozsZmUJwpUmxphMMJBqz&#10;sjPpVlYGNWz5Bnms2EPufifJRXxmxyCIxQjxHYhzEP86hoSTY2A8uQWdJrdVkWQ/x58C/tqi7IUx&#10;BCYtGjHzpI66oazGrFmz2MfZxJgxY4a8ftYzd2gVQbDqdoFynfnz5ytb6Yc80fjK21rPA2Yo0QhX&#10;pEceeYQsunys9bxUq9K4tTw/tVgzwzBMRQFxjGjfUG9QE8yyobyEWlbjtddekzUITRFkxYZQnDlz&#10;pvxcEIjIfuri4qKswZgy6Sl36NnGL9KohZvJNfgoOfkdky6qsvyGf6KwZGGnyCU4iRz8osnV9zDN&#10;CzlATzVtT2eu3hGiMVX0c3U0GGII0Sg2yMzJoKRLl+jJZm1pRlA4OfufEcc+JURjgjjGcXLD8YVo&#10;dAgRFpRIk5fH0gw/cWy3BRSdFK/siDEEJisaEaMwYMAA+YCALVy4UDawjGmRnJwsr59FUVlUl0fJ&#10;dd544w1lK/2gisYqjV/Reh4wQ4lGLy8veVwr20Ct56VaFSF4sZ6vr6+yJcMwjOmD5C9I8oX27Y8/&#10;/lCW5oJs0S+++KJ8D14pplZWA88eNXnZ2rVr5eeAAIbwxcwqXFPZFa9ikJF2h4ICQuiJNweSo/8B&#10;cgs+Tu7BSIKTXzQ6+MdL0ejsc4TsF2+m94aMpiUBa6VozM7SkTedAURjdmYmZWSnU6uOnejDYaPJ&#10;MzCCnPzPkmPAaa2i0TYggRz9TtIM30h6pcO7dOb8CWVPjCEwSdGIGcaBAwfKhtXCwoL8/PyUdxhT&#10;RGZRtbQim2WRWoUQrOqHP8jrHRMTo2yle/JE4/MttZ4DzBCiEfc7OhDmTzxHNqvitZ6XauZN2sjz&#10;27Bhg7I1wzCM6QMvIrhm/vbbbzKOTwWx8V27dpXtHrJHYyDSlEBsZtOmTalz587yMyIr5IgRI+jw&#10;4cPyb6biceLUWarxcD1yWRBMHgFHyM4/guwwsyhEk4sQZp4BEeQYHCssToioBHIPiCH7Rbvoi++m&#10;UlY2UcqdW6STQv8GEI05WRmUdCqRHq1dl5yXhJBnkPicAeeEnZGi0SUwTHwnUeQiRKP96kiyC0oS&#10;53OapszZSc2av0p377JbtiExOdGIGMZ+/frlCUbUYWJMG1tbW5n508p5vVYhBKvusEZe82nTpilb&#10;6R5jFY04Fo5Zbaib1nNSzWZ5NJlZPyzXZdHIMExFAV5EiOuGiNL0KMLs2+effy7bvKpVq5pEBlGc&#10;P2ZN0Ubj/JHYBzOoqCe5bds2ZS2mIpMlbuGnnn2RvvjFQQikQ+S2Nr5I0egmROPMwAjq3ud7un07&#10;jbIzUsWNpIMBBQOIxqzsu7T2z130eJMPaervoeQUcorsQqLEZ4WLbgR5+OdmkXUSn9tefCcyMY7/&#10;Ier52Y/0xuvtKCftirInxhCYlGiESyrSZ+MBAVu3bp3yDmPKHDhwQF5Py88naxVDMOvFYWRW8ynq&#10;06ePspXuMVbROHToUDKzeYSqz96t9ZxUq/bD9LzfBotGhmEqCmpd3w4dOuTVKMSsHBLfob2ztra+&#10;z2XVWEEppMaNG8vz3rJlixSOixcvLpdaxIxxgNnCtRv/oY7dB9L0oMNk73dciMZEchBCCaLRQ4rG&#10;GHIMEgJOEY0ePseo+8ej6OS/5ykrM91kRWOGEI29Px5K34xfKQSiEIYBQhiGRBYiGhPFd4DEOAfp&#10;hXbdxO/lL/Gxryt7YgyByYhGlND45JNPZEOLdNqm8oBgHgyuLa5rlWavUg3fZK2CyMYnicxbvCkT&#10;AmC2WR8Yo2jEZ5WuqY1aFemaarMihswezo33gbFoZBimooAZxvr168sM0minAcpuqKU17O3ttdZs&#10;NAYws3jmzBmZvAexicDOzo5atmwpyygxlY/s7BzKzMyhl17tSi7LtpMrXDGDE6RodA6MFaIRIio6&#10;TzRCRE0LjKRPh7uTs9dcSk1PF/eVDu53A4jG/y6do9r1Xia35UfIxSdOfMZk8dlzRaOL+Izu/nHi&#10;82KGFZlUkTn1OI2cGUIt3uxJOdmZlJNp2iV0TB2TEY2oOad2iOHCwUlvKg64lpMmTZLXtvq07VpF&#10;Eaza6EVynR07dihb6hZjFI0+Pj7yeNXGLdN6PqpVd/+TzCyryXVhLBoZhqko4BmBchuI84M4jI2N&#10;le6oaOu++OILo+4PQPC2b9+ezM3NZS4GnD8MM6Xcj6mcZGdlU05WDv00cjINGuFFzr5HZV1GR0U0&#10;ugdEkVOwsCAItURyCRDiyTeCxk5fQ5YPP0Np4r65eit3xr1MGEA0bvxnOzVp34dm+ItjrIolO99Y&#10;8dkxsxouRaOrEI0uUjQKE58fMZ+vvv8tTXSZlSsas3XwuZlSYxKiUbNw/7x585SlTEUC6dJxfS0H&#10;T9EqimA2y6LIrMaj9Prrr8sHrq4plmicsEqeZ3mIRsTwtG7dmsyfaPDABDiWH4+W54VSG/h3+vTp&#10;yl4YhmFMG9ScRXsIEKaC+r5qe3fx4kW53JiAUMTMolomCgnccM6urq557rVMJQZCKz2NNm/ZQb0+&#10;HUVewaFyVhE1CZ2EWMrNHhopLFq8ThQCKoFmrEkk91V76fE6TSlo0zbKnW8vI+UoGuGGjUGShau8&#10;6ZtJ82iaPwRhMjn6IXbzuBDJ4WL/kUIwCpGM70G87y4+v8uKnfRQwzcoWHzmrMw0sQ9ODmVIjFo0&#10;Qhj8/vvvuWLC0pIFYwUGHQGkTDdv1k66omoTRjCLNz+khx9+OF/2PF1RHNFoPXNnuYlGCGl81qpd&#10;P9N6LqrZrIgls5pP0lNPPUWDBw9m0cgwTIVBDV9A+wY3zy+//FK+rl27NiUlJSlrGRfBwcEyUd/T&#10;Tz9N169zDBZzP9lpqXTz5h1q1fkTcvU5KGcVVdHoKsQZsoc6B2G2MVEKR/fAWPLyPURd+n5DI6a4&#10;0i1djJuXo2iEYES4zUhbR7JbvJmmYfbUL4kcfIUwDg5TRGMUOfsnic+eIERjNHkI4TzC3YceqtmM&#10;zl29Ifpod7EjZY+MITBq0bh58+Y8FxTMNkJYMBUTjEK9++67ZPb4k2SzKk6rOIJV+95Luvls2rRJ&#10;2VJ3GJtoxCAJjmU1NUDruahmNX65XM/f35+++eYb+TeLRoZhKgIRERGyTUMMIOrPov3H6zVr1siO&#10;qLGA0kgoyo9ZRgjFZ555hoYPH543Q8ow+RD3LlxUPxtuTxPm/SldMR2DcuP4XIVALCgaXfxjhdAK&#10;o99W76HHG75C5++YVskN9K/Qz+s96BuyX7WP7JdHkkfgSflZnYOPCTsuPn802Qkh6RIsDDORfkeo&#10;/9cTyXvNdkrJzKasLCQAYtFoSIxSNOJBsG/fPpkABA8HzJ5ww1vxUYsaW01YqVUcwapP2ybXwSCC&#10;rjEm0YgROXQ6pGvq8iit56KaRdt35G/l8uXLNGzYMHl+LBoZhqkIYLAYM4re3t55fYIxY8Yo7xoP&#10;gwYNkueG8wTwhjHW5DyMcZCelkrT5i+nYRPnkLv/MXINihXCLY7cQ5LJCclh4J6qiEa7leHkFRRO&#10;Ht5/0/8++JK8lgdRZjpKb5ThHitH0Yg+PLyn2r0/kOx9DpJ7YBK5B5wgFz/UZNQQjf7J4jiJ5BEc&#10;Tx6+h6jz+9/Q+es3KF0IbByPMSxGKRoxYgdXRTTAyJhmjDELjO65du2azIZn/sLrZOOnPYtqDZ9E&#10;MnvocXr22Wd1PvNsTKJx+/bt8jjVvnLQeh6q2eD7eLQOvfXWW3KEG50pbOfi4qLsiWEYxnRBfwAu&#10;qii3gbYNGbRRtsLQIHwGZTLCwsLk64CAAClqMQPKMMUBM2c7DobSc63eohkBB8l+5WFy8Ikmt5Az&#10;5BASRQ7BMUI0IjlOgpxp9EKco/c/9M7XE6jJ6z0oJzOVMtLLECNbTqIRfTWsN/Sb7+nDHyaIzxdB&#10;zj5x5CTMIwgJb0KFRQjRGEP2AcnkANEYEk9evgfp86Hj6erdDErPhGDkWUZDY3Si8fbt29SoUSP5&#10;cGjYsCFduHBBeYepDHz99dfy2lsvOKRVJMHgoop1du3apWylG4xJNMq4nRqPkvW8fVrPQ7VqP86U&#10;57N69Wq5nSoahwwZIl8zDMOYMghbQF+gSpUqsgh+XFyc8o5hcXNzo0ceeUSKWIhadIxRUoMzojLF&#10;J5tiTpylWk82J9sFG8nF+xjZr4Jb6kkhGqOFaBQCTkM0uviG0Zz1oeS0aivVb/Qq3bh2Rc5Wlppy&#10;Eo2ZlEEXLt0gq2oNabTHevGZIBS1m22gMPGv14Z4cl2yib4fPirXJZUT4BgFRicaJ06cKDu9jz76&#10;aLnEjTHGhZ+fn7z+Vr/O0yqSYNbzD5BZdRsZL6JL8NDHDLehRSNmDDGTav5sc7LxLqI246o4Mq9T&#10;XyZbUN23WTQyDFNR+Pfff/NcUmETJkyQcVGG4s6dOzJ0BiQmJlKDBg2od+/edPbsWbmMYUpKWlYO&#10;ffnDWHqr7w80d20kOfmGk2NQEjnBVRWxjYHxwlC7MFpYOHmGHKNpq49Rz2H2FJeUTLdT0iirtL+J&#10;chCNGERJzUqjkHVbqcFzXchz1WGtYlE1B2H2wTFkt+og9f5qAnn7BovzFJ8vR/cZ85mSYzSiETcW&#10;gtzVh8OiRYuUd5jKRHJyssyUa9FrqFahBIOQqtLwJVl6Q9e0bt3a4KLxzz//lMewGvmb1nNQTdZm&#10;NDOnyZMnK1uyaGQYpuKAmEA1VvB///uf9AYxFBCMzZo1k+cSGhoq+yzI5sozi0xZyMjKppvitn6h&#10;dXeasnCLEI1h5IhEMAFCLApDYX/XgBhhyCwaTjM3xJL9qgM0ceFm2ncklFIysygL92Bp7sNyEI3Z&#10;OdmUlpNBIye4kqN7CHl4H9MqFlWz80c21WhyEJ/xpXa9KfR4lDxPEvthDI/RiMYTJ07Qk08+KRtk&#10;zCAZ8uHAGA7MsiGu0eyRWlSjkFk2G78TVLXHELKysqJLly4pW+oGQ4tG3PcvvPACmdWpTzYrorWe&#10;g2qWn+TWZty7d6+yNZG7u7tcxqKRYRhTZ+nSpbI9g2uqOsNnCNAuQ8Cqg3L29vac5IbRCRBd2cLa&#10;de5Lk+euI/uVB8kuKJ7c/RPJzT+B3KRojCbXwChpLkG5NvH3nTTa3pNuZ2TJJDE5pZltLBfRmEl3&#10;szPo8Sda0G++oeThC/db7YIRhtIjLoHHyTPgED1SpzmlpmWyaDQijEI0Ij11+/btZWOMhB66TnDC&#10;mBbLl+eWkLCyD9EqlmDVXTbIdVDHU5cYWjTGxsZKMVy1+xdaj6+adE2t11i6piJRhMrGjRvl+SFp&#10;BMMwjKmCbNBw00d7hkEwQ4g0zCR+8skn9P3338vj45wMKV6ZCghEl7i1XdznUvvew8jZ9xDZhcST&#10;p2+yEFgJ5C4EnFtAhBBSagmOeHIMTKQpy0OpduNX6dTlG5QuBFVWRikmWspBNGZlp5LrrBnU/M3+&#10;5LECCXCi7hOKmuYeEkN2y3dRvx/d6acxDpSZniHOk+MZjQWjEI2IU8CDAYaaTEzlBuUmcC9UfXug&#10;VsGkmnndZ+R6upyVNrRonD17ttx/9cm+Wo+vWvXJPnI9jMRroopGGMMwjKni7Oyc15YZKltqTEwM&#10;2djYyHPgrKiM3sgmOn/xNtk8/gLZrdhF4/3Cycv3pLAk8sgnGqPJMQjZRU8J4ZhE9dt0o3GuM4Vo&#10;zKHszFIkxNG3aBTvZeekUM/336PPRs+gSQuOkHtQ4n1CUdMc/Y7T9MBDZGb5LK3f8g9lQTTyLKPR&#10;YPCe5bZt22SjbGFhQatWrVKWMpWdzp07k3m9RmSzvHAXzaq9v5MPc9T+0RWGFI1I4Y4sgdi/zdJI&#10;rceH2fgmU5VXu1OdOnVknI0mLBoZhjF1Dh8+nNeOubq6KkvLB9RXHDBggJxlRLgEBrXRT2EYvZGd&#10;I+61bHqj1xAa/9tfNEGIxGk+p8jLJ4k8hYBzDwgn18BwchKi0SHohBCNZ8gh4CR9NXkWdf9wMN1K&#10;zxbi6q4QVyWcjde7aMym9Iyb9Opbnclx6Taau/EaOfknaBWLeeYXRpPmrCNzywZ0+eZdys7IFPt5&#10;wHQmU24YtGeJeDTV/QTudFzAn1EZMWIEmVWvQdZz9mgVTjCrKbmJk+bPn69sVXYMKRpRQgT7thw8&#10;VeuxVbNZFkVmNZ+k7t27i0Y7/wgci0aGYUwZuIFCtKEN69SpkxRu5cmnn34qj/3ZZ58pSxhG/2Sl&#10;p9H2/eE01nMFeQQdFiIRcYxFmBB2s/2PU+367en63XTKyUwTIhBeVyUQWPoWjdmZdOv2Jeo/ZAhN&#10;CzxMbsEXaKq32L82saiYq/hMfb62pR6fjqDb4uPkzjSyaDQWDNqz/OGHH2TjjMQfnPiG0eTQoUPy&#10;3qg2xE6rcIJZL8gdjR44cKCyVdkxlGhEBj7EzphZC6G8OEzrsVWzGr1YngPKkxTM3Pf333/L92AM&#10;wzCmxo4dO6TnEdowa2tr6tOnj/KOfsEzByQkJMi48rVr18rXDFMeZKSm0KlzF2m080KaEVI80TjT&#10;L4xe7/Y1zf4tSAo0KRpLIrD0LBqzsu/Sv5fu0K92PuTiG0e2AYnkGBwvxKHYVxBiG6PIEa63IfE0&#10;1T+KHIITyMN/PzVv8TKdu3CRsrKyKUsW9WeMBYP1LDdt2pTXuV25cqWylGFywazzc889R2a16pGN&#10;d4JW8VQDbpqtu8iankhQoAsMJRoxuo507lWatiUbn0Stx4blJsBpRLVr15YFpQuCmGD1d4XYUIZh&#10;GFPh7t27spQS2q/GjRvLf/v27au8qx+uXbtGw4YNkxlaDxw4IL03kpKSlHcZpnzIEQLsv8s3qW3X&#10;j8jT5x/tQlHTIBr9I+iHyYvpyWda05Urog+Uk44dKXssBnoUjdnZqZQh7KfxXjTKKYScfONpkk+0&#10;IhrF/qXlCscpPmHkLISjQ1AsTf1tk/QwQJ8Ig+Jc0sa4MIhoxKziK6+8Ih8IX3/9tbKUYfLj6Ogo&#10;75HqXlu1CiiYlW2gXMfb21vZqmwYSjRidB37rfath9bjqpZbm9GMJk6cqGyZH03RqOtyJAzDMPpk&#10;586dcpbvoYceolOnTtH+/ftp8+bNyru6BZ1RCESIxldffVUeMyQkRHmXYcqfKzfTqF3HXvSz7ez7&#10;RWIBc/GPJnfv4+SxbBdVf7I1/bN7v9gDBGMJZub0JBqF1KOMzFt0Kz2FLB5tRs6/76VJS46T85oT&#10;sqSGKhrxt6P4LA4BEXLG0c4nlL6aMFcO4kA0Fgy/YQxPuYtG3AhqraO6devKYHOG0QZGfVHo3/KT&#10;MVoFFMzaJ5HMaj1FPXr0kPdWWTGEaEQCnCeeeELut6gEODDLj0ZS1apV5XejDRaNDMOYIvCMqFWr&#10;lmy70GnUN0huo4rExMREWe6IO6mMIUGh/59HT6HO3T8iz5B4svcOE+Iwipz8IsjZP7KAcIwh+6VH&#10;abrfURo8wpNmLVwu5GI23bp1U9lbMdCXaBQLM3Pu0Nb9+6jqo83JyyecXAOSaOLK8LwZRiT1cRSi&#10;0QG1J4PF337HaNb6GHrn0xG0Z88eDlkzUspdNIaFhck4BTwYli1bxo00UyhwOYUbpsUb72kVUDAU&#10;+q/SqrPMOlowk2hpMIRoRFp37NOix5daj5lnQiCb129KNWrUyFebURMWjQzDmCJLlizJa7tCQ0Nl&#10;crx+/fpRZGSksobuCA8Pp0ceeUT2RXAshjEGsoTYOnHmPD3zbHPyXJ1ATr4RUjBCOBYUjS4BQnAt&#10;D6M5q6NolLsfDR89lVIyMceXQ1lZmcoeH4DeRGM2peek0jcjR1Of71zIdZUQi/6JZOsrBGJAJLkE&#10;RUrBaB8cR7b+0WS76gh5BoaR68o91K3PUDmQDld11gfGR7mKRswEvf/++/Kh0K1bN2UpwxTOiy++&#10;KO+XombgLL+0l+scO3ZM2ar0GEI0zpgxQ+7T6gG1Ga0c18r15s2bp2x5P0jigHVgLBoZhjEF0Dns&#10;2bOnbLfs7e1lGSW1HcMsoK5ArDw6pADZUZF87ObNEszMMIwewQxdeloGDfjoUxpsHyLFIUSjFwSk&#10;+FdTNDoLseUWkEBuvmHkvHwnvfvxULqdkUFpwrIzi5lxWE+iMTMrg+5kp5N1/cbkFXCEnLzF5/BP&#10;IteQOCGEj5KrEI0OQXFkF5xAtoFxNHN9HLms2E1z/PbQV8PGSK3AsYzGSbmKxoCAgLwHAcoLMMyD&#10;gAsR7pdqI3/TKqRg1vP2yXV+/fVXZavSYwjR2LFjRzIzr0LWS8K1HhNm45tEVVp2pscee4xu376t&#10;bHk/EIrqbyw5OVlZyjAMY7zs3btXhiI8/vjjdPLkSSnuEN8YGBioEw8SAM8VZGIdN26cFI7Xr19n&#10;FzjGuBA6KTs9k9YFBZHNs++R3cpQcgmIohnrk7WKRteARPIIjCKnVfvo7f7D6FhsEt1OTROisZj3&#10;tb5EY3YGbT+ynxq37UAuvodlEhyXgBPkHhxHbv5hQjRGkL0QjbZCNE4JiKHpa6Jput8BGuO8nJzd&#10;51F6ejqLRiOl3EQjGum2bdvmde7V0T6GKQrU6EIR+yovvlFkVtEqL+Zm3Lt69aqyZekob9Golhap&#10;2udHrcdTzfr3MFmbETP1RaEpGuGqyjAMY8xAuL311luyzfrwww/1Vpdx/fr10h0VzxMU8GcYo0Ro&#10;pUv/naMq1ZrS5Pl/kVtAGM368zTZCdHoFBhLLhCNQkgie6qdtxByflFCOB6nz0a403g7D7qdlkk5&#10;GalS0D0QPYjGrIwsSs9Mp75DBlH3QcPE+R0lt8ATQvQmkaNfJLkHhCqiMV6IxkSyFf+6+ofSDL/9&#10;1Lx9P9rw507ZBrBoNE7KRTTi4quzjPXr15cjfAxTXFCH0eyR2mS98IhWQQWr9lVuptXCEsQUl/IU&#10;jXDJ6tKlC5mZm5PNA2ozVhu1SB7X19dX2Vo7LBoZhjEloqKipJgzF+1gXFycXObu7k4jRoyg4OBg&#10;+boswL0V8VHgu+++k+W+GMbYefm1rjT4J1ty89lH0/44KUWWvRBZLkK4uQdEkocw54BkIeQSpIC0&#10;/e1P6th9AKWKfkU2JmWKM9uoB9GYI46fdPo81XiqtTjPo+QYHCcsQZx3HCF5jwdiFwOjyCEwieyC&#10;TpF9gBCTS3fSGNelVPOpxnTz5v2lxBjjoVxE49mzZ6XrCTqyrq6usrPMMMVl0SIhmMyrUPWpAVoF&#10;Fay61xYyq1qNJkyYoGxVOspTNMLNtEmTJlTlxfZaj5VnPkmyNiOO+6A4RRaNDMOYElOnTpXtlWYR&#10;f5QUwrJRo0YpS0oHMqIiM/WAAQOkyxv3PRhT4d8Ll6lr789pesB+cgwIJwchvuyDckWjmxCMEI7O&#10;AXgdL0RjDHn6HqRXOn5ER6NPUmZGFmWlFcOtWx+iMSuLDofF0vNtepHDqoPkGCREY5AiGsV+PQI0&#10;ReNJchT/enjvo/5fT6DO3ftQZnHjMRmDUC6icdq0afIBgFlGdcSPYYoLCi3j/qnafbB2USXMZlkk&#10;mVk/JF2gy0J5isbdu3fLfSGRj7ZjqVbdY7NcD7E4DwIF/7EujEUjwzDGzLlz5/LaK80aiUi5DxH5&#10;IM+KB7Fq1SoZJ4ksrIiTZBhTIT0zkwYO/pFmBwnh5XuM7AOjhWhMEMItVojGKCEakYlUiLEAiMZY&#10;8vI7TIN+dKHXu35EGUK4ZaUXo6+tB9GYlZZJcxauoK/HTKNpa4U4DELR/lzRmHvex8klCMuTxGc6&#10;If5OpFmBh6jF6+/RsahEyspMV/bEGCN6F414KKCuHB4KK1asUJYyTPGBe3Pnzp3lbKNNYcli/E6Q&#10;5cBx8j5D5r3SUlzRiAQNZaVXr15yX9aLQrUeSzXLD36gatWqyXI1xQH7hG3fvl1ZwjAMY3wgE7Ta&#10;XmHASxO0+6WNa0IZo1OnTsm/kViHcygwpsa1q7dp8JAfaEHIARq7aAc5h8RJ8ZUrGqNzRWMgEszA&#10;PTWePP2P02h3XzJ7+Dm6cuMWZWUVY5BED6IxIyOLBn45gsbNCCTP1ULoBidIc5HnjbIhqNUYQ45C&#10;LDoGJJK72KfTwk3UrFUXup2WIfbJM43GjF5FI1xBhg8fLh8IDRo04FhGptRgxBj3kdUkb63CCmY9&#10;Y4dcZ/LkycpWJae4onHOnDnKFqVDTSlv0XWQ1uNomnnTNlSvXr37OlWFgf3CNm7cqCxhGIYxPtQE&#10;OHPnzlWW5IIazt9++y3t379fWVJ84GEBl1RkpebZRcZUQUKZmbN+o0G/uJKz72EhsCKE0IoXwg1u&#10;nnBRjRICLFYKRlf/BHL3jSKvVXvJpt4rFLxxC2VkF2PGTseiEX3+lKxsatLybfLw2U1OQZFkF5yo&#10;xGLG5rrUBkbJz+EUKISkfyx5eB+ll//3EY2386LbdzN4ptHI0atoRKrsRo0akYWFBW3evFlZyjAl&#10;B6PGKMZs0eUTrcJKNfOGL1Hz5s0pJSVF2bJklJdonD17tpw5tZqwUutxVKvutkkeb8qUKcqWD4ZF&#10;I8Mwxo4af12zZk3pkaTJxx9/LN8rjXsqROMLL7xAffv2lZ1YhjFFsjMy6NiRY9S0ZTeaHnyUXAKO&#10;y/hAJyEaEdeYW3ojUohGISL9k8kzIJncVx6iES4r6IOBQyg1pxgzdjoUjfAKQH3F/aGR1Om9L2nW&#10;6mPifKNlhlSIRpkERwhfJ/GvQzBmTOPJzT9GCN1D9GSDV+nvnUfkPnLEPhnjRa+iccGCBbLhb9Wq&#10;lQxCZ5jSgljYZs2aUZVm7bSKK9UsOn0kOyFIvlQayks0duvWjcxqPCpLaWg7jjTfZLJ48wN5vIsX&#10;LypbPhisD2PRyDCMsYIkN2inXn/99fvcRx0dHeVMI9xMi8vy5cvp9OnTsuN54cKFUg8cMowxgCyk&#10;WekZZFmzKU0PPHxPNAbFy1k7iEa3wAhFNJ4gp1UJNCckljyWb6cnnn+RLt0qhmeSjkUjzMFjDg36&#10;1ZVc/Q7SFL8IIRqThGhMkqLRMyBcnH+sMvMYRx7+kTRl1h9U/dHn6frNNEpLScMHz90hY5ToTTRq&#10;ZnHEAwA3E8OUhR9++EHeT9azd2sXWcKsxiyW6/j7+ytblYzyEI3R0dFyH1XfG6b1GKpZ/3aEzB6u&#10;KZM4lAR8BuyfRSPDMMYIQlXggYR2She5DsLDw+VgIWYYr1y5oixlGBNG9Jkz0zLo14nTqP8vM4U4&#10;LFo0uvqdoGl+kTQr4CC16fIubd5VjJwGOhSNmNVHfcU33xlIzks3k/2q/WQXHE9Tg5OlaHQT54u4&#10;S5QOsRPLICK9xOsfxi8gB6e5lCEEMj5v3g4Zo0RvohExCXggwKUQbqoMU1ZUsWX58SitIgtmszSS&#10;zKpaUvfu3UvlmqRv0Yhz+uabb8jMoipZz92n9RiqVRv9uzzWypUrla2Lx5AhQ+R206dPV5YwDMMY&#10;D2rmaNRnROmhgsAtde3atcUWgDdv3qT27dvTV199pSxhGNMnOzuHAtdtpYfqtyL35VuE6DpCTv7h&#10;NNU7jFxD4sglKFKIyDhyCEwmp8CTQjjG0KzgKPpmzEyaNW855WSmUE5WeuFCTIeiEd5gmCx6sW0P&#10;8vLZSZ5rIsk+JDGfaIRIRDIfu2AhcsW+ponX7/QdQTHxJylTiEYWjMaP3kRjhw4d5EPBzc1NWcIw&#10;ZQOCCyU1zGo+QTbLo7UKLZjFWwPlvYeseSVFztLVfErrfmFlFY3Xrl2TpWeqvNxR6/41rcorb8tj&#10;wdWqJKiicezYscoShmEY48HBwUG2USi2rw2ZLVu8/6AM0JcvX6Z9+/bJvyE+tQlQhjFVcoRovJ6S&#10;TtZPvEjfTZlPbj77yTUoSmYfneoTVkA0niCPACEkVxyiGSv/oQFf/ETZGamUkyFEo9iPVnQlGoVl&#10;ZWRSwKpV9HrPEeTkc4yc/MLJLQSJe3K3kzOjAZFkF5hArmtOkmdgOE333kvvfzSc/vvvkjiVTLk/&#10;xrjRi2jctWuXbPBR0D8hIUFZyjBlZ/To0bKIf3WvrVqFFsxq4ioyq2JBixcvVrYqPqprp7b9wsoq&#10;GvHbwO/CctBErftXrfq0v+VxENdTUlg0MgxjrCC/QZMmTWQbVVgYgaurK/Xv35+OHz+uLLmfuLg4&#10;6cmEQTiuSctUVDKEIJuzNITe+mAozfA/QC4BKFkRS3b+EI9RUjQ6BSaRo38SeSF+cOkBmh9ylN75&#10;4Cu6cvEKZaRlUE6mEGPadKOuRGM2UdqtO9Tx9dep5w/zydE3nBx8jpPn6ngpFjXNLjCR7P1iaO6a&#10;aJrls4c6dPuEUtMyuSyOiaBz0YgL/9prr8kHApJ9MIwu2bZtm7y3qn3vpVVswawXHJKxgJ999pmy&#10;VfHRp2hEXO/QoUOFoK1C1nP2at2/alU/Hknm5uZ07NgxZeviw6KRYRhj5fDhw7J9gqm1FEvDrVu3&#10;ZHK0N954g0trMBWWzMwcOvHfDardsA3N9N1FXmtiyUGIOsfgeCEaIe7ihMhLJGd/YT7RZL/8CM0M&#10;OU7vfDqKDh6KpKysHCHuCql5qiPRmJOZTf+eOkMNGzxLYxbsISe/CHLwPk4eIXH3iUYHzDQGJ5C7&#10;9yGym7uWhn47hrLFThAPyRg/OheNcKWrVauWfCBgJJBhdAnckXBvVWnVWavYgtl4J5D5E8/KxAgl&#10;RZ+iER0kbGvR+WOZGVXb/lWr0vw1ORqPjlFJsbOzk8dh0cgwjDGBjiviDtE+acuaqhISEkJLliyh&#10;//77T1mSHzWrKmrXnjhxQv7NMBURiLLLV1PonR6fkP3cNUKQhZIjBNyaE7KkBUpwOAeg5mECuSEp&#10;jl8kufgdoyET5lPvD4fQ3fRsyhCiMTNby29NB6IRgi9dCNulK4Po3Q8HkbM4PsShk/jX2T/3b01z&#10;9I0jd/8omhd8hLr2+Y7WbPybssR+UK6DMX50LhoXLlwoHwgorMsw+uDrr7+W95j1vP1aBRes2s+z&#10;5TpIuFAS9Ckap02bJhPgWE0N0Lpv1dRjTJw4UTTKJU/mgwQ42B7ZZhmGYYwFzCZALKJ9gjAsjMJi&#10;GrG9i4uLHJj+7bffuKPJVArQDVi01J8+GTZFCMPjcqZxamA8OQTFCNEYSy4B8WI5TIhGiD4hzib/&#10;/g/VeLgxHQyLp1TxO8nQk2jEwM/lm+n0Qss3abLrArL3Pq4hECPyCUaYk28sLdhwgqat+IcaNO9I&#10;F6/fFcIY/Rxt/rOMsaFT0Yi6SGjoYWjYGUYfhIWFyXus2rfuWkUXzHrxcbnOBx98oGxVPPQpGmVt&#10;xppPkfWS41r3rZrF/3JrM5bWdUsVjXCFZRiGMRaQSf2JJ56Q7VNRtZsLE43I0NipU6e8NphLeTGV&#10;AcQkpqVm0Ssd+pKzzxGauDKMnNafIYfgWBnTiLIb7v5x5CbMRYhJ+6AEISajqF2XIeTo+RtdTcuk&#10;tGy4fxb4vehANKKeZOzJC/RonSY0fdn6+0RiQXPziycvnzCa7b2dWrzyFqXCdZZ48MdU0KloVNNo&#10;w0qTuZJhigMy5DVo0ICqtOqiVXSpZtG2G9WtW5euXr2qbPlg9CUak5OTqXr16lS122dkU4RrqvWC&#10;w2RmZU0ffvihsmXJYdHIMIwxsmPHDtk2tWvXrkSzhBCHiYmJ8u+0tDQZ286zjEylQdz/WZnZ9EH/&#10;78gjKLde4+TARCEaUbcxd3bRwz9WikbnwITcgvpCNHou2Eydug+m6xnZdCcrhbKpwGyjDkRjVmY6&#10;2XsspJad+pOnzw6tQlHT3LxjaNqKQ9Sx52CydZ4h5GIGi0YTQqei8ccff5QPhMGDBytLGEb3oLPQ&#10;o0cPMq/bgGr4JmkVXzDLAWOpWrVqMvFCcXmQaKyxKr7EohEupr/++qvcrvr07dr3q5jVmCVkZm5O&#10;ixYtUrYuOSwaGYYxRr7//nvZNn366adFzhJi0Dk+Pl7OLIKzZ8/KGUp7e3vOsshUSjLSsmjkGHua&#10;+vs2cg6OofE+0eQgBKOzIhrdhGh0EeYUEE92QYlkL4Tf3ICjVLN+Gzpz6SrdSLkpRGOBZDM6Eo3v&#10;fTSU7BasIc/Ag1qFoqZ5+sSS5+LdZP3o8xSV/K+Qi2k4kdzzYYwenYrGFi1ayAfCunXrlCUMox9W&#10;rFiRK8Ic12oVX7DqLhvkOiWpFfpA0SgM75dENKI2I2JwqrTsRDX8Tmjdp2pVO38k93/mzBll65Lj&#10;5+cn98GikWEYYwGuqVWrVpVtU2BgoLJUO++88w7Z2NjImUkwe3ZujPqLL77ImVKZSkm2EGeHQ0Op&#10;7vNtyXH5ZiHADpJLINxRhVgUYs5FCDKXgKhcC4wUwjKKJgdH0C8zQ6jNmz3p9h0U+tf9TGPandvU&#10;Y8B39Nv6wzRz3b14xsIMovHHyauo9nNtKC0nizJzIBrZzdxU0JloPHjwoGzUkbHy3LlzylKG0Q/n&#10;z5+X95vFm+9rFV8wm1XxZP5kQ3r++eelS1Nx0Ido/Pvvv8nCwoIsv7DVuj/VrOfskftGdsHSJMBR&#10;2bAhVyyjzhnDMIwxgJrNaJdgqqtpYagxjVu2bJFtN2YlFyxYIOPZGaYyAoGWmplJL7z2DvUeOpE8&#10;g/YJERYrDIXzc4vnuwZG5Zm933GyWxMjhOABeqvv13Tq3/NSJJJMOqOgA9GIShlDRs2m6UHHyX01&#10;yoDkzn4WZm4B4fTuR99SgJ8fZWXepayswmObGeNDJ6IRHdzPP/9cNvKtWrXiWAOmXBg0aJC856x/&#10;O6pVhMEsB02Q6xS33qE+RKPqkmU9o3DXVBu/E1S1/y9yJP7IkSPKlqVDFY1liYtkGIbRJatXr5bt&#10;0qOPPqosKRoIRXiUoA4jSm8U5c7KMBUecf+nCdG4bM1Wat2lLy1YX5graK6IdA6KIfs1mIU8TBM8&#10;llJk/IncCT3NAWkdiMYmL3Wi4S5/iuMkk31IMjkFJUhx6BKEY8fS5BWh5BAQR5N948g2+KQ4l2XU&#10;oUMH6XmAbMjYB2M66EQ0Xr9+nerXry8fCBs3blSWMox+mTVrlrznrCb7aBVisOqzdpJZteoyprA4&#10;6Fo0YtYdcZVVWncpMgEO3qvSuLV0vyrurGhhsGhkGMbYQDwi2qWRI0cqSwoHnUkMnqmZVlE+iGMZ&#10;mcpOuvgN3MrKobqNWpHbkrVCHKKkBWohYnZRUzQKwSaE20+L9pKT/2GynRtEf+48RtlSNGoMvuhA&#10;NNZt8AqNmb1bikbbwAQhGtXZxlzRaOcTSQ7+seQYnER2gYn0/YRpNGrUKDm5BOHImBY6EY2hoaFk&#10;ZWUlM1Wi7AbDlAdRUVGyQ2HZ7xetQgxmszyazJ96nrp27apsVTS6Fo2yNqNY38o+WOu+VLOef1CI&#10;WyvZOSqLaypg0cgwjLGB5Ddol4qT5Kt79+5yXUdHR5owYYIUkQxT2YHcu5WeTcPHTKYO731Ks/6I&#10;J3ufI+QSEJFbSD9ACEZZqzFeCLZ4IdJiyC04nBx/30RNWr5F1+6kUmZm1r1Zex2IxloN2pDLqkhx&#10;HrFkH5wos7lquqO6r0km52BxLn7RZOcbTX2GjJLlxCAa2XvA9NCJaESsARr4Pn36KEsYRv8gsx7K&#10;WJg906zwWTy/E1Tlpf/J+7OoumAqM2fOlOtq3ZdieL+4ohFi1fyphlK8atuXNLimvjdM7jcuLk7Z&#10;svQcOnRI7uv9999XljAMwxgOdA5feOEFGdu9d+9eZWnh9OvXjywtLcnf319ZwjAMgMzasWsP1Xzy&#10;WZq8fDe5ogSH71GZACdXMCYISyYnv0RyFMLR0S+cZgQdoToN2pH/hi2UIXaQpbqE6kA0fvj5KPIS&#10;x7TzjiEHIRqRlAezjJhxdBQ21TtSiMVIcvCNEOcYTe9+8r0cGGfBaJroRDS2b99edlK9vLyUJQxT&#10;PuCew71X3WuLdkEmzMohRK6DrKIPQpei8dKlS2RtbU1V3/mcbPyKqM342zG5z549e5Z5lhGEh4fL&#10;/SEWiGEYxtDATR9tEtrD06dPK0u1ExkZSQ899JDMOI3kOQzD3CM7K5Nu37pBzzZuRiPnbxZC74gU&#10;jtJFVRWN/slCoJ0kO78YIRojyNP/MLXv+yN9O8qO0iEac5QBdB2Ixpne28nFJ5bcgpPF8XKT8GA9&#10;x6AEcghKJOeQJJq6KpQ8/ELJZfkeGvRNrmuqLvo6TPlTZtGIekp4GMCOHz+uLGWY8uHKlSvSNdqi&#10;1zcymYw2UWazIpbMHqlFzZs3f6Cbky5F48SJE+W61V03at2PalajFsn1li1bpmxZNlTRiALaDMMw&#10;hmbnzp257WqNGjIHQlHcuHGD3nvvPXr99ddl+84wjAaYocvOoOnTptOkJduEWAsVdpyc/SOEYIwX&#10;lihE4wkpGievjJQzf25+h8lh8WZ68fV36NKtO5SZnSL2IYSjDkTjrIAD5OybII6fSFO9w8kdrrJi&#10;PQhGOyEknVefoGlrEsR6R+hX+2U01dZTen3xTKNpUmbRuHbtWvkwMDc3zyvEyzDlBRqeV199lcwb&#10;vixLbGgTZbCqPb6UCWngS18UuhKNqM2ITKhVmr2mdR+aZtH5Y6pSpQqdOHFC2bpssGhkGMaYUOss&#10;PvbYY8qS+0FbfvPmTfnvpEmT5PrInsowTH4y0u5SUvIJ+sV1BXn47yE3Icicg2PJITCBHAOFaIR4&#10;9MsVgI7+MWS36hi5Bx6j5h0/pg3b91NaehpRFoSjDkRj8DFy8U8SIjWRPNcmkWfAcSFUo8k+OCk3&#10;W+pKIWaFoJ3ju5+efqErLV0VwlrBhCmzaPzmm29k446yAgxT3qCD8eOPP5KZlQ3ZFFF6o9ovc+V9&#10;GhQUpGypHV2JRmQRxnoo+aFtH6pZLzhMZtWsZTFrXZWqYdHIMIyxADe0bt26yTapqMypBw4ckO6r&#10;SAY2fvx4uT7adoZh7ufipSvU9q3+ND9oL3kFHiZb/2iyC06UcYXIoOoegKyqQgAqsYVOQTH00S+z&#10;qOlLnSglTfQ1Uu/oRDTOCAmTs5q2q6LJNTiGvALEaykak4VoPEUua06Sw8oj5LpgI1lYNaDwyCSe&#10;ZTRhyiwakegDjTtmHBnGEGzbtk3eg9WGz9AqzGDWc/bKdb799ltlK+3oSjSi44P1rKdv07oPaX4n&#10;yHLAWLke4nh0xb///ks1a9akNm3aKEsYhmEMA0oItWzZUrZzRZXkUt353333Xbp8+TKdPXuWLl68&#10;qLzLMIwmt++kUJMW/yPHhWto3rrj5BgcS3ZBQjQKuycaIfTipGh0RN3GpTvp4bovUlTMCaIM3cw0&#10;zlgn9uuTII6VRI6+kTTN/xi5iu3tg5JpavBpWWrDQwjJwT/Y0fv9hgjBmsm13E2YMotGuNWhWO+D&#10;gtsZRl+kpqbKzob58y9rF2fCEO9o3rKjzN5369YtZcv70YVoxP5xHLPnmhcaZwmDO22V51rIDpUu&#10;R96QdKJOnTryt8kwDGNIbt++TU2bNpXtZnx8vLL0flCHcdeuXTJPAsMwRZMt+gxt2r1NH341nty9&#10;d5MDZvfyRGOsFI1uUuipolGIQe8D1LBVN9q58wBl37mtE9HotS6RnIRghHuqW0ACzfQ/IkRitFh2&#10;QojYMzR+WRh5+B2gp5u3pcRTSZSVwwlwTJkyiUbUZ8SDoGHDhjIWgWEMxZgxY+S9WH3mDq0CDVZt&#10;xEK5TlGj3boQjUuWLJHrWNkGat1eNWtxrmZW1jR8+HBlS92gikacA8MwjCG5evUq1a9fX7ZHGOAr&#10;SFJSEn3xxRd05swZZQnR+fPnZc1cZFFNTExUljIMowK374iYRKrzfFtavP4IOfmHC8EIcYiyFxCN&#10;UdLwt4PMZBpP7kHhNNp9JY2c4EzpKbpJhOO1PilPNLoL0Tjd/5j4N1c0OgSdphkbTpPd739Tg2av&#10;0J30FMoU2zCmS5l6lWpwe6tWreQoIcMYChS0RzKmat95ahVoMJsVMTKLau/evWWDq42yikb8Dt58&#10;883c2ow+iVq3V82y/69yX8eOHVO21g0sGhmGMRbgLv/www9T48aNlSX5GTFihGyrkB9BBRlWsQyJ&#10;c44ePaosZRgmj5wcysjKpvYd3yenhWuFODwuBCNmFROEuIsjNyEYPQKQPTWW7MUymKNvKM0N3k/v&#10;9h+GzXUiGj0gGgOEaPRPIHf/OJkIxzUA6yaJ/SSTR2AUvfeVLfX9dAhlZGdQdg6LRlOmTL3KZ599&#10;Vjbszs7OyhKGMQwYmcaotEWn/loFGgwizrxpW3r55ZcLHeQoq2hEbUYUpa7SthvZ+BZem9Fm0TEy&#10;q1adOnfurHP/fhaNDMMYC9HR0bIteu2115Ql+YEofOSRR2jTpk3KktxZFGyHtgwxkQzD5AchLXfu&#10;ZJCD6zx6udPHQqiFFRCN0VI0wlUVbquwySsP0+JNkdSq80dCLKJ0hy5EY3I+0Qi3WBfsQ8ni6rxi&#10;Pz3X+l0KT0imzJx0Fo0mTql7lRgJREOPhwHiEBjGkEAEolOCmUSb5VFahZpMPNP3J3nPFhY3U1bR&#10;6OnpKd+v7hCidVvV1GyuS5cuVbbUHfhtPvPMM3L/D6pLyTAMo0/+/vtv2Rb17NlTWXIP1GQEKSkp&#10;LA4ZpiQI0ZidmU079oaSVQ0h+pbtJaeg2FzRGBQvRaNnQIRMhmMfjJqJieQgXk8LOEAffD6Kgjds&#10;1YlodF9/UmwnBKJ/PHn6i22FcHUJSJDxjV7+0eS+bCe17difbqdniVNOp6ws7pOYMqUWjagpZ2Nj&#10;Ix8GyHTGMIZGrRlqNdlXq1CDVZ/xj1zH3t5e2So/ZRGNSICD98wbvKB1O02z6PKJdNl6UN3I0oCO&#10;mOoFgHghhmEYQ+Hn5yfbok8++URZkgtiy59++mk5w6gtEVhISIj0mJg/f76yhGGYfGTn0N3UbHr5&#10;zffoqynLhWCLFsIxnpwC46SLKArto7g/ZhmRWdUxUIjBVXtolPtKerfvEJ2IRrf1p6RodBOi0csf&#10;Rf3hrpogjh1HM/yO07TFW2nektWUIc41C7UhicttmDKlFo3//POPjCFr0aKFsoRhDEt6ejo9/vjj&#10;VOXF9mTjm6RVrGG5ecOX5YAHsvoVpCyicfv27fI9yy/ttW6nGmZCUVeyQ4cOekk9zaKRYRhjAaIP&#10;bdGgQYOUJSQT59WuXVsunzZtmlbRGBwcLN/v16+fsoRhmIJk5GTStn1HqevHPwnRdoS8gqPJblWU&#10;EI6J5BASRQ7BsfJvuIt6BMWRm98RcvXbRZYN2+pYNMbJmUW7oBPkKJPixNJMv2M0c+kW2rB5h8z2&#10;evv2VeWsGVOl1KLR29tbNuj9+/dXljCM4enVqxeZ165HNkvCtQo2mOWg3Hpg2hIslEU0IguqmYUl&#10;Vff6W+t2qll+5Sj3sWfPHmVL3cKikWEYY2HSpEmyLfruu++UJbmgBuOoUaPo2rVrypL8IGvqwoUL&#10;9dZOMkxFID0rm67evkPdPx5O7qv20rTgKCEaI8khMEGIxmhyDI4TYg9xjgnk4hdF00LCacbqI/S/&#10;vt/qRDS6bjgt1r8nGqcGnyLHQNRmjKHZvkeo3f8+oqPh8ZSTk12pXVMrSm3KUovGyZMnywcBSh0w&#10;jLEwY8YMeV9Wd9mgVbDBqjuuJjPzKuTm5qZsdY/Sisa7d+/K5WYP1yQb7wSt28GQwdX8iedkxmF9&#10;waKRYRhjYdiwYbItUksLQSTGxcWJDmfR9dow+4iOFjxIGIbRDmbwzl++Sf2HjKJpq3aSV0CoLLKP&#10;0huIcURSHBfV/CLJ1f8YOXrvpYET5ulENM5cG0eugdF55uB7QhxfCNelu8l1+SaqXqMOXbp+k3LS&#10;U7R6FFQG7ty5Q9OnT68Qn7/UonHw4MHyQYDEHwxjLERERMj7EuUstIk2mPWScDkj2KNHD2Wre5RW&#10;NKpxO1bjlmndRjVrzy1kZlmNhg4dqmype5BUokmTJvJ8kIGQYRjGUKiiEW0mOk2urq4ynvudd95R&#10;1tAOwgc++ugjeuWVV5QlDMMUJDMri9Iys8hj5lIa4bSM3FbuIUe/cLLzxwxjrqHsBgyizsU/jNyD&#10;wshBCEd9iEZ77yQhTmNoWlAoDRnnSbXqN6Ebd4VgzM6olKIRg2NDhgyhLl26VIjZxlKLRtRcwoNg&#10;8+bNyhKGMTzIoqremzYrY7UKN1jVdz6X66CGmCalEY0YCUcharO6DbSur2lVB4yR2x84cEDZWvcg&#10;C2HTpk3lcTTT2DMMw5Q3aIdga9askR0oeCch9nzZsmXKGtqB98aLL74ot42Pj1eWMgxTEGixv7bt&#10;odYd+9GcwP1CIIaTfWA8ufsnyiymSIrjKoSga2AUuQZFkYu0aL2IRjvvRPIMjie3Vfvorb7DaNaS&#10;VZSSkSEOVflquaO9Q0IvtGEtW7asEBmiSyUar169mvcgCA0NVZYyjHEAQYd7s7rjGq3CDVbdbZNc&#10;x8vLS9kql9KIRtSIRCfIokNfreurBtdUMzNz2RHS54gbi0aGMR0wgPQgV01TBu0QDKIRoO07e/bs&#10;A0fdMQCIQWl4S1TGGQqGKS45ovlISc2mWk+/RHMDdpGz/1FZesPDL0kIR4hGIehkzcZIKRZRFgPJ&#10;cfQhGp18Esl1VSh5rdhODZq0pXTRtqVlpItzrLhtXGEcP35cJgxF+/foo49qTb5oapRKNGLUT30Q&#10;nD59WlnKMMZBeHg4WVtbU9UPh2sVb6qZ129Cr776ar6YmeKKxnbt2ilb3MsOaDXFT+v6qlUbu0Su&#10;t2LFCmVL/cCikWFMBwcHB+rdu3eFLV2Fdgjm4+ND77//Ph08eFB5h2EYnZBDhJLMb3b5kLyWbSIH&#10;34PkFJJInr4nyNMPNROjhEUIwRgpBGOMFJQOgSf1Iho9gk6Rl88x6vvNVBr4+TBKFf2rDCEaKxtX&#10;rlzJ85RQTVvyRVOjVKIRI6Pql6AW52UqBoiHg5kyqJeI4vZVWrypVbypZtGuBz3xxBN06dIlZcuS&#10;i0aMHDVs2JDMH3+iSHdYmEWHPnJGsqBLrK6BaGzWrJk8T2MXjampqTIelGcSmMqKOuiEEjyxsbEV&#10;7reAzwYbOHBg3t/FdTeFF8eUKVNkDHhFno1lmDIhmoyszBzyC95MdRq3p2lrw8nWP1aIt5Pk5Yvy&#10;FxCN4UI0RsjkOA5ByUI0in6IHkSj/Ypo8lx5mBq27E6zFy4V55aVOxVaicgQCh6VJdT2TrV58+Yp&#10;a5gupRKNAQEBeV8Cd/YqFidPnsxXT8sUwT35zTffkFkVC7L57ahWAQerNiK3s7Z161Zly5KLRtQr&#10;xWvLIUXXZqwhBKVZzSfphRdekA2KPsHnf+mll+R5odaZsYJO4NixY+mNN97gdoSptCxevFj+VmEo&#10;Zr93717lnYqB+tnWr18v22V0poorAPE8wrZVq1alCxcuKEsZhilITnYO7TuCGtBPk9fa42QrxN80&#10;n1NSNHoI0eieJxrjhGg8IUTjf3oRja4+8eS8aAfVevJlunnzjjixtEonGuFVUaVKlby2T7XXXntN&#10;ZrTX98SBPimVaFQ71m+++aayhKkoqA/pDz74gP77TzQqJsqxY8fk57D80kG7iBNmvfCwXAcZ+lRK&#10;Khq//fZbMqteg6rP2ql1XdWq/Zi73z///FNup29efvlleTwnJydlifGBGKeHHnpIztTyLAJTWUHc&#10;Hn6rmoas5PoeXCov1M8UFhYmf+cl8U5CMpzx48fTli1b5N8MwxSCEGY3btwi68fq0Q/2C8kt8Gh+&#10;MafF9CEaXbxj6Sdbb3JwW0RZaMOy8butPIPCu3btyteWP8isrKxkf7Jz58704Ycf0ldffUW2trb0&#10;xx9/SM8TY4uDLJVo/Oyzz+SH/fHHH5UlTEUBIyDqzdyxY0dZT8tUadSoEZnXfJJsVsVpFXIwizfe&#10;k59VHfkpiWiEG+hzzz1H5vUaF3kMa8wyPlpLlsEoL4xdNGq6uMPgpsowlRGIqWrVquX7PcC+/PJL&#10;GRdj6qifZ8KECTIBTmmA2KwoxbEZRl/cvXOHxk5xod6fjSDPwMP5xJw204do9AyMpa4fjaEd+w5T&#10;TiZEY+V5tiM0qm3btvnacV3YJ598InNhREVF0fXr1w06yF4q0divXz/5QRCLwVQscDNq3qxwl0IG&#10;KFMEcTBmNg+T9Zy9WsUcrNqvuS6qGzZskNuURDSuXr1a/l3tl7la11OtutdWMqtWnUaOHCmPUR4Y&#10;s2hER1h1n1XNVO8xhikrGJhD4i7N3wMMWfeeffZZ6c5kymh+JrjilhRfX1/ZXug7gRjDmDppGVl0&#10;IyWV6jR5g9y8d+cTc9pMH6LRa/UB6tDrMzp75RplZwjBWElcU5FQEbUYNds7XZuFhYV8JvTt25cO&#10;HTpkEG+UUolGZEDDB1i+fLmyhKlIaLtREcdqasD9Eedv9es8rWIOZj1zJ5lZ2Ug3U6CKRusi3E3x&#10;fqtWrah9+/ZkVowEOJafTpDb7Ny5Ux6jPOjVq5c8prGJRozEde/eXZ6bpnFbwlQ2kHAMgyVwRbW0&#10;tLzvN6EaOglIaGWqM23q54D7VWlcTJEoC9tj5pVhmMLJyMym9Jwc6tzzYxrj5Z9PzGkzfYhGh6Ub&#10;qVu/Lyk1O4cy0ivPLOPSpUtl7LXa3pWHIeHh1KlT5QxkeT0fSiUakR4cJ4yZFqbiUdiNP2vWLFk7&#10;y1SAKxTO2+J/H2oVczCbVfFkXru+LLyKWdbiisannnoqtzbj2wO1rqOazYpYMnuiAdnY2JRrVtrp&#10;06fL84RLmLGAe+fXX3+V51XQvv/+e7p27ZqMd4IPP74rjKKxSxpTUcC9jHsb8dZIAKXtd1CYYdYR&#10;mfdMLc4RCa7Uz6DWaSwpJ06ckINf69atU5YwDFMYWdlE8xf70ODh9jRx8UFy9o8ke+/j5Ogbnk/c&#10;wfQhGj8b7UoucxdTSmZWrntqJQATAprttSEM2amTk5P13mcqlWhUp2C53lLFAynOX3nllftuSBgC&#10;djHaayolOSAC4QuOc7cuIouq5eCpch3EFhVXNKpmNdFb6zqqWU32lestWbJEOavyQRWNELfGgpub&#10;W77vrqCh/EmDBg1k7Cfc0eACjDIEcDPGKF5oaKicqWQYUwKDJbt375YuRYizhueGtvu/OIaOgSkl&#10;hMHzRD13U/RWYRhTI0uoxms37tIbXT8RgjFKikYnv4hyE43dPhxMm3ftp5SMTLF705lkKC3okxSs&#10;x2goq1GjBv3vf/8rdkmj0lAq0dipUyd5giwaTRvc7JjWRpzJiBEjZDbcgjehNvv444/p6tWryl6M&#10;m7/++kuec7VfinBRnXeAzKpZ0eDBg2nGjBly/WKJxsfqkPWyKK3rqGbx2rtUt25d2XkqT4xJNEK8&#10;I6PYo48+eu+7K4O9++67MqMiXFrROHJWRcbYwD2Pe3POnDk6T4yATkFkZKRyJOMG8YjqeZelRtm2&#10;bdvo559/Ji8vL2UJwzDaQOmNrIxs6vHhECniIBhdhdhz8NGPaHQPjJDC1C0ohrxWJ9DTjVvQ7fRM&#10;SseUZwUHfQ81XM+YrFatWuTq6qqXQXYWjZUIuAph6jo6OpocHR3vu9FKYiiTAHdCY6+vd/nyZTmD&#10;VeWN3lpFnWpVXu4gY4fgBoXPVxzRaPll0bUZbfxOkFmtp2QdwvJ2KzMm0Xjq1Cl67LHH8r43fdjs&#10;2bPp0qVLsrPONR8ZQ4F7D27xsk6slvtUl7Z//36jv9fR7mGQB+c7fPhwZWnJgacB9tGzZ0/5G2cY&#10;pnCy0zJo/Dgn+mnGViEWj5NHcJz8Vx+i0TM4Uu7bblUofem4lj74sA9l5WRXit/p77//nq9NNjaD&#10;xxbc+3X5nCiTaDxz5oyyhDFmkNUJI7WoAaPLaXQE4Rr7wAE+e5s2bci8fhOtwk61qj2GSPdbmXFV&#10;fLYHikZkZZ29R+v7qlmNym1QAgMDlbMpP5DZGMc2tGjEDKuaybU8DALd3t6eTp8+rZwBw5QPSGqD&#10;eH9dzag/yFDyyhRiftX4zbKIRtQMHjVqlEwIxKKRYR6A0Ajr1m6iju8Po1n+e8kzKIzshLBzCIon&#10;x6A4Kf7cAyJ1Ihpnb0gkJ98ImrnhBNVs/jEtWjCXMtJSMIKmnEzF5ebNm+Th4VFubX5pDH1Ab29v&#10;nbWbpRKNiDPCyWAWhzFeMMKwcOFCKZoK3ki6spo1a8rCy8bceUF2QpyrtedWreIOVt0xN9PqO++8&#10;k7tuUaKxdj0hQpsWWZvRxjuezJ9uLEuWGMJ98u+//5af48knnzTYtcFxEQOL8zCEoZOKpCMYOGAY&#10;fYAHMWq8Tp48Wes9qC9DDV1jT4qDdveDDz6gPn36yHMeNGiQ8k7pQXyoKSVjYxhDERYeRdWs6pDb&#10;whBy9t5L7mviyC44iRyCE4X4iyXPgAjdzDQGRZF7cCyNW7SPqtXuQv+dTqSs1MpV0B99YMSrF2yn&#10;jcWQ3BLeWLp4ZpRKNKqzVSwajZNz587RsGHDtNb+0ofhhly5cqVydOMDo9TyPHt8qVXgwWxWxsl1&#10;IPLwb1GisUrDl6jK8y2pht8Jre/DrKdtI7MqFjRmzBjlLMoXVTQintJQMX+jR4+mKlWqyPMwlKGU&#10;QdeuXSkxMVE5K4bRHf7+/jIzsrZ7T5+GLHnGTFpaWl4nCjGY+LcsohHuVcjWjiRt+/btU5YyDFMY&#10;6ZnZVKtuQxrtuICcVu4i15AYvYhG16BI8ly5jRxn+1LL196Rv9Vcd8jKIxrxeVF/WnXFN0ZDXwxx&#10;jmWFRWMFIjw8nL766iu9x49pM2N3lZIziJZWZLMkXKvIg1Xt82Pe53mgaGzUSut7qqm1Gbdu3aqc&#10;QfliaNEYHBxscMGoaSiP8tlnn5V7QiKmYoKC+2ot1PI0eHYgltHYQScKsZ1o/zCgiHNHPGJZUDNh&#10;jxs3TlnCMExhQLft2nOIWr/Rg2YHHyRH36NkH5xADkG5otFDR+6p7iFRNNt/BzVs9TbtPxquHL1y&#10;gr4WZvQ022xjMkwkQTiWxVW1VKJRzbLJotHw4OF88eJFmdimLKncy2KlLdpcnjg7O8uZv+pO67SK&#10;PFh15w1yHXymsohGG59EMq/XSIp31B00BIYUjXfu3JEiHbXlNO8TYzD49yMuil3cmNKA+2bt2rVa&#10;763yMMTP5I7iGzeYaVTbHZQywrkjF0JZ2LBhA/Xv31+2bQzDFE0mSl5kZtNTz7SgOUH7yDUwlByC&#10;EdOYKxrdA6J0Ihrdgo+T84LV1LBRW/r3vGH6O8bG0aNHZc6Pgu23pj3//PPUqlUracj7gFJjjRs3&#10;ln0UlM7Qto0uDN5X27dvV8605JQpEQ6LRsOzceNGKQwK3hjlZajZCZFg7CC2Dedr+dkkrUIPZv27&#10;6NzUfFKuVxbRaDXJR+5j1qxZytHLnz179shzMNRMI1I9Y0YA52BsVq1aNRo5cqTs2DJMcUFs7Hff&#10;fScTZmm7r/Rt8OYwlcGOadOmyZqrU6ZMkbOyOP/WrVsr75YOU0j6wzBGQ04O5WRl08DPv6OuA0eS&#10;k88BcgyOU0RjnBCNusqeepzeHfgTdX33E8rKrDwuqUWBgT2Upfvoo4/ua8dVQ8kwPFNg6Ivcvn1b&#10;9pugq5DID7V94aWBflT16tW17qO0hgkNTDaVhjKJRqhpxjCgjMGnn356381QntaiRQuZbMcUwIwf&#10;zrnKM820Cj2YjU8SmTd7Va5XWtFo45dMFm++L3+U169fV45e/pw8mZvlFfV6DHkec+fOleeg3jPG&#10;ZIg/YHdVpjhcuHBBZp/Wdh+Vh73++usmNUiLBDg47xUrVshYn3r16snXZQVZwPv162fUMfQMYyxk&#10;p6dRSPA6eqrRm+Tmu5+cgmKEaEwgJyEaUbtRF6Jx7h+x1LZzP9qweRdlZfDAjiapqamyVq+2PhAG&#10;rksCcnNASE6dOlUnzyIkKSyNm2qZRCPXaSx/cJERu4gp7II3QXnac889JxPumBLw5ca5V5++Xavg&#10;g1n2GS7XKbVoXBFLZnUbyOQrukpxXBpU0YhYvtKOKOkKDC7hflHvHWMy1Bs19PfDGDdIqw7Rpu3+&#10;KQ/DjJ0hB35KA2ZEUYIkJSVFjqA3bdpUfpayJqQKCgqS+8GML8MwDyBH9EHE/55p8RbZL/mHnFXR&#10;GBQvRGOsTkSjy4rd1PeToWJXOUIlGXeYkqGAi742j8Cy9BExQ7lmzRr5fChtyY/SJFRj0WhiLFq0&#10;yOA1YVDG4dChQyYRW6NJXFxuhtSqA8ZoFXywauOXy3VKKxpV11S4Hhjy+zEm0ajG3arlTIzNEEdg&#10;agMgTPmAmWh4VGi7b8rLkM7dlCiY1h2j7Wqt1rImBkO7NnPmTNkJYxjmAYhnb1pKGvms20sTZm/Q&#10;i2hc+EckzVmwglJT0sWPP0U5MFMQ9IGQqFKzbUeysLIC11Z4/Lm7u9PTTz+db/8PMgzml7QkWalE&#10;Y/fu3eUBd+zYoSxh9A0evDKZS4GLbgjDaK8pgh9X8+bNqUrz18jGN0m76JucK/pKIxptvBPIvFFr&#10;OaJkaFcyYxKNKphxQBkOXfvn68J69OjBMY5MPjC79/7772u9X3RhmL1ERl+MFiPcoOD7KGUE1yZT&#10;45tvvqG3335bJq4BmHVs27at/Ezz58+Xy3SBqc2+MowhwKDt0chYGu+2mLx899D0NZHkEhBBTkIA&#10;6kI0Tg84QMtXhVBmWoboqBp/fgtDg0Ev1VNQ15mwEQoA8ahWuCiOHTlyRNm6eJRKNKoPUsymMPoH&#10;CQBGjBhx38Uub0MJhT/++EM5K9MDjae8dx+rTdYrtRfmL4torO61RW5bUl91fQChiHMxJtEI4I6B&#10;chxIRqPeV5qGzqbqsnHmzBnpzrZ+/XqZNRJxUg899JCsi1fY9mUx/MYM6VLMGA9oK3Qdw4js1o88&#10;8gjZ2dnJRAcFKViipm/fviY5kIHSGhC8hw8fVpbkCkl8JiSGKCsYEPv8889lzUZdFKtmmIpMdnYO&#10;JZ0+Sx99PYbmBO0nhxV7pWh0FAJQF6Kx3Yc/0959RygnI5NyOFlVsYBbKGYFf/vtN2WJbsHs4YQJ&#10;E4rVT8LzqCSwaDQBEPha8ELr2p555hmZnQ83cWGdJU9PT5PvVIeEhMjPUm38ivtEH6wsotHy0/Gy&#10;Y7hr1y7laIYFnwOdVIgvYwMdSqScVu8t1V577bUi3SXQiYYIjoqKooCAANkwqsXDy2poYNl7ggEo&#10;2q+rGXHsB20rSkVcu3ZNClJtqLNxsPbt28tMeqYIOkQIX4BngYoai/jwww+XWQjjN4p9wbXKUCWN&#10;GMZUQHtz9VYqNWz6Gk2aGUiu3gfILTCCHHTknlrriRfp3IWrlCP6hjCmeGBWcN++fcor3YPJJvST&#10;HtQ/atOmjbJF8SiVaIRLDQ42ZswYZQmjDyDQAgMD77vIujAkAIGb8YIFC+SNpdlRHzVqVL51UW/v&#10;119/Vd41bZDUArNv5s1f1+qiWmrRKPZlLpajvo6xuE3hc+B8ypp8Ql/gWqhZFlWD+3BpSoQgrf+S&#10;JUvkPV2/fv18+yyJoYE11c46oxsiIiK03hslNcRCjh8/vtjJBlTRiPs3MjJSWWpaoO27dOmS8uoe&#10;GCTCZ0N7hM5SWcCzCs8oiEeeaWSYB5OSmkkffvwVvTfwF5ruf4CcfY+R02rRLulANHZ+bzClpGfK&#10;+ElpjFGB/hQG14saBIX3RnEpk2jE6CmjP2JiYqQrXsELXBZDMhKMbuDBW9isYUHRiFHvivRwRqph&#10;fC7r+QfyCz9hpRWN1Z3Wye3c3NwKnUkob3A+xiwaAUbDpk+fLs8VBpcNiMnSgnsajSQGW0orHjGQ&#10;wlReBgwYoPW+KIl5e3vLGbWStAUQjdbW1rLGqrG0ISUFrk4oHj106FBlSS5qySPUuExISFCWlh5T&#10;/X4YxhBkZWVTXPxpatWuO7kv304egWE0yU837qlHYs5SeoboS/JP0mhBe+nr63vfc0o1hP8Ul1KJ&#10;Rj8/P3mgmjVrKksYXQPXHsRsFLy4pTHMvixevFjWeSlOgWRN0YhMuaZQvL8kqLO31X6Zl0/4wUoj&#10;GjFjafFaTxlvh4KuxgI+h7GLRoBEGZs2bcoLDtdV7U/ct3/++ScNHDhQ7re49uabbyp7YCobmzdv&#10;1npPFMdQi8vR0VG2s6UBdUOR7MxUCvhr46WXXpLfxS+//KIsuUe7du2k1wrcdMsKXNQ//vhj6Zmg&#10;6QbLMMz9YIwlPT2LGjzfhjyW/U2ufkfJPkQ3M40Xr6VSJuoz8kCO0YN+VsHnFqx///7KGg+mVKIR&#10;HTH1YOweoh+QYUnzopbU4IL53nvvybIoxRGKmqiisUmTJjpJCWxsYCoeiRosegzJJwZhpRGN1kuO&#10;k1mtejIBhDGBUhKmIBpV4BbYrFkzWcBb1xw4cEAOwmCmQ/N3UpghmyVTuYD3BYSNtvuhKIMQQhx4&#10;WX9nGMwydeCaunHjRq2xwV9//bX8vmbPnq0sKT04jvr9Y2aWYZgigKDLyiZbe0/q1Ps7cvM7QpMD&#10;RXulA9GYDgmQzYLRVEDG1oIejBgoL+5gZalEoxqfAENgP6N7EHOoeVFLYoMHD5Zir7Qj1hCNjz32&#10;mM5mfIwNDHTIrFKWVvnEIKw0otFqwgoyEx1HxNQZE507d5auYiVNqWxIMFOrr/OFu+Dq1avv+71o&#10;M/wGmMpFdHS0TGSl7X4ozOBtg9qDuhg8LengnqmBWVh8Z99//72ypGysXbuWQkNDKSWFa8MxzAMR&#10;ojE2NolsHmlG9sv30gS/eJ2IxhzRbGVnVuy2qyIBV9WCk1KIvy9uO1oq0fjvv//mHay4Qf5M8UFt&#10;Ls0LWlyDexNGeMvq3oQbCrM+FRlk3sR3ZmUblE8Qllg0+iZRlaavym0uXLig7N04gGjEeW3fvl1Z&#10;wgAkzUHqf3w3hRliy7gzWrkYMmSI1nuhMOvVq5dO4vMqCpid79ChgywVgrrCBUE9SnxvyHqqSyqi&#10;NwzD6IOM9Cx6skFrGu68kjw2JOlENGYjCQ5nTTUpoBEGDRqU9yxDlv3iJigrlWjEqKp6MLh9MboD&#10;SUAK1ut6kCGWBrNcuiqHURliRJCYAbONFh37ko3fiTxBWFLRWH36drm+MWaXZdFYNLhmhbmr4t5g&#10;F9XKg1rXtDiGLHTffvttvozTDFFYWJj0bMCAizbi4+PzvkNtdSpLChJeIa4R++PBa4Z5MNlZWTTr&#10;d18a+LOTEIiHdSMa01I5ntEEQSk2tNVqm4wyScWhVKIRIKMmDoRC3YzugAhHjIx6IR9kCGDFzAlT&#10;ct566y0yr9eIbJZH5wnCkopGy49HyY6SMQ6esGgsGrgDIsultgK4GLgxlnqbjP5BnEfBe6AwQyI4&#10;U69Xqw8wEId2sLBap2oGVRjiHssK3Kw+/fRTub+vvvqKrwnDPIDMjAy6eOM29R74I81Zd1QnojEn&#10;m/OamCJoP200YhtRo704lFo0YqQVB3JxcVGWMLoAJRvUi1iUIdGNg4MDJyIqA6gzalatOlnP3JEn&#10;CEsqGqu88JrM+mkstRk16d27t/wsLBoLB24a8+bNk5lvNX9fMGQaYyoH7u7u913/goZ7BC6WTOlR&#10;2yTM8uuibAbCKPbu3cvPQYYpBhgoTRM/u3f7f0XT/XboRjTyLKNJgnw0ml6NSOZWHEotGl1dXeWB&#10;OGGEbvniiy/yLmJhBv9jfWSYrGwgsyy+T8tPx+cJwpKIxuruuVmEtaWXNwaQEAnn5+/vryxhCsPW&#10;1lZ+V5qGGSWmcjB69Oj7rr+mwY0ZiVeYwsFI9fDhw4t0c1JrhXXp0kVniX8w8IPyOkh0xTBM0aRn&#10;E/0yyZWmzhH9Ap2IRmXHjEkRHh5+33OuOOX1Si0a1ca/T58+yhJGF7z88sv3XUhNQ1ZVjK6yK07Z&#10;weg0skaZPVqbbFbFS0FYbNHY8GWq8nIHuS58w40RVTSuXLlSWcIUBhJ3FEyOM2PGDOVdpqID90bN&#10;a1/Q4MbMFI2aWAGztoVx7tw5uQ6S4ZQ1YZvKrFmzqFGjRrLGJcMwRYOhmmV+a6nTe4NYNFZi5s6d&#10;m+8ZBytOxYRSi0bURkJ6cjTWjO4oeBE1rUGDBrRv3z5lTUYX2NnZye+2uutGKQiLKxrN6jwjxSbc&#10;rYwVFo0l4/z58/Tkk0/m/d4w+8RUDgoTjYhXRshARS+HoQtQtB9ZqZHwpjAwOIOC/Phui1qvJBw9&#10;elS6WbVs2VImx2EYpnAg8i5euU4NG7Vg0VhJwYTJa6+9dt/zDjX4H0SpRSMyC6JwOA6EzhajGwpe&#10;RNWQ5SgqKkpZi9EVx44dk4lQqvYfIQVhsUWjcl2KGzxsCFg0lhy1lhzsgw8+UJYyFZ0vv/wy77pr&#10;2uuvv87xcjoE4hsJyPDdorSTrkDSKva+YZjigTjEnj16s2ishODa7969+75nHQxhhw+i1KIRiT8Q&#10;W4cDIfMcoxsKXkTVfHx8+KGoBy5fvixLlli82kMKwpKKRl2kjtcXP/74ozxHFo3FAx3a999/P+/a&#10;PvHEE8o7TEWnR48eedddtTp16lBiYqKyBvMgRo4cKbOZPmhwEwnc8P0+/fTTOhXkyM7K2dyZkpCW&#10;mU3z/vk3n12/nVtK53ZqJi3e9R/dSsl1o84Q6/ocOJ9v3WMnbsj3wNqjF+jExXsz3QcSruVbd33Y&#10;JdlhBxFnbtEm8Vrl6q30fOuu2ndOeUecY0YW/bbzrBB399y5fQucx+Wb9+J5/zp+iQ4n3zuvrVFX&#10;8q27M+YKpaWk0m8LFupENC7Z/V/evq/dyf09Z4m+asChCxT17y35GoSevJnvPI5qnGPi+dvyPFXO&#10;Xk3Nty5ME83X+F4KrntVuYZgfeglSjh3r4zcxrCL+daNv3Dvmu2Kv0bBRy4qryomaHO7d+9+3/MO&#10;VhzvqlKLRnSwEF+HAxUVw8CUjKpVq953IZFcgNEPuI87duwov2ebxWElEo2YyTNmZHZYcZ7FGT1i&#10;iG7dukWNGzeW35lq2oqUMxUPdVZe0zw9PZV3mQehxirCYmNjlaXaiYmJyVu3ODE0xUHzt8slqJji&#10;kioEmefm0/kMAg7cSsmg2X+foRt3c4VQRqYQSLvO5lv3YOK9rOkBB84J8XMvkciu2Kv51g06ciFP&#10;NEJArT58Qf4NIPo01120454owjnO2Hqa7goRq1LwPC7euPecWi/E676Ee+f1x/HL+dbdEn5JaMUs&#10;OnLkiE5E45xt/+bt+8ptRTRmZdOKvefo+Kmb8jU4lHQj33lAVKvEnb0lz1Pl9OWUfOvCNNF8je+l&#10;4LqXlWsIgoR4jdUQr6sPn8+3bvS5e9fs7+ir5L2/YntOwp3fRqPUhqYNGTJEWatwSi0awaRJk+SB&#10;2rVrx7NgOkJbIpyzZ88q75oOGKXbGX0ln13SGA2LF43E2Sspyiuikxfv5Fs3WaPxPXctlQ7GXxMN&#10;UW6Dm56ZnW/dwxoNd0paFu0RjXVqem4MUqZovLCt5vp3NBrfo8nXafP23Bpt1X6eS629tlP7r13p&#10;f/MP0/9WJlBjn6Q8sdhE/N1mVUKeaNy6Y2++/R6Iu9cIXr+TIZelZ9z7XRQ8j5vKwwjr4LU6wgmi&#10;ztzMt26s+L5Uwk7eoDOX7o2Onbl8N9+6++Ouyu8IorFq9Ro0aVaAsmZuA6u5Luyu+M5AVnaO/C7P&#10;Xr13XfBac13N6/KfWE+zMcZ7muvCNCn42tiAi1vBGqn//fef8i5TkZk4cWK+6w6DEGKKBwZXkF3W&#10;w8Pjgc8r9BWeffZZ+R2vWLFCWVo2MPjXtm1bGffPmcUZpnAgXFPTcyg6NoHdUysZ8BDVLOhf0PQu&#10;GlEfCQdq2rQpB6DriK5du+a7iEuXLlXeMS3gHjBn6+l8lnzhnuD4RwiI6DP3BMcxId40190nBJZK&#10;7NnbtHz3WekeAiByNNf133+vcwch9tv2M3kuJXDtWCG21VxfU5wFHzxHcf9ep3r16pF5k1eo46y9&#10;1MtuDb33Wxi9tyyWXlqVmCcaW4m/uyyPk6LxmWeeocRT5/Ptd/mue52l/4TQxTJVkIGVBc7jkjI6&#10;CKGL15pibdPxS/nW/Sfy3igcRhJDNdxijgsRqbnu0p3/yuNCNFraPEKj521W1hSNhpbrAoELILB9&#10;9v1HkRrXBd+t5rqHNEYHIRi3Rtw7r/3immmuC9Ok4GtjIj09nV555ZV8vz0YipUzFR97e/t81x0Z&#10;ORn9oZY4Qb1GXYG6Y5hxZBimcITOI9Etot+XBbBorGRoKy2maXoXjTdv3pTulLVr1+ZRWR2hFj+G&#10;ITPt7dv3fLEZ/TFw4ECZDbXaT7Pld/8g91TMCENoGDOqeyo6xEzRbNiwIe93p2kcD1o5gEhUrzlc&#10;d1JS7g3gMA8G8YSzZ8+WMYXFqfWF9fBdY8BZl3GNmPGE+yvnWWAY7WSIbsutu+n09Y9TWDRWEjC7&#10;/M8//+Q94wqz8ePHK1sUTplEI3j11VelS9fhw4eVJUxZUJOXwDp06CDdbhj907NnTzIT97HlRyPk&#10;d18RRKOLi4v8LCwaHwx+a+rvTtO++OILZQ2mIqMpGuHmqMYeMcVDM6axODGF//77ryyTgfXDwsKU&#10;pWVn69atMqv7o48+avTtM8OUO6JZExqRJjvNpC9HzmDRWElAyIAaElCUFafWbZlFo1oQm915dAMy&#10;0KkXEFk9OaZK/+A7fuihh+R3btEyNymO1RQ/rYIRZiqiEfFF+CyoQcdoB4MyI0bkDhRos379+ilr&#10;MhWZgqOw69evV95higNiZX744QdpFy8+OPsgCvtjwBnf9dChQ3Um0q9evUovvPACffvttzIzNsMw&#10;98jMzBaiMZPavNGDRnkFs2isBEAwtm/fPt/zrTDbtGmTslXhlFk0YjoTB3v33Xd5dFYHaIpG2Oef&#10;f851wvQI7llZm6+KBVVpltuJgVmNXapVMMJMTTR+8sknyhKmIMgg9/DDD+dd94LGorFysGfPnvuu&#10;PQ/Y6ZegoCD5Pb/00kt6yYkAYcp9Eoa5R052Np0/f4kerd2UXL33sWis4KSlpVGvXr3ue7YVZsUp&#10;IVdm0agmw4FdunSv7gxTOqZMmZLvIsJ8fX2Vdxldg1gc1GOr8mJ7qvbD9LzvnEVjxefUqVOyVpx6&#10;zbXZ5MmTlbWZigzKRBS89jxDX3wg+nbu3CkNuQ6KAzo0devWJUtLS0pISFCWlh1kZ8V5IKu7rkp6&#10;MExFIDM1TfQnQ6hz76/ILSCMRWMFBrHlBRNrFmWvvfaaHGh7EGUWjVeuXMk7KFLWM2VDznppXEjY&#10;c889J2urMLpn9+7dMpmT5acTyHrefjKzeUR+5w8SjUhSVNzOkaFg0Vg4aFD/97//5fudabPAwEBl&#10;C6YigyL+2q4/Yjw4rvzBlDSmUaVHjx5yG13WkoVo/PTTT+V+8S/DMERZGemUIp57NjVq0wSPFeQS&#10;HMmisYICLxl4f6ptcnEMnh/FocyiEfTt21cedOzYscoSprS8//77911M2FNPPcUZavXA8OHD5fdr&#10;PX072ayMJfOnnpevHyQa4dJYnKl8Q7Jjxw75WRB3zNwDGYk7d+6c99sqyg4ePKhsxVRk4CWj7frD&#10;8DDlOsRFc/78eZmABpacnKwsfTDz5s3L+56Lk3W1uCC5DmpvcikwhlEQAu/g7n3U8PmXyHZ2IDkG&#10;ROhENGZn3KH0uzfh+6ociDEUcMdHfDk84TSfYQ8yeFwVdxJEJ6Jx2bJl8sAffPCBsoQpLb/88st9&#10;F1S1Jk2aSDcqRjdAhCMBTpWWncjGN4lq+J2gqp0/lt/1g0Qj1inuyIyhUEVjzZo1lSUM6rhhkKtg&#10;Ef/CjEsvVA5Q40/b9Vdtzpw5ypqMLkGSBvU71ldR/jNnzih/MUwlJjuHnNznUNN2vckpKILsg0Rf&#10;UgeiMfXOTcpMTxX7erBrI6NfkD36+edzJz5KYvDIKO7AqE5EY2RkJFWrVk3OhnEnq2xMmDBB60VV&#10;rXnz5jJ5B498l52FCxfK79Rqkk+eIKz2Y27q/SJFY+PcIvDISFUcH3BDoYpGGEN04cIFatWqVd53&#10;8iAbNmyYsiVT0YELqrZ7QNMwK8ZlHLSD+MSIiAhpJe0DoKwNvl8MmOoSuGh99tlnct+o3cgwlRXM&#10;QGWkZ1KXt/vQpGm+5BJwnOyC4nQiGq9cu0F3U1Lp9h2e1TcU8NKYNm1avudVcQ3liaKiopQ9PRid&#10;9CYxHaomlECMGFN65s6de99FLWjVq1fnlPA6QNZmrPsMWS+NzBOEVpO85XdclGi0aHXPtdGYXVRZ&#10;NN5DHdhSv4/imJ+fn7I1Uxn4/vvvtd4HmjZw4EDOZq0FdEoRGw7DoGZJWL16tfxuGzRooCzRDRCv&#10;ai3I7t27K0sZpvIBcff3jgPUpefXNGPlDpoeHEW2gUk6EY0/jJ5Im7btoDsZOSgDyZQzqHmLCYzi&#10;ek8VNExUlSTLtE56kxilVWPxENjOs2Cl59ChQ8W++KhvBbcqpuTge0P8jUXHvmTjm5wnCK0m+8jv&#10;tkjR2LpL3jWYP3++skfjg0Vjbtu0aNEi6QWhfhfFMSsrKxmnxVQe1qxZo/VeKGivvPIKe3toATOG&#10;77zzTonjgOEB8Nhjj8nvdsOGDcpS3XDy5Ek6fvw4JzNiKjXZOdnk4jqLvhoxjRYEHyFX3zCyDUjQ&#10;iWis9cTz1H/QMLqdlUNZ2Swbywt4vSBuu379+vc9o0piEJ0lQWe9yb/++kueAFJoo8AuUzqQkEEd&#10;HS2OWVhY0B9//MFuwSVEzSxq5RCSTxAWVzSaP1aXzGo8SoMGDVL2aHzA5UC9TypjpwmNIVxM1e+g&#10;JIZ6qUzlAgNJ1tbWWu+HgoYZNTs7Oyl4mLIzePBg+b02a9ZMurrqEoh7iMfNmzcrSximEiF0HGaS&#10;Bnw6jOznrKclf8SQq384OYac0IlobPxGL6r+ZHO6mJJO6cqxGP2RmppK//zzD7366r264qUxeCxi&#10;PyVFZ6IRLjtPPPGEHKHHyB5TOvCDGzdunNaLXJjB7Q7T03FxccpemKJAbUYkwDF/vmW+WUZYsUXj&#10;003IvFY9evbZZ5W9Gh/x8fF590hl6tyikwj3bSQAUj9/SQzlVHTdcWWMHzzD3njjDa33RGFWq1Yt&#10;WrVqFcc6KqBDg3CVkoIyHfg+MeOoa5d/tAXYLzpJJcnsyjAVgezsHLp18za93Xswua88QO6+x8jF&#10;P5Ls/HUT0zg9cAe1f3cwTZmxlFLFsbCM0Q+oLd26dWupswo+i0pqCMcojbeMTv3WPv44N/Okp6en&#10;soQpDcj2huDUghe5ONa/f38ZV2rMCVoMDbL0wQXYcuC4+wRhsUXjMy9QtR+my3W3bNmi7Nm40BSN&#10;lcXVEm6DyOKMmSD1s5fU3N3dlb0xlY2QkBCt98SDDAmWvLy8ZDmXysr06bntoa2trbKkZMC1Fdsj&#10;rl+XwPPppZdeotdff53rHTOVjqzMHDoeFkXd+/9ATj5h5BIQJcRhDNn7RetENM5df4je/24KvdKl&#10;D93JzKIMZFJldAYGJNGnV2vP6sJQoxo19kuDTkWj6vLXpk0bjiEoI6itV/BCl8QQW7pz505Ze4Xd&#10;BfIzatQo+R2hNmNBQWg1NUC+VxzRaP17KJlZWkkXVWOMb6osohHfPWYnfvrpp7zPW1pDY8qzRpUX&#10;XPtOnTppvTeKazNmzJCZOytbwpyAgAA584p+QGlYsGBB3ndYmtnKosBALK4HnoU8oMpUFnC/Z6Rl&#10;kYO9J/08ZR65BsWRoxCMuaabkhuz10aRy/LdVPu5/9Hx2BNil/z8LCvo06ANxIQE+vKaz5eyGvI7&#10;YMaytOhUNCYmJuad2LFjx5SlTGlAinDNC10as7S0pIYNG9Kvv/7KrqsKiFtCYX7zF9qRjU/ifYLQ&#10;evZu+d0VRzTaeCdQlVffkXG8ly9fVo5gPFQG0QixOGTIEKpTp07eZy2t4b7g1PyMGp9fFoN4wuyW&#10;r6+vrA1aGUBcPeoulja+Hm2o+v0FBgYqS3ULvKDc3NyUVwxTscnOyqHM9ByqVbM+2U4PIruABLIP&#10;jCdHYS7B8ToRjfPWnaIZAVHU6zNbGj1putgnRCMnCSsNEPkJCQn0888/y9An5CzRfK6U1aAHoNPK&#10;MpGkU9GI2cW2bdvKk0NWH6ZswN2ptGl0tVnXrl1p8uTJtGfPnkqbrGjp0qXyu0BpDW2C0HrO3tz3&#10;iykaLQdNlOK8pBkDywMkVVKvPTpzFQXMBmEW/ZtvvilR0qiiDJl0UWLDGGeMmfIF91fv3r213iel&#10;McTS9evXT9bROnz4cIVte/G9oUNSlpwGeD7hO3v33XeVJboDQhT7xgATZ0ZmKjpyVl3Y0lVrqH7j&#10;18lj5R4hGBPIIShBiMY46aKqC9E4LSCeZorlY9xDqG6DNqIdSBUH59n84oKQhtDQUJo6dWqei74+&#10;DEX/ddFP1aloBGracsQPMGUDBTtxoQtefF0ZRCRcipBZDsdC8o+K3GmGWxJcz8zrNpCCT5sgLKlo&#10;tPbYLNcvrUuWPkHnVL3Wph7LgwEpzNj4+/vnfSZdGmdLZQqChAPa7hVdWNOmTWXsHkosIbYE7S9E&#10;F+7zsowCGxIIMRsbG1mzubTAbUqN58dzSde89dZb5OTkxImumAoPmpE0YZ//MJV6DplEHkHh5BwU&#10;l890IRo9/ePIyz+aXJfspFpPtqTk5BOKaOSwqIKgfUeyMPTNEKf4yy+/3Pds0IfBGw4zmLpA56IR&#10;WRpxgph94UxlZQc3F5IsaLsRdGkQp4hFffvtt8nR0VHWy4qOjq5QWTfV2oxVWr91X9ZU1UoqGmFm&#10;derL0Ws0BsZERRCN6IguW7aMOnToIDuj6ufRpSFbMZesYQqCEAt93XOahkx4jRs3ll46HTt2lKPN&#10;CClYvHgxBQcHS8+QwgztNNaDGdpFHiPmcPHGZyptTCKEsxrDg9+8ruMPNV2FIdQZpqKCwadUodve&#10;7v0VDZu6iFwDwvQiGpdsvUKuvtHk6RtKwybOp5V+IZSZk01Z4j0m9zrs2rVLFtHv3LmzDFvQRThN&#10;ca1du3YyVElXg5E6F41o9DGah5OF+xi7e5UddPifeeaZ+26G8rQXX3yRevXqJRP0YHREm82ePVs5&#10;Y+Nkzpw58rNYTfHTKgZhJRWNeG05xE5uAxcDY8LURCMSVcCNFq6nyGDat29fOfikfgZ92NChQ3nW&#10;gSmUTZs26f0e1IVhdk4fM3MlBYOM6AOUBfz+8ZlQFgmdHV2D8h4DBgygzz//XFnCMBWP7KxsOn8j&#10;k+o07Uie3rvIxV8/onHO+rPk7B1N0wMjyXHRZnKeNp+u302nHJ5plEADdevW7b42W9+GDPLwJtT1&#10;xI/ORSNQ05YjlqO0aV2Z/GBq+fHHH7/vxjAmw0i5sYJZQJyj+ZPP3icCNa00otF61i65DQrJGxOm&#10;IBox8o8ZExcXF5k8RD3f8jAMdDDMg0AciLb7x9jM2AatyoI622hvb68s0R0HDhzI+87Yw4CpqGRn&#10;ZdEY+9nUqc9w8vA/SK5BQgjqQTTOWH2aXP3jyWHFEXJftZu+H2VL8Lni6aJ7fPLJJ3ltTnkZ3PD1&#10;UcVCL6IRbh8NGjSQSVxQWJfRDSdOnJCxotpuEGMwYxaN8B/HOVp+NvE+Eahp1p5b5HolEY02y6PJ&#10;/KmGclTHmMAIl3pt9u/fryw1LJjV++6776h9+/Yyrks9v/I0DGYtWrTI6NyJGeNl7969VK9ePa33&#10;k7GYMSTjQor4li1bUvfu3ctUcsTHJ7debu3atXWetAZutOhQcaZkpsKSkyP64SlUs05z+tFlJbn4&#10;HyFb/yi9iEbP4JPkGXKKnLzDyXH5HmrXtS/dFmIlDb//HJaO4Pfff7+vvdaXIZxt69atypF1j15E&#10;I0BiCXwAFKRkdAcyYg4ePFjGwRS8WQxtxiwaR4wYQWYWVam619b7RKCmWX4+RX6WkojGGn7JZNGu&#10;h3QRM7b0+uq10VcK+5KCjuTLL7+cd17lbfXr15cuh6aabIQxHP/++6+MOdR2XxmDrV27VjlTw7F9&#10;+3bpVvree++VaRYP8eeq54Gtra2yVLfcvXtXCm0uR8VUNHKyc+jfs+fo8XqtyXXVLnINCif7QCEG&#10;NQSjk3itG9F4ipz9k4TFkKtfKL076Ff6drQt3UpNE+fBohHA06tge61re+SRR2RIoL5jtfUmGlWX&#10;HqTE11XWHiYXdLzV9OHGZMYqGjG7Va1aNTKrZn1P6Gkxm5WxZF4/d/arRKJRmJV9sNxuyZIlylGN&#10;A/XaGItohFjDfaKeV3kasmGeO3dOOROGKTloS+zscmOYjc2MQTRiFg8zg5jFL+vAjJopGbXF9AHK&#10;eyBeFTOjOG+GqSikCcEWFRVHvb4YRx4BB8khMILsgxPziUYU+NeFaJy+5l+x/knxXhK5ivfHTg+i&#10;Wk++TGevXKMcHSeyMlUw4FiwvdaloU+FxJX6cEctiN5EI0YZmzdvLj8QZh15ZF/3REVFyYD+gjeQ&#10;ocxYRSPKiuD8rEYvzif+Cpr1jH/IzMomd90SikabVfFkXudpOYtW1kQQukS9NsYiGgHqj6rnVR6G&#10;TGVI0qTrTIxM5QQPZrironyPtvvNUDZz5kzlDA0PRrvL6nUBIYessvhsiHnWNSjvgcHE0aNHy5lN&#10;hqkoZGZm0d/bdpLtvDXk4n+YnNcl0pQgfYnG02L9ZHIJTBSiMZZm+O+nR59uQ7sPH6WszNK7qFc0&#10;9BGOg4Fw1B4vz1AbvYlGgHhGfDB0pDlDoX6AGF+9ejU1atTovhuqvM0YRSNmZeXMVq2n8gk/bWY5&#10;xD7vs5RUNMKqds91G0Z2PmNBTYFvTKJRTZSlb0Ps4quvvkqnT59WjswwumXBggVyJkzb/VfehsEY&#10;YwDiFecDN/CyMn36dLkvCwsLOnPmjLJUd9y8eVP+i+cEzzYyFYGsrGy6fv0mjZ/kRO4rtgshF0rj&#10;V4WSbXCyEH0QjLHkFBQtRKNu3FNnrBGCMSBBWDy5BsSR26q99NmvnjR6qhdlclxjHl999VW+9ros&#10;9txzz9Fvv/1mkEReehWNiBmAmIGL6r59+5SljD5QC58bMllDWYo66wvEgGKmyaJ973wCr6DBNdWs&#10;eg2ZwAmfpTSisdrI3+S23t7eytEND3zccU4rVqxQlhie8vDvh1hE6n5jmvVlKh4YtENNQpTzUdsO&#10;Q5mxZG9Wkz4g2UxZwQj6Cy+8IPenL1EMl/WBAwdSnz59ysW9i2H0BRz6MrNy6OrtbHr+5bdout8R&#10;8giIINtV4eQSeJJc/THbGEVOq4+RfUCkjkRjohSMuaIxnjx8j5Lb0m1U66mXKPnUGXFSPNsIpk2b&#10;lq+9Lo2hL4vavDdu3FD2Wv7oVTQie6PaaW3WrBlnKywH0IHx9fWViQgK3nDlYcYGil7jvIoSgTCr&#10;CSvkes7Ozg9cvzDRaD1vv9wW97yx8MMPP8hzwiiXsYCYJ5yTPgzZhXHNjS0hEVPxQYkbjP6+/fbb&#10;Wu9NfdsXX3yhnIlhuXjxoqwZqSsBhu8Unw+DkhgE1DUbN26U+8dsZkREhLKUYUwPzDJmCuW4zG8D&#10;NW7emdx9D5Obf4QUgk4BSULUJeSJRls/ca/rQDTOXBsrYxkxy+gakEjT8feyvfRCu95k7+5FWcQD&#10;t0CN0S6pIcHNoEGDaPPmzUahofTey0dxXhSZxIc3lrT/lYXExEQ5goq05eVVoNqYwA9MnpeVDdks&#10;j8kn8AqaRYd+MvupWli6NKIRZt7sVbm9scTIGKNoBLq8HxGXhNkIuL2WJc0/w+gKZOQs77YXAybG&#10;AuKH4fqpC/cpCEVra2v5GSdOnKiX/Ajjxo2TZZkYxqTJzqEb4ifXu8+X9PnPrjRzdRS5CHHojMyp&#10;QtA5B8STU1AkOYWEkltIgk5E46x1kUI0ChPbuQYkk7tfHDkvO0RDJ8yljz/7ktJyOJcACA8PL/az&#10;ABmo4TWI8Aejy8iv/Ks3MNsIlYwv4ttvv1WWMuUFvv/Lly/LB+LYsWPpscceu+8G1aUZE3CJxjlZ&#10;Dppwn7jLZ6viyMzmEWrSpIkc5MA2pRWNVuOWye11Ec+jC4xVNHbo0EGeV1lt+PDhtGfPHr2nmWaY&#10;0oC2F4Oljo6OeYnh9GnGwvz582WsJ1yydEFwcG526ieeeELO6OoadVYUITXHjh2TfzOMqZGZnkUp&#10;OTn0aP1XaIb3Tpq9IYmmrDhKM9afEkIwQYi+OHIKhmgMIwefaB2JxuNCNAoLwGxjMrl4x9Hctcnk&#10;tXIHdXqvL11JZ68fgAyq6uBXYfbBBx/IDPyY8DFWz8xyecpgWhWF/vGl6COYnSk+uBEPHTokBTxc&#10;WOE2rF4bXZgx8dNPP5GZlTVVn77tPnGnadV+nivPHQmFkFEPf5dWNNosixIC9GHq1auXFOyGBpkB&#10;8XmMTTRiFka9Z0piGIHr0qWLjG86e/YsZ2VmTAbMgmMGcvny5XIgtVu3bjqPgzREYgRtIFsxzue7&#10;775TlpQNiDrEKWOfY8aM0Usm5BMnTtDzzz9Pzz77LF25ckVZyjAmgngWZmVk0+q/DtOr3b6g2UFH&#10;ySUwWlissDhpEH1OwRFCNIaTs69uivvPXhdGbnmi8QS5+iSRq3ckzfTfT4OG/0q3ctg9FSDRFvov&#10;alsNd3s8A4YMGSKThv7333/KmsZNufTyMXpXo0YN+UWh88rB5sYFEgH88ccf9PPPP9Pjjz8uM4DC&#10;5U91Ky6JGQsQbEhxbF6rniyHUVDcqQbhZ/ZYXVn0HZRZNIoGs0qzdvTiiy8ahaukGtM5ePBgZYlx&#10;8P333+e7bwozDGjgXkSh72XLlnFqfKbCgZkzFMXHrNzHH38sR6OR+Vdth9W2uDBT18H6+oj5Kw1o&#10;RyMjI5VXusHPzy+vXdDHbCCEKNrtFi1acD1XxvTIzKCszCyq9Vw7+tFuCdku3U2OQSjiL8SiEIIu&#10;Qgg6IZ4RolGYs7duRKPnHxHkIPbnGBQjjpFMnn4nyXbhMZodEEGDf3WlqAt3xandppxsdlMdNWqU&#10;HDRE+2gMkwqlodx6+Vu3bpWNPdQ1d/yMFwh6dGIwI4ykAIgTQyICZAecNGmSHOUdOnQoffjhh1rN&#10;WPjzzz/l/VZt+Iz7hJ2mWc/YIWMe4cYJii0a6zUimxVa4iT9TpDlJ2Ok7zpmFQyNKhr79++vLDEO&#10;bG1t5XkVZv/73//k/QY3X5TM4CyoTGUBbTDiWCAAMZuOGTC0xYUZ3sd6WN/YOiJwz71w4YLyqmxA&#10;1GFkHu0DPBV0DbwW4BZmLLO1DFMiUlPo4P5DZFajIdkv3kLuQeHkEJRAjoHxWkWju2+SXkSjl/8p&#10;clgSTh4rjtA4L29q0+MTSk+9LQ7Fz/CKQLlODSFQHw2+ruIcGEYbEBgyg+HDj5PN8uj7hZ2GqbUZ&#10;MagBii0an3hWuqJqe7/6jO1yHyNHjpT7NCTGKhoXLlwoS/FgNrh9+/bUo0cPmjx5Mv3zzz8y+yLD&#10;MKYNkjig7XFzc1OWlJ2DBw/mJZPYsmWLslS3QLDj3OEVxfWlGZMhLYUWzv+NWnYZQO4++8glMJLs&#10;g5OEmMuNZZSiMThXNDoHR5LbqkTdiMYNGqIxMIlcVsbT3DVnyMsnjOwWbiCrh+HufVGsm8nhJBWA&#10;chWNs2bNko09UltjZJRh9AFmSWvWrElVOvbVKuryzDuBzJ9uLO9JNZFKsUVj3WfIZmmE1vdt/E6Q&#10;efPXpSgydIIWYxWNmDXAdwOBj79N1VWDYRjt7Nq1S7Y9iBPUlas+2oqPPvpI7heJhfRRkB/J0ODu&#10;i2PoqzYkw+iadCH+vhk6lpZv/I8cVgjRF3SC7ILDhZiLEGIuitz8c4Wgk38yOfv/R+7+oToSjVFC&#10;NEaK44jtAhPJxVfYKiEgVx6jOatDqU6LbuQftIbSMlg0VgTKVTSiICWK/aMxRjY5htEHS5culfeY&#10;1dglWkWdalZTcmNkMKqsUlzRaPZILbL+7YjW92GWn46X+zlw4ICyZ8Og1gYyNtHIMEzFBrkMDh8+&#10;LIWeLkGSGsSgI57T29tbWao7MICF/glij9gtnjEVMjOy6fMho8j5dxT0TyY7vwSyCwmXM4uuUjRi&#10;JlAIO/8TuaLR76hORKPX+lghGKPJCfsOTCCXgARy9I4mV79I8gwMo/HzN1P7Tr3pVlompWZyPhNT&#10;p9wzl6xatUomt0CGMn2MEjKVGzzkW7VqJTOYWi8N1yroVKvyRi85I6mZPKLYolGsU91xjdb3YdWd&#10;15GZuM+dnZ2VPRsGlFrBuRpTvCnDMJUDZOtGqnkU+9clqKuIdg2GmE59AYGKQUgWj4yxc1uIsk49&#10;v6RZAYk0VfR9XIJPkH3IcSkakUXVzT83g6qLEI1ufmdoVuARnYjGaeviyCkI70E0In4yXgjHOFnw&#10;3y0wgpx9jlDdBq9Q0rmblJJDlCW2YUyXcheNaIRR8BiN/YQJE5SlDKMbUBMN91bVgeO0ijlNM3+i&#10;AbVp0yZfh6AkotHyo5Fa34dZLwknsypVqWvXrsqeDYMqGhHjyTAMU54gnhEZuR999FGdCi/EHape&#10;S7oq61EQnC/qQmKQG8KRYYyZtX/tps++dyRP7zghChPJa91pcggJyxONLv7xMpMqRKO73yly/v0v&#10;nYjG6esSyBmuqUFxwoRohHDEcWAQkwGR1KhZF1r/z2EpGjOyOIuqKVPuohEgCQYa+7p168pRSIbR&#10;Fb/++qvMhmo9fbtWMaea1fgV8h5EGQdNVNFoOdRV63YwVTSaPVKTrJdFal0HVrXbZ3K9pKQkZe/l&#10;D4tGhmEMxd69e2UOA9RWRXiKLkGZEpQZQe0zxE/qAzwfcP7Tp09XljCMcQF3asQK9hs4jIZPXUxO&#10;SyPJPSCZ7H2iyTH4GDkFhQsRh1qNSeTgH0uO3vEyCc6QEeKe1oVoXItEO6pozC3x4SjMSYhHJ/k6&#10;lt4bMJoGfPkLXc/MovRsw5ciY0qPQUQjUDOpTpkyhYNjGZ2AVPWtW7cm82ebk82KWK1CDmYjGk3z&#10;51qQjY3NfS7SeaLx48JnEfNEozAr2yCt68CsvbbJdebOnWuwe5xFI8MwhgIJcBDXqI/azJgJVAv+&#10;o5SXrkUpQLIutdA/nhW6js9kmLKCexL3ZvNWXcjx923kKvo3XsGnydEXhfyPKqJRCDn/RLL3iyE3&#10;/2Ty8k6gfkMm6EQ0zlibJJbnzi5ixhEJcRyC44QlkENQMjkEJtPslbupTqM36Oztu3Q7O4VyxH+M&#10;aWIw0ejr6ysbexQxRrYyhikrSDqDe6raNy6yXqI2IQeznvEPmVWxoJ9//lnZ8h7FFY01atSQo9xV&#10;+wzXuo5q5vWep7Zt2xosJub48eMsGhmGMSio/Ytav7rm/Pnz1KBBA5mpeubMmcpS3RMQEEBNmjTR&#10;S+Idhikt6izjX3/9Ra26f07OPsdoevB/5OKbQG4BQsQFH5GiETN/jkEnacqqSCEak2imTyx90P87&#10;Hc00iuMEYn1hSIiTZ0K0wsQ27osPU8feP9OByES6nXZbSEaOazRVDCYaMTIiE5aIDu2AAQOUpQxT&#10;OjDahoLwZg89RtaLw7QKONUsv5gq77tt27YpW9+juKIRI9u1atWiKs1e1bqOahavvUtPPvkkXbt2&#10;TTlC+fLff//Jz/PGG28oSxiGYcoPZFFFeQy0Q3v27FGW6g64jmLfsNDQUGWpbkE2Vez/3Xff5dqN&#10;jNEA0YhkUx07dqSvp84jt6Aomr3uEtmvEALPN4pc8kRjPNkHniR7v1hy8o6lmd7R9PNIZ92IxnWY&#10;YcwVjFpNiMk5fvH09cgF5DZrId3NvCvOPFUYzzaaIgYTjQCFejFCiMY4OjpaWcowJSc5OZmsra3J&#10;4q0BWsWbajZ+yWT+7IuyQPTNmzeVre9RXNHYuHFjWfwZ61ovCtW6Hsxq3HK5zsaNG5UjlC+qaHzp&#10;pZeUJQzDMOUHXFPffPNNevjhh2n8+PHKUt0BF9h27drJdg6Jx/ThCotjYHAbCXgA15VlDA1cPFPT&#10;UunS5StUrboNjZjmJ8RelBCLJ8gz6BQ5rDouRNu9mcYJq+LJdTUypybQjBXHafykaeUkGqPIfak4&#10;lwV/U7/PhlNqdpo48zvy/BnTw6CiESN2PXv2lI1969at8xpkhikpS5YskfeR1ejftYo31azsg+V6&#10;06aJBlMLJRGNSPIg1/18stb1YNa/HZXr9OjRQzlC+cKikWEYQ4NkYBcvXlRe6Z6oqCiZpRVtnT7d&#10;VMGmTZsoMDBQecUwhiEnJ5tSM+/QnOX+9ESLD4VYDBciDQJOuzkFJZN9QAx5BB6ktz4aTCFr1pWL&#10;aHQSotErIJE8vQ9Ri9feozMXL1M2pbNoNFEMKhoBGnuk40aGstWrVytLGab4YBQY7hnoMFj/Xvis&#10;H2YZLTp/JEe81eQGBSmJaMQgx4svvkjmNZ8im5VxWteFWXTqL/d57tw55SjlB4tGhmGMAYhGZE4P&#10;Dg5WlugOzPw5ODjItq5atWp07Ngx5R3dsmPHDnkM5GKIi4tTljJM+ZOdnUlpOenU7q2+NHXeFnKX&#10;Iu1+saiaQwCynEbThN82UZ2GzensufM6EY1eaxC3GJVrEIkagjFXNIp/fePIdeUhev+z0bTmz62U&#10;kQXRyHGNpojBRSMYOXKkbIibNm3KBf+ZEhMeHi7vn6oDxhWZAEdmTX26MXXu3LlQF6ZiicYOffJE&#10;4/fff09mNR4l63n7ta4Lq/bLXLlPQwyKoKOGlPQsGhmGMSSjRo2S7SBMH895JARBwi/sv3v37spS&#10;3YJjICzhxx9/lLGaDGMosoTwupudRg83aEVePkfIVSai0S4YYQ7+4l+/cJr6+2ayebohpQqxqAvR&#10;6B4cSY4BkeQcHEP2/hFSPBYUjU7+CeThf5zGT/OjiQ5elCl+RznEpTdMEaMQjWfOnMl7mODBwjDF&#10;BQ/xb7/9lsyqP0TWs3drFW2qWdkGynts1qxZcjttFEs0duybJxqDgoLk+tV+mq11XVh1cV5m1WvI&#10;jkZ5gzT0yC742GOPKUsYhmHKH3gVIfbQw8NDZlPVB8iToPYlJk+eXGg7XxZw7ki8Bg+XrVu36uUY&#10;DPMgbt+5Rg7TPej17oPIzfc4ueYV2C/EAuPEeseo349O5Dx7fm75GB2Ixll/JIr9R5OjMtvoAAGp&#10;KRqFTfKJEecXRdN89lLDFh3o4rWb4neTJYxjg00NoxCNYP369TI5SZ06dejChQvKUoYpGjywW7Zs&#10;SeYNX5IzidpEG8zGJ4nMG7WiRx55pEg30ZKKRqR8x/pYpm1dmJzhfOJZOZOOjkZ5oopGnCPDMIwx&#10;kJKSojexNWPGDKpatarMbo1YSn0AT5Vx48bJdlVbFm6G0StCa6F0RYt27egr24Vk5w2hpkUoapij&#10;TwS5r9xL1rVeoNC4WMrK1M1M4/T1ceS6Oo4mrThCXuuTtIpG53VnyDEgijx9D9D/un9Kts5e8jeU&#10;k811T00No+lJIimOWqi3S5cunNaaKRYRERFkbm5OVT8dTzZFuKZW99oq7y24kxZFSUUjOj6fffaZ&#10;rPtoPf+g1vVhll87yf1iJLw8YdHIMIyxgNhDJJKpXbs2xcbGKkt1CwbmUGIIbR4GCfVR7gjt/ty5&#10;uWEHfn5+ylKGKSeEaLxw5TI93/Y1cly5jRwDE4UoK3qm0cUvgr4a/xvVa9aebqenU05Whk5E46Rl&#10;+6RonOIdSq4hiJ28XzRO8I8nO3H8OauP01cjXOmN9l0pMzNL/FZTlA/EmApG1ZM8dOiQbIS5IWaK&#10;A0aqZG1Gcb9YLzyiVaypZvmFrSzvAneioiipaAQorIttELuobX2YzaJj0kX1888/lx2n8oJFI8Mw&#10;xgLavmHDhsn2CGU49AVcYevXry+PM3bsWGWpbkkXHW8MWkJAIr6R8zEw5YboQiSKvsqQkePII/gQ&#10;TfZNkLUYtYlF1byCY+iNnt/RRPffKBNpaDJTdSIax7osILt5IeS28h/yCAmnqcGJwpLJITiJ3ISA&#10;9PI/ThNCTtLUoCRy9o+mWT6HqeYTr9Cp01cogyeHTA6j60lOmTJFNvQonl5YhkuGASdPnpT3isVb&#10;n2oVannml0xVmr8m6zhev35d2Vo7p0+flvssiWi8fPkyPfXUU2TR/n2t66tWpUV7evbZZ7XWh9QX&#10;OMdGjRrJz8QwDGNokNm0T58+epkB1GTZsmWy3YOtXbtWb+6waM8/+ugjGjRokBSSDKNXcBsL0Xgo&#10;4jiN85olhNwBclx9luz8i55pnBYUTbUbv0WnrqZTenZ6rmuoDkRj0zZvU5+vJ5CXzw6atiaCpgjx&#10;aisEI0SjK1xSA8JpohCRUwMTyEmIxuk+R6lTj2/IL+AvyszAOXBCHFPC6HqSiGdUG/r+/fsXmuWS&#10;YRYtWiTvE6vxy7WKNNWqu/8p17Ozs3tgxwHB4Vi3JKIRHYXWrVuT+ZPPaV1ftao9hlCNGjUoMTFR&#10;blceIHYImVPxmRB/yTAMY0jwTFdju1ESSF/gGF9//bVs++rVq6e3OpFoz1E2DMnGMJDJMPokM/Ou&#10;sAwaO2UeOczdImMVPf88Q7YBceQYFC+EXSy5BEaTa2AUuQjR5oYEOULsTZ67jnq935eyRB8oQ2wv&#10;+0I6EI1PN2lDtRq9TvOD95H9ij1CwCbdJxonByeSrSIap/mE0mSPAHq8dhO6e1eIxoy78PdWPh1j&#10;7Bjl9MP+/ftlHSR0sHfv3q0sZZj8vPPOO7JDgAL62kQazMY3mSw6fSQf6sWtk1hS0QjmzZuXey7T&#10;/ta6Day68zq5zuzZs5Wt9I+maIyPj1eWMgzDGA60xYMHD5YF+U+cOKEs1T1wG0WiNLR/KLUEd319&#10;gOQ727dvl+635Z3sjKk8QOjl5Nyms+fP06M1W9K0FcfIyTeGHFbHkH2gIhqFSIRohGD0CI4hF79w&#10;Wfi/79Cpsp+CfCF596gORKP/6r/onXcH0S/2C8jLfz85hsSTnRCJDsJcA2LIIyCS7MQ5yfMTwtbd&#10;L5Jm+R6kh+u2oIiYJMrORFKs8gvZYcqGUYpG/DAwy4iGHsYzJExBYmJi5L0hZ++0CDTVrJdFkFnd&#10;Z6hbt27Klg8G+y2paDx79ixZWFiQReePCk3IY7NCnLOllcyiWl5xjSwaGYYxNhD/h5k5Kysr6tev&#10;n3zm64vDhw/L46ANHD16tN6OhTYds45vvfWW3kqKMJWbrKwMSs+4QQuXLqMn63cgj+Wh5OIfJ0RZ&#10;JDnJkhtKXKOcbYwh2+WHyM03lKYHRVCbtz+Vfel83ns6EI2372bTyInO1PTVHjR/zRGy848ke0U0&#10;ugjR6C4T46Dwf5ywBCEk42maXyh1/vAH+mv7XkpPRSwwzzSaCkYb6ISRSMQ1oqH/9ddflaUMkzuo&#10;gIQyuDdsFh7SKtBUs7INILMqVUo0u1ca0Qh69uxJZlbWZLMkXOt2MMsBY+X+kaihPGDRyDCMMRIW&#10;Fia9imS9OD2zfPlyOahnY2NDGzZsUJbqFsS2q32WH374odwGBpnKQ1ZOBmXmpNAXw4bTB0McyMsn&#10;ijxXn6Cp/qHkiOL+QixKcRYYJ0RjLE0WAs/L/xh5+hyk1m9+IAVj7mylItJ0IBqzxa6OhMVSrXot&#10;yGHhhtwi/8EJeaIRyXBcg8KFcIwhx6DE/7N3FvBRHk0YD57g7hQrRYt+SKFYi7sXh1KBIsWKS4wY&#10;7u7EE6TFpcWdQFxIcHcIRE+eb2fvLrmECwS4GMy/vy15916X3X12Z2fEMcJgvdULc1btwZI1WxEZ&#10;Qe0oFo0ZhXTtHWPHjh2yoKdCeN++fSnaG8lkHEgIVa1aFZkr1TUozOISmabWbCrfn9u3b2u3fj+0&#10;/seIRmtraxl6w9Rqu8HtKJla74RJlqwywHVqQKYodevWZdHIMEy6gxqx3t7eWLFiRYqKrKioKHTu&#10;3FmWgxS/MTg4WPuLcaHpNNTJnVJmsMyXjUIVi5eRL1G2Wj3M33oOc51DYO0SDEs3byES/YWoCxDC&#10;TGOmSsJxrssVLHA6jykObhg3yVa2oRN00hhDNIrPNipaja69h2HUrJWwcvGBpTi+pRCINmJfNNJo&#10;7+YFG3d/kRcGC7cb0ouqw+bjGDpqmjifaLkfJmOQrkUjVSi6eWvlypVLcW9rTMaA4ntJYddzrEFh&#10;pkumi47J9X7//XftlslD7vsjROOlS5fktll/mmRwO0o513sjU6ES0iQrNaAKomHDhvK8Dh48qM1l&#10;GIZJe2geIMXZpfLp4sWL2tyUo1atWvJY1OmYuPw2JtQ49/HxkaOpDGMUVGpExUZgxZYNaN55AOa5&#10;+MLO5ZoQi0KcefjAzs1XOr+xFMsWUpxdxdLt/li45TiGjbHFjl1HtDvSwwiikcZyFEoV/j15BUUr&#10;N4el82VYeQjhSiONbkHivAIwz+2i9tyuwdz9NmZt84fNpuP4tnEH3LhxTeyDR+UzCulaNBLUY1et&#10;WjVZ0P/000+pYsrCpG+GDh0q3wezJScMCjNdytZvKrJmzYr//vtPu2XyoH1/jGh88+aN3DbTO0ZA&#10;yTFP5totZNDp1IjrpS8aaeSeYRgmvUCep8nDaZs2bWTMw5Tm8uXLsiykRPEiUwrqoKN5lBQjNzW9&#10;ZTOfMUI0RiuiUK1uTfT9czbsXYTwEm0KjWi8AjtXb+mtlESjOYlGkeY7X8TirUdR7KsGCAwM0+5I&#10;DyOJRpVSidv3H6BYmSqYtfEQ5rhfwizHy3JfVo5CNLp6SdFo4RaGWR635Iijg8tltOz4Gyb8ZS72&#10;Q+16Hm3MCKR70UhQjCVdQb927VptLvMlogu+n7lxF4OiTD9l/vZ7FC1a9IPjfdL+P0Y0EpaWlnJ7&#10;U/v9BrellH3yRrnOrl27tFulHCwaGYZJzzx+/DjOm2NKjv7poPaEzjHOvHnzUqQjmjoEyVsrmcSy&#10;UxzGGKhjlbh59wYKlSoG201/w85FCDuXm3Gi0d6VhKMQZu5CNHpcgwWFvNh0ClNst6F8hUZ4/txA&#10;fGhjjTQqYhElvuE2vfpipN16OOy4ANvtfrCm2JHOIUI0XhGiMUAK2VkeNzHb9Srmufvh18krULla&#10;c4S/pjAiMXKEnknfZAjRSHMdLCwsZCFPI0fsTfXLZf78+fI9yD5htUFBpktmC47AJFMmTJgw4YML&#10;Itr/x4rGa9euad7TbqMMbkuJRhtNChSVvdAJPJmlACwaGYbJCHh4eEinXWSxkZJQmThlyhRNOZ8t&#10;G44fP679xbjoi+HUcnzGfL6oFeFw8TiMNr2nSkcyVh7eIl0RojEQtqJdYePqCyt3H8z2CMZsGfYi&#10;CCs8zqBFxyGYPNkSqhgDJqBGEo3UxnoT+RoP30Si0/CpsHU+CmvnC7ByDoSd23XMpVFQKRpDxfnd&#10;EOcdJkSvL+ZuOYVy1dvg1JmLsp3PojH9kyFEI0HzGevXry8L+iZNmuDFixfaX5gvCenMwCwXzFZf&#10;NCjIZCIHOI27yHeFRiY/FNmY+EjRSI5nqlevjsxVGghxGGZwe0pZmnSTJqopGdyaoIL4+++/Z9HI&#10;MEy6haahlC1bVjq+o5HAlIbK6e7du8tykTrvyBlPSkDmt3Z2djAzM4O5ubk2l2E+HFXMc/w50RL2&#10;q/4ToswPVp5CNHoK0eguhJkzmamKPA8hGj2DRAqGhUcAlrmdRJGydXD77mNyvardkx5GEo1yV2oV&#10;nkfFoOfvk2C37RDmenjBUohGc8cQ2AtBS+LW0u2qHAW1cr8KG2df2G05i6HjFmLosD+gULB5akYg&#10;w4hGghygUGwnKuhnzZolewyZLwfygErPPkuTrgaFmC6ZrfeGSYFiMgTGx/ApopFEWq9evWCSpwDM&#10;Nvob3J5StqEaM9bdu3drt0w5KG4YHYu8uzIMw6RHtmzZIkNjkHfs1ODRo0fSwR6VjeQg59UrA+Z7&#10;RoCm1NCI5oc6ZGMYfZSxLzFw2GQ4rDsuTVMtPX1EItEYAPs40eiL2R6BIlEwfT/YrN2D+o3aIyYm&#10;FkqR3sKIolGhVOB1TAx6DBuNacucMc/9AmZv9YGFcyjs6FzEtlZuIdJE1VL8ayuWF3n4YfqS3chb&#10;sDSePnkBtUot9smjjemZDCUaic2bN2sa9aIQdnNz0+YyXwLTp0+Xz95s8TGDQkyXZGzGTJmwaNEi&#10;7ZYfhny/PlI0EhQehvaRY+oWg9tT0nl2HTdunHarlEMnGqdOnarNYRiGSV/oh9w4csSAp8cU4O7d&#10;uyhdurQsH2nEMSWck5GJKnmGpX/J/C6lxCnzefMq/CkatOiDuZvOw9Y1GBaeviLpRON1IegChGj0&#10;h4UQjZbuFBvRG2VrtMSi5RsREaWEytBInhFFo1J8v7Ei/TxiPCxWumCe6xlpnmrhck2aptq4UwzJ&#10;EBmr0cJFiFpHH8x198ecLedQtHQV7Ni+W5yOWgpHJv2S4UQjmZWMHj1aFvJlypT5oPh7TMaFKtoK&#10;FSq8PzajSFma9pDvx40bN7Rbfxi07aeIRjrXAgUKIFPZqsjpGGpwH5SfqUxlFCxYMMn9GAsWjQzD&#10;ZATIaUzTpk2RK1cunD59WpubcpCIo7AfOgumP//8M8UsmGiKzaBBg1C+fHmcOnVKHpthkgP5Ptjo&#10;uBU//TITc9afh/326zD39NOKRn84OIfByiUY1p4hmOV4Bfbit9kbjsI0XzlcvfUI0bEKIchSVjTS&#10;+6xURsF11x6UqlgLi1xPwdzRTwjYO0IsBmNOghSCOR5XYSFEpZUQwH9Nn4/Bg36DIlYtEpuppmcy&#10;nGgkqJGti7f0v//9j+M3fgGcOXNGPu+sHX8zKMJ0yXTxCble165dtVt+OLT9p4hGYvjw4XI/ZstO&#10;GdwHpRzjVsp1UrpXnUUjwzAZAZoD2LhxYxmAf/ny5drclIeslqiMpEQesPVHPY0FOcYpVaqUnN/o&#10;6empzWWYd0OCkUaph40aibEWGzDfOQDmziGYvd0fFtvJK6k/5krReBXmQoBZOXtj4Q4/TFi4HVX+&#10;9wPCYwCFFHcp5wgnnlg8fxOFXIXKYNaKXbB0CsDULVflCKNGLAaBYjeaOwnB6xIIC7cQzHAOwvK1&#10;O9CtywA5yqhUsEOc9EyGFI30Qvn5+aF48eKykB8/frz2F+ZzZezYsfJZm84/bFCA6VLW7mPketR7&#10;/LHQ9p8qGrdt2yb3k33kAoP7oGS28hxMcubFzz//rN0qZbCxsZHnwqKRYZj0DjkH0zkwIxGZGlCj&#10;XOeZ29TUFFu3btX+YlzIgd/hw4elKI2KipLmsQzzLmjkm9q85arWgMOmfzHf7SpmbAsSojFAiEby&#10;SuqPeUI0Ouy8C0vXq7B388NclwsYa7sVOw+dQrTQX7EKEncGhJjRRaMaEYoYDBo+Dj1+nY0F/9yC&#10;udttIRqvakYXtaLRYUcYZm7zF7+FYrpLKDY6HcLokVMQFakS10uJRxvTKxlSNOqggp0KeUo0f417&#10;Jz5P7t+/L58xBcU3JL70U+bqjaVzg0/xrkvH+lTReP36dekJMMuP/Q3ug1LOrcHIVK66HC1PSVav&#10;Xi2vicx7GYZh0jvUUKYA+SVKlEgxz6aJISH3xx9/xLUpUtKLK02rITPcBg0a4MmTJ9pchkkItWmp&#10;Q8PLywtVGzbFQuezmOMoBKPrdczaHihFIzmZmed0FVauN2DuEoY52y5hkesFjJixArcfPUOUUgVV&#10;Um1jo4tG+o6icO1mAMp/Wwv2Tt6wdLyrHWVMOtm5XESvUXNxJfgmhGYUp8Vt+fRKhhaNxOTJk5Ep&#10;Uybky5cPgYGBLBw/QzZu3CgrcdN3OJahZLb6klxv2LBh2i0/DtrHp4pGMinJkycPTAqVlHEZDe2H&#10;UtZ2Q+XxyJNfSqETjeQ8imEYJr1DU05oXiOVW+SNOrUgnwkyrJM4LqXz58+nSJuCRGPu3LnlqOal&#10;S5e0uQyTEN2INLU3+v85FfNdLsDB4xpmu93ALM8gWHjSSCOJxhDYeN6Bpci3c7oMy9UH0bzbcDwN&#10;f4NIITqTJAVEo1odixhFOOo1boKBUzZijvMdg0JRP9k4XcBIWydUrdcS0QqaG2l883DGOGR40agf&#10;b4m8oFFYDubzguYnmuQrArM1lwwKL13K2ul3+R4EBARot/w4aB/vE43kzOB9XvCcnZ3lvnJM32Zw&#10;P5RMbffIdebOnavdyviwaGQYJqNBJqoUWuvOnTvanNSB5h5+++23ssykxnpISIj2F+NCYpE6uokH&#10;Dx6kmAMeJmNCnRVKZQxCr15H7pxFMGbZCSGwQmDtFgwrVyHgEgmv6R7XMc3ZH6v+9oL1Mmf8r9GP&#10;iBaCMzrqHSFsUmKkUa2EQv0GU2ysUb/DaMx1ufbWuSZOdu4+sNh0DHnyl8e1W480opEHgNIlGV40&#10;EjQvgAp3KuRbtGjBgf8/I6gyJc92mev++M5g+WZrr8DENLd8/p+KFFjvEY00n5YaF++C3LfTaGOW&#10;7zohp3PSo41kokqmrBEREdotjQuLRoZhMio00kJOccLCwrQ5KQ95cW3UqJEsNykUh07cpQTnzp2T&#10;llI0p5JhdEjTVEUUdu7ch3Jf1YKNB5mgBiYpGmdtv45ZbgFY4HQMHfuORKeufaGMjYHakNdUHSkg&#10;GsWZQ4kohD24i0r/64zFTv5vnWviZOHiA2vnCyhW6TvsPXhSXLfYqSHHPUya81mIRsLf3x+ZM2eW&#10;hTx5X+Neu88DW1tb+Uxz2Ow2KLh0yXSWM0wyZ5FOXz4VY4lGgjyXZipZETk3BxrcF6WsXUfKd/dT&#10;R0iT4vjx4ywaGYbJkEybNk2WX126dNHmpA5Xr16Vx6VE885JvKYEK1askMcgz6rc4c3oUAnRFC1E&#10;Y9sOvWDjsFEKRUp220Nh4SxEXSLhNcv9Kma7+mKZ+0lUrNkMJ85cEZqQnOi8Q3yliGgkb60xeBHz&#10;EoNHzsIal0uwdNGc+2xHv7fOm5KlR7AQxf4YMs4OA3/+Ewqx0xjxvb3z3Jk04bMRjWT7fejQITlP&#10;IGvWrFI8sHDM2Lx8+RJFixZNXmzGVgNkxUsV/adC+zGWaJw5cyZMsmaH6fwjBvdFicxX6ZjLli3T&#10;bmVcTpzQhCEh0fjmzRttLsMwTPqHRvmo/CInNaldfl2+fFmOAtLxyWkNeXY1NuQhdsGCBbh48aJc&#10;puvltgujUilw+/FDlPi6HlZuOSJHGDWjjEGw3xH2lvCa7ugDO08/zN+8DzXqtURUrAqKmGixp3eY&#10;eaaQaCTBG6V6g7VbPbFo9T4pcs21I46GBO90ccxZLn5YIQRv6Yp14Rd0A7Hiu1CnQOgb5tP4bESj&#10;Dl2vJKW1a9dqc5mMyNmzZ5E9e3Zk7TnOoNjSJbNVF+Tzbtu2rXbLT4P2ZSzReOXKFc3+Bs82uC9K&#10;Ogc+nxJb8l3oi8Z3Oe9hGIZJj5DjGHIuRgIrtf0WBAcHo2DBgrIM/e6771J0jiV5ii1SpAibqn7h&#10;kGmqWh0Dj337Ua9ZD8zdcPQtoZU4WTh7Y677ZXzXfhDs5q1CTHJMPFNINIqzRwxe49jJs+g3cAJs&#10;PELkaCMJRjKzfev89z7AZEc/2G06hLqNO2LsxJlQKRQsGtMhn51opB66v/76SxbwOXLkwIEDB7S/&#10;MBkN3XM0nXvAoNjSpWxDLOR6ZIZpDKTAMpJopBHwihUrwiRbDuTcEmRwfzmdryNzo05yXiOFFzE2&#10;LBoZhsnokGAcMmQIcubMiRs3bmhzUweyYqIylFL79u21ucZHWqaIYxhjbj6TcSGzTBKNi9dsQM+R&#10;Vli+8+3RucTJmkSjy1lkMSuJv/cdFW2PtBWNsYhEYEgYspsWF/v2xdxd17WiURfoPz7N8LyJyU4B&#10;mOt4FDZLHdGkSWtxakoo3uX5lUkTPjvRSFDDuE2bNrLwJdOS06dPa39hMgoUu4p6dzN/XRs5HUMN&#10;ii1KUnBVbSgdIRnLdInem6xd/zB4PEofIhoJXXB9U/t9BvdHydTmH7nOhg0btFsZDxaNDMNkdCj2&#10;baVKlWRZtm/fPm1u6kHCkZyy0fE7duwoneUYG4rJRzGnaTSTOhxPnTrFpqpfICpFjHj+kRjwx5+Y&#10;73wcVlsuvSW0EqdFu4Lwy/Q1KFi8Mt5ExQrBJd4bQ4pOnxQSjQS5wwkPf4Os2fJgmPVmLNgRCEtH&#10;Eo1hsPIIEMlXnLdYdg2DpUswrNxDYOfmDcu1+1Cq8nd4/SYS0VHUpuPRxvTEZykaCZq03rx5c1nA&#10;00hPaGio9hcmI+Dk5ASTTJmQY/JGgyJLl8zWXoaJWR706NFDVrLGgN4Zk3yFDR6P0oeKRpoXI81s&#10;e/xpcH+UyDNspsKlZA8zmWEZEzLtomuiub40T5RhGCYjQp5GfXx85N/USWjssvJ9kOVS3rx5ZXna&#10;u3fvFOuEo7ps//79Mlalg4ODNpf5YhBiLDLiOboM+Q3z3M/C1oBITJzmeVxBuwFTsNltD2JIL8r2&#10;UNqJRoLe48jIKJQo9y0Wbd6D+W7nYeHqB3MhHC08QuX+5rr6CuF4TRzzOmzFsoPrZUxatAP9fx6H&#10;WIXYvzjGe6+DSTU+W9FIUM+kNA0UBXz16tVTzPsZY3w6deoEEyGizNZ5GxRZupRt0Cz5fCkIs7Ew&#10;tmikHmkaNc1S50eD+6NEITky126BcuXKGT30hr5opPA0DMMwGZlr167Jup06F1ObgwcPauoIkTp0&#10;6CAazcZv0FJje8qUKfIYI0aM0OYyXwoKpRIvwl+hWdcRWLA9ANO3+BgUivppsfNZNG3fDzGqaMQq&#10;I6BUJsO0M4VFI0HvcuuOP6Hb0L/g4HwK5i4+BkRjmFY0BgnReAULXM+hwFe1oVCpER0R+f4RUybV&#10;+KxFI0FhDHQmJRT+gOL+Mekb6r2VsRkbtH93bMb1PvK5Nm3a1KgmPLJBYETRSIVmt27dYGKWGznX&#10;Xja4T0rZRsyTxyYHQMZEXzSmdqBshmEYYzNnzhxZplWuXFlOZUhtDh8+jEKFCslzaNasWYrMsaQ6&#10;zdnZOa4T8ciRI2yq+iUgBBK1Gcb/NRu9frOCg0cAZm57f6zDxVtPod+w8YgVojE6hkbAkyG0UkE0&#10;0u8bt7qhZr1WsFp3UJyrnxSMFu4kGkkk+gnReFWkUCEag2EvRKT9trNo3KY/fANDhfh9T9gQJlX5&#10;7EUj4efnJyfPUwFPwpHndaVvyP04Pasclp4GxZUu5Zi2Va63ePFi7ZbGgfZpTNFI0NwU2m+23+ca&#10;3Ccls+WnZazJn3/+WRSSxutZY9HIMMznBDnFmTRpUpzjMGpkpzY04mhmZibL1kaNGuHp06dGLbd1&#10;kAmuTiSvW7cuRY7BpA/o2cbGxuD0WW9ky1EelqvPSUFouSNYI6pcg2EnRJ2dWwAstnrB0skb1u6B&#10;mOHojVkOKzFv3jz5bSgUMdo9vodUEY1qvH4VhZIV62DeliNCBPvBkrypul8V+wsSItFfXFcgbMTf&#10;tkI82rkEYp6LDwaNm4d5y9YLEayASs2dJemFL0I0Ev/8o3E0Qqlfv37aXCa9QXPuChcujMzlv32n&#10;AxxKWVoPks+TXKIbE/meGFk0koOD8uXLI1OFd19XloYd5PGN2XvOopFhmM8NnVCk8r9nz55GN+tP&#10;DvqmqiQcnz9/rv3FeJAIMDc3l8fw9PRME4HMpA5SYEWEw8ZuCdr3Got5jv5CWAXDwjNQCKqEotFe&#10;5NmRQxky79wehKr/ayFHwGk6TLI7FlJJNKoVKkydZY/fpi6G1dbzMph/QtHoL0RjgFY0imt09IXD&#10;xn/xdc3GeBkVjVg1xZtk0gNfjGgkdu7cGTeJfeDAgewUJB1Cnj4p9ETWXu+JzbjeGyZ5CqJGjRpS&#10;kBkT2Qgwsmgk6J0zyVtIxpU0tF9K2YZZy+Pv3btXu9WnQ/eH9kn3NbVd1TMMw6QkFHSfyre5c+dq&#10;c1IXaqiXKFFCngMJR3J8lhJcvXpV/kv1ztatW9lU9TNEpVYiMjYGdRq2ht3y3XDYFiCE4VVYePgL&#10;sRgiRSOZcNLcPxKM83YEwcbFC9ZOF1CoTGXZafFB70UqiUZVVAROnTqPDj1HwM75Aqzdg6S3VGtx&#10;LXZin3ZuPuKafMX1XYOti0iOwVjkchEVazTG7v9OIEqdzJFTJsX5okQjsWvXLmTKlEkW8IMHD+Ze&#10;u3TGjBkz5LMxm3vQoKiiRGE2so9aJNcjs09jQ/t9l2jM+kPfjxKNmzdvlvvOMXWLwf1SMlt0VMZ0&#10;nDx5snYr40DHzZw5swwezTAM87lAAqpYsWLSX4Ec1XhfKzYFCAkJkeUrlbOlS5fGvXv3UuQ8aBSJ&#10;wojRcWj0MbW9xzIpi0oVC9+w6yhSpiZWuFyAg3MwzGnUbXcoHFxotFEIOjchtoTgMne8gnme/mKd&#10;c5i6ZBeq1WooR6UpJZtUEI20QvTzx1DEKFGmUiPYOZ7BHPdAjWgUSQpgt8sieYvruy5E403McQzF&#10;fOdLaNp1CDoNGIKnco4mkx744kQjsWzZMo0wEKlv374f9pExKcarV6+kl9FM5aoj59YQg6KKUk7H&#10;qzJ+Y4UKFVKkt1W+G+8SjW2HfJRoJNNQ2nfWVgMM7pdSzs2BMDHNhdq1a2u3Mg50XBaNDMN8blD9&#10;rTO7p/iNNO8vLTqDvby84nwnlCpVCkePHtX+YjzIBNfS0lI64XFxcWHR+FlBDnCi0fuXkWjXdzQW&#10;u3jBxjFECLUgWHv6Ya4LmXHqRONVWDj5YL6nL+ZtO46S37aF+469sj30Qe9EKolGVWQ4lDEK1G/W&#10;HdabjhsQjV4iXYkTjbbO1zHPyQszF2/BN7Xq4amM18ikB75I0UgfFTlb0RXwQ4cOlYKFSVvc3Nzk&#10;88g+YY1BQaVLZivPy9iMNFKcEtA5pIRoJH744Qe5f4ovaWjflLL1mSjXIQdOxoL2x6KRYZjPFRrt&#10;K1KkCExNTREYGKjNTV3IGU7Dhg01dYhIf//9t/YX4/Lw4UP5L4nlJUuWyJiVTEZHhYiocNRs0Byz&#10;V+6UzmDIVJMcxNh4CIHo4ifnM85xC4Ol+zVM23gR892vwGr5DuTMUw5hN+7KzpIPGuFODdEoUMTG&#10;iEOpsXjVFvQbNQcOLheESPQV+6M5m4FCPF4WyVvGa7R1voG5rrfgsOUKFmz9F3V+6I4dx89CpYgW&#10;ApQtA9OaL1I0EvRxLVy4MK5wHzBggPYXJi2g59G6dWuYFCwBs61BBsWULmUbMF0+s5ToySXkO5FC&#10;opFcqNP+TWc6Gdw3JbM1XnKdadOmabf6dGh/LBoZhvlcobnbXbp0kV5Vo6PTznEGCbomTZrIMpec&#10;j6VULMnXr1/LkCM03aZKlSpGn9vPpDJqJZ48f4SGXfvBbut/sHfxh43Lda1oFALK2UeKRmshGi2E&#10;aJz393VYbTqJQaOtUf6bBoiOVaZb0UjnpFAocfP+U9T7vhtWbr8A662nYevmJ64tBJbbfWDp6SNF&#10;ox2JRpebsNnghRWeXvhl2lLkqlAPSkUUi8Z0wBcrGgkacVy6dKl0EEIFPHlVTQsPbIzGNLVAgQLI&#10;XLMZcjpdMyimKOXc6A+TPAVQtWrVFDMrpnchpUQj9QzTdWZp0cfgvnUpU4WaqFatGiIjI7Vbfho/&#10;/vijFI2XLl3S5jAMw3xe6I+4ubu7IypKNDTTAHJI0qdPnzjhaG1tbXQhSw1xchxHcSJ1I6svXryQ&#10;/zIZDxqNe/zkAcbMWSxE0ynYugiRJtoCOtG40NlbikYr9zCYe1yH/fZQLHS/ghbtBmPDZk8olCop&#10;Gj+IVBKNhEqcX5RCjXLVmsB+40FYbz4pRLGPuJ5gWHgI0ejhK641TJqmztkagqWeYZjneAYzlu9E&#10;tjzl8eTJY6O1h5iP54sWjQQJR/K6pou3RDHyOI5j6rNp0yZ5/3PMcDYoonRJF5tx+fLl2i2NT0qK&#10;RuqUqFSpEjKVr2lw37qUtc0g5M+fX4bLMAbt2rWT10UmwAzDMJ8rJKbWrFkjy7tOnTqlaUNz5MiR&#10;mvpEpGHDhqWIGSkJY7rmK1euSNPYoKAgucxkJNRCNEbh8L+nMWnhDiEYvYSY8oOVEGma+IUU9P6y&#10;yPMXgvEqZnuGwsrVW4iqE/iqQl0ohBhTKj/CCVQqikY6t2hxngOHjUfXYdMx1+kMrBy9YLOdRk5J&#10;NPqJ/YcKIXkNtk5hsHcMwCL3y2K9kyhRtwPOXbiEl6/Ck308JmX44kUjQb0zFCBeV7j3798/Tc1b&#10;vjSoIs2TJw8ylamMnNuuGhRRupS1zWA5F1Xnfjwl+Prrr1NMNFLBSQF4KYi/2cL/DO6fkk4cOzo6&#10;arf8NFg0MgzzJUBlLE1dKFOmjPTGnZahKagdoXO8R5YeFStWlB5QjQ1Z3TRu3Fgep2jRohxOLMMR&#10;K0RfFKrXboEZq07A0vEKrDy9YeVBJpvB0mTTxuMyLD39MXt7sBCNQkR6XEGL3mMx/I8JUMeqoFZ+&#10;hOlmKotGlUKFwOBbKF66Fuw2HJQeU6c7BcDCVQhkIYjnuF0Vx74qhCMlCsXhCzuXK7DYcgbL1m3D&#10;a/Etx7LzpzSFRaMeFDiXBAkVvOSwRDfZnElZTp48Ke951p8mGRRQupRzUwAyFSwu43KlpNlRixYt&#10;Ukw0EiR45fV2+NXg/imZbfCVZrh169aVo+GfCotGhmG+JCjsBXUI00jjokWL0szZHYlWCrekC5VR&#10;p04dGcvxg0eF3kNAQADat28fZ50SHBxs9GMwKYMi9jWu37qDXHnKwnLjRdi6B8g5fjrRaC9E4xwP&#10;b1h6CNHoGQQLDyHgHM+hTKVm2LDJBaqoWCCdi0aJWDciQoEK3zSA9ardsNp6FnN23QLFbbQW10ye&#10;YWVyDRHXHQRbN38575FiOFo4rEG4Uo1ocUD6j0kbWDQmYseOHSwcUxlyXEAjb6b2+wwKKF3KPmaJ&#10;fC4p5ZFOR0qLRuL7778XorAgzDYHGDwGpaxdRsjrDQsL02718XTs2JFFI8MwXxx//vmnLPt69eol&#10;RWRaQTGFaT47nUvJkiVx+vRpo3QIJoaEIlmokPUOHTMtr5lJHhRqY9nKdShZsQEchGCzcvGDhaev&#10;VjQGCdF4HdYevkI0BkjBSKNy1luOo1iFRrj34KUcwVPGfsSIehqIRqjUWL95O1p2H4V57t6Y5hQM&#10;S1fatziue7D4N1gG/aekyRO/idSgRU+8EtuTsblK/MekDSwaDXD48GFZsFOqUaPGJ4kD5t2QWY2s&#10;SLPlQM6twQbFEyWK20jzAFMqNqM+qSEapVDOngOm8w4ZPAalHFM08zwpPMynMmKERoAay9yVYRgm&#10;I7Bq1SrZEbx9+/YUEWnJhcTcjRs3pKdTKotz5colR0CNDV0jOfWjY1hZWbFoTOfQexEtxFflOk1g&#10;vcxTiMQQmLsEwtzTT4hGCngfCAfnMPF3iJzjSEH97VwuYPby7Vi0wRPhbyKF9osV6SPe7dQWjUSM&#10;Ehe9fGFasBoWiOubsEmIYznCKEQiiUaRrEWiOI5W7ldFChUpDA2b/4Rjl8PwjOZvsmhMM1g0JsG5&#10;c+fiegVpjhv1CjLGh0Z26R7nGLPEoHDSJbMlJ2RsxoEDB2q3TDlSQzT++++/8rqz/2pr8BiUzFZf&#10;hEneQnKO7aeic8hAc3cZhmG+FKiTkepvEk/kJGb+/Pkp5nk7OTx48ABt2rSR5TElGgml8BnGhPZH&#10;cynp2mkqB3U8soO/9AmJxuDbd1C8Uh0sdz4GO4/rsCRnN9v9pWi0E6JxrhCNs2hEziVAiEpfISLP&#10;wm7tLvx7zg8xCiVePqe2yEeYbKaFaFTEIioiCnW+64hRtk6Yu+cmrOTxNKOK1jLwPyXyFBsvHgeP&#10;WYgGzXvjqTjfiFiOcpBWsGh8ByQKpFMUbeFOk+t5joDxoApNBkLOm7RA06Vsw6zlMzhy5Ih265Qj&#10;NUQjVeDkGCFTjSbI6Xzd4HFyOoYiU/Hy8lif2lvMopFhmC+dmjVrynLQmDFwPwYSrePGjYsL91W9&#10;enU8evRI+6txIWdAdAy69rSa18kYhtqTNDJsPm8hmnTsh027r8g4jDNdgoRoDNCKxgDMcw6Flect&#10;2JCA2nZJLJ/GoDHm8A6+BaXYh0r1kTE600I0qhQiqbHjwEkMmmAPC+dzsPMUx6M5je9IDutOI1fe&#10;mgi+dQeRsdTJwm3xtIBF43sgpyUtW7aUhW7evHmxfv36NDVx+Zx4+vSpFESZ67c1KJp0KefmAJjk&#10;LyK94aWG+/TUEI2ETsiZLT5m8DiUso9bKdf5VLHMopFhmC+ddevWyXo8PVgOUTvC2dlZlsuUvvrq&#10;K9kxbWzIBwB1fm/YsOGTOx8Z40LPIzY2FtXrNED/MbOwzP08rNxvYIZLsBCNgbAWotFeKxpnu94U&#10;Yi4Ytk6XsdDpBMpUrIebD54gRk7X+UgBlRaikYRyTCwixLX3HWWBWZuOiuP6GBSK+mnxtsto3esv&#10;bNtxADEqcoTI7fC0gEVjMqBRoa5du8YV7nPmzEmzoMGfE9u2bZP3M8df6w0KJl3KMVNTsS5ZskS7&#10;ZcqSWqLxwoULMvBztkGzDB6HEnmMNTHNhS5dunxSZ4XOGQSLRoZhvmTIRJUa6wcPHkS9evXw5MkT&#10;7S9pA9UDNNJI5TPFi169erXR2xc0ikmWPXSt1JahaSFpaaLLaFAqFfD3C0KxSvWFMDwO223nhFC8&#10;JgRiCMw9yKOor3ZOYwimu96AlbM/Frh5YehYO9Sq2wSvIiKlcPto0kI0ClQKJV7HKNH7l4lYtuO8&#10;ON4Vg0JRP9ltuoDJ87ajUp0f8SLiNVSg95dHG1MbFo3JQGdCMHz4cFmwU6K5dVzofjzUu6YzzSEn&#10;N4YEky5lbfmTdFd+/fp17dYpS2qJRuqMIMc+WWq3MHgcXcpcr7WMvfUpx6OODrrXDg4O2hyGYZgv&#10;E4pjSNMDqEycPn26NjdtoPYFzUFs3bq1PJ9MmTJJYZcS/PHHH/IYdO2pVZ8ySUOiy8FmKdr8thDW&#10;ck5fiPzX3MlP/B3vGIbSWMdg2G73xxKPs/ixY18sXboMCtEG/aQpU2kkGtUqNZ69VmDwiL8wwW4D&#10;bN28xTW+LRQTpC2XsMj1IgqVqIkdew8I0UgmuSwaUxsWjR8A9f5ZWloid+7csuAlcXHz5k3tr8yH&#10;QOZBdA+zvSc2Y65tV2FSoJg0r6FAyalBaolG6oho0qQJTHLnN3gcXco+xBzZsmX7JJMqGxsbeb8n&#10;TJigzWEYhvlyIZP/nj17ynKcymJjO6P5UEjIkoDNnj27LKtpFPT8+fPaX43D8+fPMXHiRDg5Ocll&#10;umby6MqkPiq1CgplDMqVqYkJSw7BwjkAViTYpEgM0f4bn6Z53oC9py8WOB9H4ZKV8erlK6H5PtGT&#10;fFqJRrFNeKQKdgtWoEKtZpjjfAmWLr6Yue0ybD1JNL8tIm2cfGG37Ry6/TYb4ybNQJSCBDObW6c2&#10;LBo/AjKrLFiwoCzYK1euDC8vL/Hx8Mv7IZATAE3IiYMGhZIuZZ+0Qd5nV1dX7ZYpT2qJRkLnPdZ0&#10;lqvBY1Gi+JW0zuzZs7VbfTgsGhmGYQxDpqpk+UKmomkJtSM8PDxk/ULlNaUtW7Z80tSEpHjz5k3c&#10;tJtDhw5pc5nUQgkFrt26heKlasNi8wUhlPxh43FViKdA2G0PlUJRP830CIWDmxfG22xC604/QRkr&#10;BJsUbRlwpFFsoxIp5Pod5C9UGrM3ntAE9xeJBKPub/3ksCMMcxwvYYHTSXTuMQQKsROF4iMdADEf&#10;DYvGj4A+Ul9f37gRx/z58+Off/7R/sokh2+//VaOIObcHGRQKFHSeA8tJytQMmdNLVJTNJIzIHqH&#10;MldvZPBYlHI6hcGkZAWYmpp+tEk0i0aGYRjDUOdveiofafSvWrVq8pxo3nv79u2NHjLj9u3bcccI&#10;CwvT5jKpAbUhFWoFPP/Zi/a9xmKOs7ccZZyx5YoQjGFy1DGxaJzu5It5bhdQtGpzLF6xDkqFCopP&#10;bRelkWgkSDRGx6hQu3Z9jHTYDhvPIDjsCjU4ykjJmsKQbDqPBS7nMHjEVCG5STTyFLHUhkXjJ3Dr&#10;1q04z6qUyLV1aoqbjMrhw4fl/cr2s5VBkaRL5FWUnMD8/vvv2i1Th9QUjQTFYTTJlBlmq84bPB6l&#10;bEMt5T2j+KEfw7x58+T2LBoZhmEScu3aNQwePFh24lEdvmrVqlSbDpEUERERmDJlSlz7gsxVjx07&#10;ZlSrJqrDzp49K/+mfffo0QN37tyRy0zKQWaVEYoozHZYDPt1/8LG1V8Io4QiMXGycLmCmSv3IEfB&#10;Srh5+6HYiVKkT3wX0lA00nYxMQoc/e8YSjfsj1mOV2DjEYjZJBrFv4lFo4VHCCwcL2Ou01kM+mMG&#10;btx5Kh0JsRfV1IVF4ydCcY8onIHOqQt5uaTgvYxhyINbpUqVYJLDDDk3+BoUSLqUbaiVvKe7d+/W&#10;bp06pLZoXLFihbzOHNO2GTweJbP5QmhnyYpffvlFu9WHQe7W6Ri//fabNodhGIZJzNatW6UzGnJ8&#10;lx7Yvn27dIRG5XeuXLmkd1UyLTUmd+/eRYECBeQx+vTpkyLmsEw8arUCzyJfY9RkcyGCLsHWXQg1&#10;A0JRPzl4+uD3matQr3k3KEkrCsH20YpNRxqKRoJGXMmbcblvGsB8mRvMt52D3a4wTHMJgrlHmDhe&#10;EOxd/TDfxRvT3a9htttV2LgEYPTMzRg+1lbeB3Kqw6QeLBqNAJkMUvxGKnApUTxBXe8dk5D79++j&#10;cOHCyPxdJ4PiKC6RA5w8mnmjqR2QOLVFY0BAgLzOrF1GGDweJQq9kalkRTmy/THoRGPnzp21OQzD&#10;MExiKJYjiUZbW1ttTtpCDeuHDx+iQYMGcW2Mdu3a4d69e9o1Ph0avQwJCZFOcnQOgVxcXNJ8tPVz&#10;RaWMQoRKgZZd+2GeRyCshBAyJBT1k4PrJXT/ZQb2/HsJsTFCMFKQ/M9ANFIHRaMfuqHTkL+wZE8w&#10;zN38YeEZmkA0zpOiMUyIxhApGqfO24VylZoj/E001Aru4EhNWDQakf3798fNjSBhRJUPx3NMiC6Y&#10;MQWtNySOdCnHLDe53sKFC7Vbph6pLRqpYi5WrBgyFSubZPiRnE7XkOW7znIe7cccl0UjwzDM+yEB&#10;RaN7JJ4oDR06NF10ApO5Kk0zIE/aVJaTMz53d/cUEXbUlqFjkKMcY8+l/OIRIkuljMCloAB8174X&#10;7GmUUYbbMCwWdWmu6wX80P0PhN59BKVC7ITMUz+VNBaN9K3RoMu+Y5dRv0Uv2LlcgIWLLyy360Rj&#10;MOxc/THP1Qcz3EJl/Mo5QjTO23wGuQvVgm/gVURHRIo9faJ4ZpINi0YjQ3Mi/ve//8kClxJVOGRK&#10;Qj0qXzpUQHz33XcwyZINOTf4GRRHupS5STfkzZs3TUx9U1s0EnEmqta7DB6TkqnNP3KdTZs2abdK&#10;PiwaGYZhPoxFixZpyuUcOWRIjPRAYGCgZoqHOC9KHTt2lOLWmG0M8uqdJ08ejBgxQtbbNM+T/mWM&#10;gFKN2OhwtOvVE50Gj8LcHddh5UqCTIhDkayFiNQk+js+Ldl+BW27j0B4jAKxMUbynZHGopGg9yo8&#10;RoUOvX/H4h0U5F+IRs8QIRpDxfGCpGic6+qL2eLemLuKe+EShPnOV9BjmCWmzF4sHQKpFDw4k1qw&#10;aEwBqHKZOXNmXKFeu3Zt+Pv7a3/9crl06ZK8H1l7TzAoivQTmWLSfUsL85i0EI0UP4sq6SzNeiKX&#10;83WDxyVvsiZFyqB8+fIffF/Iuy/dexaNDMMwyYOc3TVq1AiOjo5ymZzEpAdnd0+ePJGmpLpRR7Jw&#10;Mvbcf/KuqqtnJk+eLJ2o8aijEVAo8OLFGxQsUgOjbVwwcYs/rN2uCoEUIpJGNFqJZOkRDEv3qyJd&#10;E+kG1mw+hR4/jRQCS+xC9fmIRursiBZC2mHxBizxOAdLOg+PIFgI0Wgt7oetOBcHVz9YimNb0f0R&#10;98reJQAzlx1A7hK18fxVhLgO9qKaWrBoTCHITnvnzp3S7FAnHmneY2QkDaV/mVDFY5LdFKZzDxgU&#10;RbqkM01duXKldsvUJTmiMWfOnEYNiky9bfXr10em8jWQc5thE1VKWdsMkr3eoaGh2i2TB8Ufo3tK&#10;QpxhGIZJHmQ+Rw7cqJOQOuxGjRpldEc0HwO1Mfbs2YMaNWrEtTHGjh1r1LmOBFn7kCksTY340HqH&#10;MYBCiTPnriBb7kpY4HIef20lz6kkGuNNUWlk0UqmqyKFihSGcVNWY+6i9YhWiWdP8xmNQToQjYRC&#10;pYbHzn0YPWcTbF0uwnZ7sBCNV6VotBHnQvMard2FuJaCOlSsEywdCJWp0RprNzkhNkYIRyZVYNGY&#10;wpC5KvVU6gr1nj17fpHmqnS9devWRaYSFZBzc6BBQURJxmb8pp68V6ntAEdHckQjnR85DjAWdH96&#10;9eol92u2ztvgcSnlmLxRrqPr+U4uOtFIiWEYhvkwdu3aJctPEo7pqfOXzqVv375x5Tt5cv/333+N&#10;2sagOY4U/oMgZ3bkYZaENPOBiEeiVqixZqMnmvcYDXvHs7Dfcw8WroFCEJEoE4KNRhxp7p6rEExC&#10;pNm4BcjUrGV/7DlwFHTXY2ONNLKWTkRjbLQSx09dwNeNe2HJTl/M3uYlR1mtyfGNuDf2rv7iHvgK&#10;QR0oR16tXK7CZusldBwyHUN+HgVFLDtsSi24BZkKvHjxArNmzZJz9KhQr1KliiyEvyTIkQBde9aB&#10;MwyKIV0yW3RUhpZIS3fnaSEaifPnz8v9Zv/dweBxKZktOy3XodiOHwKLRoZhmI+HRBKZgJ48eVIu&#10;nzlzBnv37k0XHcB0buQUR3/UkeqIR48eadf4dGjElZzx/Pjjj9K7rIODg/YXJrlQWEWFUo2S5evC&#10;fsNB2Dmeg+X2a7AUotCa4hHqiUYbIRpt3fxh5+YjkjdKl62HVxGxUjQa7Z1LJ6JRKd6tV6/eIFfx&#10;2vjNahvsPQNg5R6iFY00rzFA3gM6vqX7dZi7Xoeloy/mbjuOcpXrITw8fcw3/hLgFmQqsm/fPnz9&#10;9ddxhbq5ubmcy/a5QxVa27ZtYWKaE2arLxoUQ7qkC2J/4MAB7dapT1qJRuoxJq+7JkW/Qs5tVw0e&#10;m1Lm2i3l8akzIrmwaGQYhjEONNePTP2pPCWPpukFMqH9/fff5fQJXXlPVinGNKd1cnKSVkNU/5GJ&#10;LDlZ+5C66EuFhJ5KJJft+/F1jR+wwPk0rLeew7y9d2Hh7gsrDzK/DBQiKQxzPW5gysoLcHDxhp3T&#10;WQyeuRZ/jPwLUdEKkYw4fy+diEa1SoXIN6/x61+26Dt2Lhw8vIRo9IelsxCLQjzauNBoo0Y0Wrhf&#10;g4XHLXG+flhIHmU79MOx4yfEXsibbNp34HzucAsylXn27Blat24dV6CT8xNfX1/tr58nNKGe5kNk&#10;/r6bQRGknzJXqiPvC92ntCKtRCNBI9K0b7MFRwwem1L2SRoTVTKXSi7kiIm2ocQwDMN8PCSWyDFM&#10;uXLl4kxV02o6RWJofjxZrZAZLZX3ZK767bffynrYGJD4IdFM/9JxaP/Upkkv159eoSD0CnHPBg4d&#10;hVZ9x8PB6QxsXS7D4e8bUjRaevgJoSREo8s12Ltch922YMxz9sJi9zMwq9AYa9duiLvvRiO9iEax&#10;E2VMBC6EXEf+KvWxZNcpOOz0FudDZqkhsHKkOJW+0lzXwuMaZrpdl3MbrTefw6hpK2DjsFbsI0pI&#10;xrR3UvW5wy3INIBG3iiGY4kSJWShXqRIEWnqoQuq+7lBPZNkzpJ9zFKDIkiXKNwE3Y/Zs2drt0wb&#10;0lI0Hjp0CJkzZ0a2X2wMHptSzg0+MMlbSLpaT24FQk576Jwpca8wwzDMp0H1uJ+fnyyDqY4jKxFy&#10;fkeCMj1AHlapE7JAgQKy3C9UqJBcJj8LxsLT0xNly5ZF79695f0gE1auXwxDXncjYlVo1aE/Zq/Y&#10;BTvnc7D38MEczxBYenoL0egjhFAAbJ2FYHQMwyK3G5jvdBHTl3giS55yCL0aLO/x5ygaCZVKgVvP&#10;X6Ni9YaYusJVCMTzsPUIwuytvrBzvw57IRrp+CQaZ3vcwNQtPpgvhLbNit1o0qKX2D4KMbHkEMeI&#10;94d5CxaNaQj1/DVt2hTZs2eXhXrLli3liJBRC4U0hirQTp06Sa+p7zJNlcHrf+wvPYOmRWxGfaRo&#10;zF0AObcEGTzXlBSN5GSATIuyNOlq8NiUcooKJXOV+qhWrZqsRJKDvmi8e/euNpdhGIb5VHROzHQd&#10;nlTvpZd6nNoUVatWlZ2RdI4kHg8fPmw0Zz4UYuzhw4fymufPny/NdoODg7W/MjqUSjUiRRo62hxL&#10;PS/Awe0y5rhcAXkEtfC4IoSjRjTaOd/EfNfbmLrkHBY7X0Sv36aj98ipUCreQBlr5HiE6Uo0KvEy&#10;VokxFnb4X5vesHM9DSsXIapdg2HlHApbVz9x/CBYuofCnMKQ0NxPx8tYIsR37e96irbTPdEeivms&#10;2s/pERaNaQwV3KtWrYpr0JOzHHt7e9lj9zkQFBQkrytr15FJxh+kRHP4MpWpjMaNGydbCKUUcaIx&#10;CS+vKSkaybSoS5cuMMmWAzk3+hk8Pt3HbD9Nko0AHx8f7ZbvhkUjwzBMyhAVFSWd5JCAIv766y9s&#10;2rRJ/p0eoHbG9u3bpVUT1QHUUd2mTRsZh9JY0LXr9k9mq4weQsgoomLxPEaN3qPnwsadQkgEwVqI&#10;IBtK7lcwx8NbiEaRT85f3IKxYHsIFrueRLHK9RH26InYhUrO/TMq6Ug0ktiLFmn3iXOoULMJ5olr&#10;t3K6DFsSiY5XpVMgEo1klmrhHgYL8i7r7ItFQny36j0JZ06fE23H9NNZ87nCojGdcPnyZfzwww9x&#10;DfuGDRtKL20kIjIy48aNg0l2M5guOmpYAGmT6Zy/5XUvXbo0zT/6tBSNBMXeov3nGL/a4PEpmS45&#10;KdeZNGmSdqt3w6KRYRgm5XFxcYkra8l8NT1B9cDQoUNhZmYmz4/EIznku3PnjnaNT4NGHNeuXSv/&#10;JjPVVq1aYcaMGXFi+ktFHRMt/bQ4/n0Ko20cZegI6R1UJFspGr2laLSWYlITamPG+tOYu+0wylRr&#10;gIdRRh5h1JGORCMRrdSMNpasWg82mw/CytFL3JurMHcKFfdEJxqvStE4y8kfNq7+mOt8GX3HLsHK&#10;lesQFckjjSkNi8Z0xurVq+NCc1Aic5eM7GGVTFUylauOnFuTDlif0/kaMlX7TlZgVOmkNWktGolS&#10;pUohU4VvkdMpzOA5UMr8bVN5HsmpkCngs+6dYtHIMAyTMtDcNRJK48ePl8s0h5DqCspPLwQEBKBe&#10;PU08ZErFixeHh4eHDKlhLJYvXy6d5NBcT6pzyIIovcz3TFVIxERHQBmjQrlvW2D8PHchDLWi0Y3C&#10;agQmFI0ib+52IYw2n8c4u43o3GsowlNq8CCdiUaluM4oscNfx0zC7FXbYSMEob3nNVi63tAcn0Zn&#10;xX2jezdrmx/MHX0w3zMQM1f9h2bft0FsjBpKhZqFYwrCojGdQSOL169f15goagt0CtNBnjLT2mzz&#10;QyHTyaxZs0pTypzvME01W3hUXie5Ck8PpAfR2LlzZ2QqUgo51ycd6D/bgGnyPJJjCkTCUvc+Xbp0&#10;SZvLMAzDGBuqq8nTJYW6qFixovSSrhOR6QVyvEcmqyQYdXUDzZM/evSoUSycaKRx/fr1cuSRGvHL&#10;li2To5xfWqclXbs6VoFjJy/BJFdF2DqeEaKHRsw0opFiEM5x9xGi0UcIIs1omq2LD+a5XEaXQeNx&#10;xjsYr1Oq7ZfORCPdq0hFLA4eO4k2vf+ArdMl2HmEwtLtthSMc9yDZZKjsR5CPIpztXAJgLWzPyqW&#10;r4WL53ygjFWLy2LRmFKwaEynUKVDHlZ1cR2zZcuGIUOGyB7CjAD1KOqEr9myMwZFjy5lGzZHelcl&#10;s8z0QHoQjXZ2dvIYpnN2GTwHSqa2u2Ei7puNjY12q6TRF42nT5/W5jIMwzApBYWh6Natm6y///33&#10;X9koPnHiRLoKT0GxHadNmxY3H5EStTXOnTunXePTodHWMmXKyH2TeCRIVH8JkKhSxSqxaPl61G41&#10;GDYU0N8jGJbuV6VotHcVQlGIRmsPXykayTTVwc1PiMZLaN5pMF4LwRlB5q0pQToTjYRS/Bchrrl4&#10;pYaw2XYeVs5BmOF0XQpFjWgMEucZCAshFK3cQqRjnNkuwRjYbzS6dh4ElUKF2JiMPa0rPcOiMZ1D&#10;E9jJnTWN2OkK9BUrVsiJ9+kZ6k2kc83SrKdBwaNLNAKZuU5L6TXVmK7AP4X3isb2P8trS0nReO3a&#10;NXkM6UDIwDlQolFIkyzZ0KRJE9kYeRcsGhmGYVIfGrXTxWImgVasWDE5opfenN2RaSp5cNdvawwb&#10;NkxOj3lf/ZIcSDRTvGa6B2Sq26xZMymgM7rfhvdBt44GCqvXaY6Zy3ZgvqcPLDxoXp5GNDq40jxG&#10;Cu5PcRoDpMOXeR4iOZ1D/18mIkqpEvv4MkYaCfKAqhTX+0P7vpiz5SwsnAIw0/lGAtFoo/3b3CUI&#10;5u5hMHcLxfq1O1ClciO8ehmLyAhxv4x9YoyERWMGgCqXU6dOoX79+rIgp1G5WrVqSW9t6ZXNmzfL&#10;c80xbqVBwaNLpvMOyfVGjhxplIrJGLxPNOaYuFaec0qKRhppls/bLHfSXlRFytplhDwXMml+Fywa&#10;GYZh0pY1a9bIMrh58+bSGodMRElEpReo3qG2hi6ECKWSJUtK01pjhMIKDw+X/1Lbhbx/k0Oe99Vd&#10;GR1q1lzyCUKZrxvAYdtxWDlfhrkHeQAN1YpGXznKqBONdkI02jpehOWaQ/hzkiWiY6KhVqVQB0M6&#10;FI3ijol9RsB2oQOGTFkk7oUPLJ0eaAVjEsktCAs9LqF8vU447xOK2FilvDbG+LBozECQeKRwHOXL&#10;l48r0AcMGAAvL690N8GcTHLo/GikzNRurwypkVjw0ChjlpY/ybiE5NUtvZAeRCOxYcMGeRxTczeD&#10;50HJbNExuY61tfU7RTeNTNN6lFg0MgzDpD4681RdHEMKtl+iRIl052WVoPmO5MWdnNlQvUECz8rK&#10;yijikSyRaN7+5MmT5fKTJ0+kF1cK0fW5jTyqxDNv36Uv2vUdDXunk0Lg+ArRGAYLIRyl0xspGoVg&#10;9PAXojEQdq7+WODujUIVf4Trjt1CMMaKFyeF2nfpUjSKy1VF43KQNxp1/BnWm86Je3LPsFjUJSEa&#10;57pdwk9j7NGm2xBERYuTUvFoY0rAojGDQZUO9daRyapOBJA5CTmRSU/CcevWrXHnZ5JZVDrZciDH&#10;hLUJBA+NoGUqVlaaqaQn0otoDAwMlII6W8dfDZ6HTEJ4Z/qqKho0aPBe73y65+Hu7q7NYRiGYdIK&#10;6gDOlSsXrl69KpfT27QTqlP+/vtvOdqoqz/Iyzk5t/lU81oSh9RmodFN3cjm8OHD39n5mRGJFM+0&#10;UpX6mLPCHfPczsNGiMP3iUbL9SeROXslXPAJFPcpBcVPOhWNSiEaI5RR+KZ+W4xz2A4H0c4xKBZ1&#10;SYhGBw8f2Gw6gizZi+HWnUcsGlMIFo0ZFCpsycsZxUHSFeaVKlWSI5E0DzI9QBUgjWpNnDhRzlmk&#10;c8xUvByyfNcZOWY4Ioe5O0yyZIWtra12i/RBehGN1DlAoTcyV22Y4PhmK88j+8iFyCIK1EwlKshz&#10;ofXIW9270L0n6SnoNMMwzJcKjTDOmzdPCieytiFxNmHChHRlsko8e/YMW7ZsQZ06deLqkcqVK2Pm&#10;zJlxJqcfC4lEqktHjx4t5/IT5Aju559/jlvOqChjo/Do0T3kqdkWFs7HMHcnhZDwhq27nwy1Yesa&#10;ItI12HpeF4ItGFZOvrDdehy/zFiCAmW/xasoCoFC4vzLEo1qUOiNaHTtPxzNe4zFgq3ehsWiNlkL&#10;0TjL0Qvz3S6gepMuOH/JV+xEpUmMUWHRmMGh3jpnZ+c4L6uUyNxl79690t13eoE8pTk5OcnYUPnz&#10;5487V0q3b9/WrpU+SC+ikaDg/XQsU+tdyD5qkRSKuvtGz5lGGJcsWZKs4My67Vg0MgzDpC/IC7au&#10;XCfnM1S305zH9ASNLpJJrf4UGUrkEZXqIGOYllK7pUKFCtIslsJJ0T4pzjAJ64yEWggWRUw09u/d&#10;h1bDZsN+x0VM2/gfbD2uSGc3FNRfIxrDYOMRhlnbfLF4900sdjuD7zsPw7x1LohWkmBMQQuydCoa&#10;iShFBDz3/4sKlb/H4o0nYOkSKO7TVcwUAtLCWZyfvmh0D8JscW7zhCAfZ70W7jv3Q6kQ55bOpm19&#10;DrBo/EwgRycUoqNgwYKyECcX3+Qsx1gxl4wFVTqPHj2SQofOk3oT05s5SnoSjVeuXNFUzNlNNf+K&#10;RPNYjxw5Int/P6Qi1W3PopFhGCZ9QZY55CDmwoULcpl8FVAMxf/++08upxeovqb2Bpmo6uoUStQZ&#10;TKE73mfx8j7Iisrb2xvTp0+XVlMkGAsXLixHYDMSdJ8ioqIx9JfhmLRmP2ZvPYm5O3yFILv8lmi0&#10;cBFCzSMI5lsvwWLV3yhVuTFeCtETKUNtpGD7KB2LRoU6Fs/eRKFgySqwX+QhYzLa77gmRxXNnShM&#10;if5IYzAsdt0Q+RexZudZLF3rKgS7Ampxfil6/75AWDR+ZoSFhWHMmDFx5qAkHrt37y7dXac3yKzF&#10;GJPqjQ3FqEovopHo16+f9C5LcSw/5X717NlTnjeLRoZhmPQLWeZQKCUqry0sLGTezZs3091oG4XJ&#10;os5qsiCic6VEQnfEiBHw9/c3ip8FmlNJHuNp+g3dF5pnmZ4c5xmCBGOsEH0RIn1VuQ6snC/AzsNH&#10;iLErsHbx1pimxonGq7D2uApLVz9YbLuAzkP+QtfevyBa7iOFn3c6Fo1q8V9EbDSWrNiAVm0GCXEY&#10;IkcYrVzFeegJRikaRRq/LQAOu0Iwf9tRNG3dG1FCsCsV5ESIRaMxYdH4mUKmIn369JGOVHSFebt2&#10;7eTI1ZcSVPdjSW+i0VhQTy2d96hRo7Q5DMMwTHqELHKoztbNb6SpCJ06dUp3JqsEWRBRmC0SduQo&#10;R9fm6Nu3r2xzfIqDHxLKJByXLl0ql11cXOS+LS0t063JKumUGKUaYQ+foW6zLto5jDS6SIliMQrB&#10;KEVjsBSO1juuYrbzZdi5e6FCtSZYtGoTVKR1UlrvpHPRGCVEo69fEExzFJXmqSQQKai/QdHoLMT3&#10;jmDMdTqOBuKeb9vqJEcaFbHpKx5qRodF42cMFagUVLhHjx5xhTh5aiPzy8uXL2vXYhLzuYtGcnXO&#10;MAzDpG90HrEfPnyIQoUKyfmONLpH+efOnUtXU09odI3mIx48eBD/+9//4tocFI+xWrVq2LFjh3bN&#10;j4OulTq8Bw8eLPe7YsUKeUwKX/Lq1SvtWukD0lFPwyOwyskDHQZPEAJRO7KYOEnRGIwZLj6woliN&#10;TqdRvEx1hEdEy2tLMUWmI52LRmrDvomIRNmyFTBz+XZYbz4Je/cwzHINw2zPQFh6+oj76AcHJyEe&#10;PYMxe5sv7IUo7zR8Dlp16oTnsS8Ro+JBEmPCovEL4fjx41I8UqwlXWFOYTtovkR6CtWRHmDRyDAM&#10;w6QnyNyTnOVQfU1z2mnqydChQ9Ol5RA19ukcdaE0dKlGjRpYuHChNC+VougjOXPmTJyXeKrPaHST&#10;2jjpBbVaCQoV2KLbEExdtVOOJiZMGrFo66ZJltuDYO7qhWlrD8LSbjFiFCpSydq9pSDpWDQS9I7Q&#10;+7569Wr8MtkeC5wpZuNVTHe+ilnbhWjc7g07IRrnOobAxt0f1i4kxEMwfc0hlKxeA3efP8SrqBdQ&#10;0f1kjAKLxi8M6pX74YcfEpiQtGzZUrr+JhOTTynIPxekaNSr6JJKLBoZhmGY1Gbu3LmyA5jmuxM0&#10;191YcwiNDY2SDhs2DLlz505Qf/76668yPuWntDtohPG7775DsWLF5JSciIgIGRZk165daRfzkoSO&#10;KhZBN+6hYLl6QtScEULmmkhh2nRVCpt40RiEWR5+sNnliz/mueLAv6fEc2TRqEP3fvwywQrL3c7C&#10;3ikAFh5hmL09QIpGMvmd6xyKOe4+sHQMFPc7DDaOF9D999GwXTYPL4RoVCvV3LY1Eiwav0DoIyTz&#10;1J9++imuADc1NUXjxo3h6emZdoVtOmHBggWyh/R9iby6ZSTWrFkjnzWLRoZhmIwLmWoGBATEhVoi&#10;r6U09WT27NlyOb1B50uhtdavX58gXAcJSTJlpfmQ5JH1Y6D2SmhoqBTMZBqr2zeZ7xKp7WxPpY5F&#10;tCIa5g7L0eCHn7HIxU8IRBoBo7iM+onmNmoSeVS1cT6D3mPscOH8ZU2oiNQQORlANNKoNT3broNG&#10;YonjMcxzFmJRCO/Z2/2FaNSEL3EQotGanAw5CxHuch0OLt7o8vs4zF+3Aq+jX0OtEKJRThJlPhUW&#10;jV84p06dkl41daE6KJEJyYYNG2QPIfP54OrqKp/vjz/+mC57pBmGYZgPgzqByXqIOn5p3iAJNJrv&#10;5+7uHmfCmZ4gkUfn2b59e+TLly+u3UFeV2fMmCFNTz82xjQ5D5o/f74c2STIQ3uRIkXQv3//VItb&#10;rUIMXka+Rv1mHTHwz6Ww30jz7uIFoqHk4OYFB6eTKFXtRyGu70Mdm0oOfjKAaKQRQkqdug2A9bLt&#10;WCzOYZajP8w9/aRoJLNUe6dQ2Hh4w8YtFLM2BcNmmzcGjTPH0D9H4fGrp1BExogdaXfIfBIsGhkJ&#10;eWgjr5q6AlyXKJBveqx4mA9HJxqpgcGikWEY5vOBBBMJSJrjWK5cOVnW60Yi0ysU09Hc3DwuRJgu&#10;0fk7OTnJ6/kUdNY1FLOa9kXxHylESEoKSIU6BpeDQmBWvCrmbj4Nh22GhaJ+mu90Gr9OXYqSZf8H&#10;skzV/C8VyACiUccvv4/DD91GYKHjFXmeFnGiMQD2zteEaBR/C9Fo43ILDi5BmLpoC7Lmz4+n4c/F&#10;/RQ7YNFoFFg0MnFQD+W1a9dgZ2eHMmXKxBXgFFiXTBrPnj0r12EyJiwaGYZhPm9oXh85m/n999+l&#10;aR+N7NH8QXKiQ55X0xs0ikTnRVNjyDmfvoCk0UcKM7Jv3z45avih0PVTjGry2UD89ddfcr+1a9eW&#10;4praMwint0QAAGCASURBVMadjqOGArEwt1+A3r9MwULnS5jvGmpQKOqnuZuOoFW33zHJcpnUi0pF&#10;KtXPGUg0BgaHIX+xarBZdRQOHkHSc6pONNo5Xxei0Qs2rmGwcb4HB6drmL18B3LkKyJE4yuEP30C&#10;NbddjQKLRsYg1BO3fPlyOalcV4BTql+/vjR7ofl8LCAzFiwaGYZhvizIKYyu/g4KCpIjbjdv3ky3&#10;8Zqp43ry5MmoWbNmAod95Oxm6tSpcq7i8+fPtWt/GP/88w+aNm2KjRs3yuW9e/eiZMmSWLx4sRSv&#10;n96mUSJa1K3Fy1XFRJt1sNt2AbY0zy6RSLRx9YeDpyZ/josfVrufENvUQ6QQYIrYVKybM5BoVChj&#10;0KBJF4yasQW2rn6w8vSGlRSNgeIeC9HoeUkjGp3uC9F4A3brDqBoxWqIiI2GWhHLotFIsGhk3glV&#10;LDThnnr7dIU3xV3KkyeP7L0k19lMxoCCLNPzY9HIMAzzZUAjjyQc//zzTymMqB4gBzQ0pzC9QudJ&#10;I4A0QvjHH3/EtT0oUaiR/PnzY/To0R9lfqtzrEL7z5kzp9yns7OzPObOnTtleAcS1x8OqScF7jx8&#10;jNwFymDupoOY6+YDCwPmqSQa53qGwNrZF9M3XMD8NTvwXYuuiBG7UKamw5YMJBqVyljsPXAelev3&#10;h52bf0LR6KIvGh8I0XgLU+a5o8+wUeKeKvD66RMypdPuifkUWDQyyYIKWnLpTRPVdfMlKJHHtjZt&#10;2mDt2rVyTgWTfqEKmJ4ZjRbrgkYzDMMwXw5ubm5SLI0fP14uHzp0CDNnzpRCKb12JpJl05YtW2Q4&#10;LBKNuvYHpe+//14KSIo5/aFzFckslkSiznNrq1at5D7JVJY4efKkdBaYnJFNEp0kbHbv/xdtfxqF&#10;hS6nhfjyg7nb2+apVk4+MtkJEUbCsVrNpli9Yr3QcMYY7fwAMtJIozjWtdu3ULBkKVgu3omFWwLh&#10;sPUmbJ2E+Ha9hOmOJByvYY7jOXHvj6Ftr8Hw9b8KZaw4xygFjzQaCRaNzAdDjnHIRJVMVxPHXiLz&#10;kUuXLsn4SVSIMukHnWgkF+csGhmGYb5MSCzdvXtXdgZTqC2qF8j8k0xX79+/Ly2IPtUJTUpBbYut&#10;W7fi22+/RdGiRRO0P+gaLCwspP8FusYPFcE0d7JZs2bSQQ+Jt3r16sn9kqim9gw5DNT9lhgSUCQa&#10;7Raugd1KTyx0u4C5O8MwxSnwLdGoG2kk4dhhxApYW8xH9OtoIWxIfGp3mBq8SzS6CpFoIE1bTaKx&#10;Kc6Ldp5aTV5JU+eEVVAjPPI1eg4aiFbdx2L+1kDYbbsNK5cwzHbzxry/H2D2liuY53oBY+02oGn7&#10;7vLapGiMFim1nAt95rBoZD4aMl0NDg6WcQ3JXFVXcJPr76+++kqOSrL5avqBRSPDMAyjg8TP0aNH&#10;0aVLFxw7dkzmTZ8+HQUKFJDz/NIzVIdRWDCap9ixY8e49gclGo2kuYrffPMN/v777w9yokNCmgQi&#10;iWaagkP7o3YOLdPUjtKlS8PR0VG7djxqdazcbvJMB2zbcxH2285gtrMvZrobHmm09xDizNkPWct3&#10;gbdvGGLCI1k0voc3URG4HByEei36Y66jOB+nu5jtehPTPYQQdwmCrZMX5jufRO3vu+LEJR+xfrRo&#10;p8ZAHSskJ8dpNAosGhmjQOYbFHuJ4iHpx16iRBUSBR2muZFM2sGikWEYhkmMbkSOhFHXrl2l34IL&#10;Fy7I/L59+2LEiBE4ffq0XCc9QuL31q1b0tR04MCBMjajfhuEOrLJA7zOkU5yvcjSfqnjm+4DzQ2l&#10;fZA3eZ05K80LpbjHBw7sR0Tsa7yKVaBZ92GwcToBCzcfzPS8gWked2HpfhXmHmGY4XYVljuuwdrd&#10;Bwvcz+NP67UYO8kSr8JTJ4bkW3yUaDyGKt820opG0Y5IRdGoFKr6dWwMWvUeBQcnX1g738IsN3GP&#10;PQOx0OUyFjiewhKnw/htogUilGq8iYyUgxtq8TeLRuPAopExOq9fv8amTZtkT19i81Uy/di+fbss&#10;tOXHnKrdal821CCgZ0AmN+nV9IhhGIZJW2gEj0bcqJ4uUaKErDcoxiFBc/zITDO9dzzSeQ4fPlya&#10;sJqZmSVoh1AaPHiw7OgmZzokCA2ZnBqCzFMJujckRmlfx44dR1SsGss3uOLHLiOFoPHCHJermO1y&#10;G1Od7sBWCDEr50BYOPsLYeYLq60nYLtxD77vPAjRQgip0qodlEzRaO2iWw7A1FVHUaPOd7h0+YoQ&#10;YspUFY0KpQIxqhhMt1+B5R5emOcWDPsdoZjueAa2K/7B3NU70anf7zhzxRcKqKECzbkUz5UeLTc1&#10;jQKLRibFIFEYGhqKRYsWyfkH+gU2zT2gWEn29vbS/TeT8uhEY6VKlYwcm4phGIb53KA63MXFRY7Q&#10;6URVwYIFZfxEMtkkqI4ngZleoVFBX19fGeg/sRkrJfLEWq1aNTRp0gROTk64fft2sjqzSTSTJ1oK&#10;3/H0yTNERKpRtVYrDPhjHhZsvQx7p6uwdr4N8213MM/JB/OcvYWYvAQHx9MYZbkS3zZth1OX/YRo&#10;CxeiMXmC1eh8oGi0cQvCKIedGDN2At68iUBsDI00aveVwlAoFoq5qVRHw2nXHvw+ZSEWOp7DPJdz&#10;MN+4H7Uadkb/YRPgFxKGV6J9oxD/aUSjOEEWjEaDRSOTanh5ecn5EjTamFPr6lqX2rZtizlz5nxS&#10;DCbm3ehEY8WKFVk0MgzDMB8EOaHp06cPKleuLEfcKFEsRRJd9BuRngUkQaOke/bskSONNEeRPMDr&#10;t0Uo0fWQSe6yZctkm4ScA73ruhSxKjx69AJFi32NX/60waLN/0lBs8BFiEUXfyzaeBJLtpzESqfj&#10;6D1sCvr9MhpB18IQHRsh9vsCSmUaWf4k2zxVs0ziccy8XZgybSqUChVUIqWUtZhupJsgB0XkN6Nq&#10;1ap4HfEMZ86fRrnKtdH/58n4sfNg+beb+168ei3EokoltuXpNykFi0YmTXjw4AHmzZuHQoUKIWvW&#10;rG8V2hSbiQprEjfp1Q14RoNFI8MwDGMsaASPTD/r1q2rzYEMgTF37tw45zM0Qpmep6HQaOrx48cx&#10;cuRI5MiR462QHrpE12lpaSlDe5AHeRpppLYJXZtarURkVDhs5tqgYPESyF28NEbOsMaUuSsxyWEV&#10;xk1fju9a9hX7L4bjJy9pTDrV0SJFiDOg+5RGbRylQojG6DjRaCUEIwlHayESraVIFIJRJM2yvxSP&#10;PUYswLr1azWCkeYKGunZ0n5091MXU/q3336Tv5GnX+qc6N69uxw5joh8ih9btUH58t/i4OETiIrh&#10;qU6pBYtGJk2huQTkIGfVqlXo2bPnWwU1eSpr3rw5zM3NpYj80DhMTDwsGhmGYRhjQQ11mv948eJF&#10;uUx/67yn08gjCccWLVrIDuIP8WCaVpA/BnJ8Q0H+rayspFMgEiuJ2yWUaDSSrKZIyGzbtk1aUr14&#10;+QKR0VEIuBqMM5cu4MDxYzh24SIOHveGb/ANPH0ajighODWCkRLVwzTKmEbmqUI0RgrRWExPNFKy&#10;dPOHBcVlFILRRiRL12CxLPLWHULL9oPl/FYaCdSJvE/l+vXrGDZsGNq1ayffE2rr0T2mUWAaYCBI&#10;OOpQqRVyHqhSRaJVm8mkCiwamXTFo0ePZGDdn376CTVr1kSWLFkSFNQ0F5Imt9P8hMuXL0vzBR6J&#10;TB5UyJNZUdmyZWVPKcMwDMMYExJPVD/TCCONRFK9TU7xCMqbNm2anCeZUept6qgmUUyeWTt06ID6&#10;9etLUazfLtFPVMf+/vvvMhSZs7Mzzp4/i9CbN/FQtFViY99AGSPEs0rUv6pYuiFyjDGtdA95FH2j&#10;NU81F6JRIxL9RfLBHFdf2Ll4w9YlQMZCtHYOxh+zluOX0RPks/uUEWS6p/QOkFd9IiQkRN67nDlz&#10;4urVq9LsefPmzfJvJn3BopFJl1BhROYf9+7dk4F8qVcvceFMZq3Uq1m9enU5UskOdd6NTjRmypQp&#10;bv4JwzAMw6QET548kZ7USUQSNJ+Q6h8SXmT5Qp3EnTp1wpEjR9K9N1aC2iVUj+qc/FEMyPHjx7/V&#10;NtFP1E6h0Upqq5Aoat36RzjYz8GunTsREnwV4ZFRaTZapi8aZztekKOKtkI02rr4CtEo/nUl0Sj+&#10;dQrFnI0X8UP7XvAL9Jai8UNHGmkEke4XWTlR+C+6H/Qu0Og07YNGGnVhXpj0C4tGJkNABQkJyL17&#10;98reKYr9aKiAph5NMnH4+eefpSc0Hx8faQLLxItGuk8sGhmGYZjUhOrwyZMnS2+sJBTIG6au7ibR&#10;SPPVRo8eLUehMhJ07iR+aC6eh4cHbGxs5BxJMm/VXd+7Uvny5eW80DZt2qBbt27o16+ftKiaOXOm&#10;DFFGiSyraP90D+lYJMB1Hm0/FpVoE7wRIq5oyfKYvuUcLF1CYO0aKv4lc9QwWLmSB1gfzF57BN0H&#10;TRTtrwNQxUbL41KiNoUh0UjCkO4DnT9B5qe6a6XRZxpJpOlI5LtCZ37KZAxYNDIZFjJxOHr0qDR3&#10;oQK3QoUKciK7fmGsS9SbSQU5eU0jV+HUA/qlmWiyaGQYhmHSCydOnMB3330nO3kJMm2l+onqKYLC&#10;X5Bjnfnz58v5hiRUMlq9TaJKN+9zy5YtGDhwoLxmarNUqVJFmrqSQ0D99srHJLLGIrH5IUmtiEaE&#10;EHjFS5WHueM5WElT1EBYuwfA2sUPcxy9MWWhG9r1HoQ9h/ZAKcSxOkZjlqqfSCTSKCF5m6Vn9OzZ&#10;M9mBT+FMdJBpL4U18ff31+YwGREWjcxnAfX0kRCiHi2axD5mzBg5/9FQ4UqTq4sUKYJSpUrhf//7&#10;HxYvXowzZ87IIL+fMywaGYZhmPQEiQwy9yRIWI0aNQpLly6VyzqHKLo6i+p3ijNM8/IzMnTN1Gah&#10;jm8adSMzXZq/RyOvrq6ucroNzYukpLv+lEjq2ChECsFXsmQ5zNp4DHNdr2Ce6yU4OJ/F5Lku+KpS&#10;C8yesxAPHj+GUkme7GmEMaFgpERtJ53XWRLI9Dxr1aolR411UB6ty2RsWDQyny1USNE8R3KnPWvW&#10;LGkK0bp1axmcOHHhqUvU69eyZUv07t1bFnjkOnz//v3SLIQKRjKfyaiQiW+jRo3kdVLBzjAMwzDp&#10;FTLBJIcyVH8TFO6C6i/q7CVo9JHi95FZJ9XNJMDIJJJGvaiT9HOCro8c/5F316CgIJmobUPzQXWJ&#10;5gxaW1snK9G6KtEmiI6JxdAhP6Nc1QYoX6UhKlatj7Yde2HuvCU48t9RPHv2FGqFUobYiBXrx6p1&#10;YUY0ieamkvgdNGiQNDsmc1PKZw/tnycsGpkvDhJP1GNJNvc0if3rr79GmTJl5MgkxWLSF5FJpV9+&#10;+UW65F65cqUUldRDSGavJFKp15AKd5r4TYkKTypYKVEP46ei2xcl3TGoQqHjkltqOo9Tp07J86Ie&#10;WzLfpYDM+udPZkAMwzAMk1Gg0TkK97Bjxw65TKKpQIEC0nKIfBeEhYXF1XE094+wtbWFvb29FDYE&#10;eerUjYYRxqiTMxokqKldQm0hSnQPdCKQfqM83fL7UkbuSGc+HBaNzBcPFZIkvEh0Ue/d4cOHpbvn&#10;6dOny0np+mLrfYlMX4sXLy5NXykeIiXy7lqjRg2Z6tWrJ3tJ9VOPHj2wZMmStxJVdo0bN35rfd2+&#10;KOmOUa5cOXlcmkNg6LwSJxaNDMMwTEaGhB/NeyQnMSR8yBqI5gyS+SoJTII8lpIF0fPnz+XIZObM&#10;mVG0aFHZsUrbkAUSOWW5f/++XJ8EJYmmzwm6JhqlJZFN0L80B5LmVpKYpt+obUGmwToxSMs//PCD&#10;3JaWz58/H2dimjgxXw4sGhnmPVChSCOH1ENJBeeuXbvw559/Su9mgwcPRseOHWWiie1kx29IpKVW&#10;IrGq88LWuXNneX50nubm5vK8aY4I9cbqelkZhmEY5nOEzFWprv7rr7+kAx3qGKb4zxQGgxyyUIcx&#10;OdqhulMnMnUdxTSvkOpJMruk6So035Ig01fyg3D69Gm5TMeg8Bs6nwjUViAhayy/ASRgqc6mY+j2&#10;SX+T0CNTVYJGXskslxz9EevXr5eCjzqeCbI4omsaOnSoXKZroWUKBUJOAWn6DV0jOQvUQSKaPc8z&#10;iWHRyDApAJmOUsFOiSqZ3bt3y0QmsZaWllLEfUxavnx53L4OHjwoJ8/TMWiklGEYhmGY90N1NAmy&#10;devWSVGpG13MnTu3TDQaR6Lxm2++kQKLwn0RNDJJyyQcCRJstEyjdgSFBKPlAQMGyGUa4aRl8pRK&#10;I5s6wUaJvIySGW3hwoXlso62bdtKYUvTaGh0lEZL6XfyFk/06tVLLnt6esrlsWPHymXpEVWthpub&#10;m4yDSPnEP//8g3z58slOZILaC2RRRW0Hug8Mk1xYNDIMwzAMwzBfPOTIhRLN+SORd+zYMenR9Nq1&#10;a/J3d3d3OfqoE3AbN26U5q7GFo1ZsmSJm0ZC017od90xaQSRTGopZAlBsQ/Xrl2LAwcOSNFIo580&#10;1YZGVgm6FhKKn5vZLZP6sGhkGIZhGIZhmI9EZ8pJ4uzWrVsICAiQy2QCS9NaaN6lTtDRMiUa5SNB&#10;R0KSlnWQCKRlEpUE/cvmokx6gEUjwzAMwzAMwzAMkyQsGhmGYRiGYRiGYZgkYdHIMAzDMAzDMAzD&#10;JAmLRoZhGIZhGIZhGCZJWDQyDMMwDMMwDMMwScKikWEYhmEYhmEYhkkSFo0MwzAMwzAMwzBMkrBo&#10;ZBiGYRiGYRiGYZKERSPDMAzDMAzDMAyTJCwaGYZhGIZhGIZhmCRh0cgwDMMwDMMwDMMkCYtGhmEY&#10;hmEYhmEYJklYNDIMwzAMwzAMwzBJwqKRYRiGYRiGYRiGSRIWjQzDMAzDMAzDMEySsGhkGIZhGIZh&#10;GIZhkoRFI8MwDMMwDMMwDJMkLBoZhmEYhmEYhmGYJGHRyDAMwzAMwzAMwyQJi0aGYRiGYRiGYRgm&#10;SVg0MgzDMAzDMAzDMEnCopFhGIZhGIZhGIZJEhaNDMMwDMMwDMMwTJKwaGQYhmEYhmEYhmGShEUj&#10;k4aoEfH0Fu4/j9YufziqZ1dx53mEdolhGIZhGOZDicWtu4+hUkTjbsgFLLOZgI51h+JxpFL7e/K4&#10;c/smXivU2iWG+bxg0cikGS8C9mKU5Vo8+MBCWR+V6jmmdP0DO4KfCQnKMAzDMAyTfNSRj7H0l9Zw&#10;u3ALN0/txLRRbWFiYoISlT5cND7y343O9Sfi3usYbQ7DfD6waGTSABXOOS3CaMsdeBX98YJRgxqK&#10;iPtYO/4PLN5/FQptLsMwDMMwTNKoEfPMH9bDJ+DcnXC9jueX6N+k5EeJRtrny5vnMKzjSBwNfa7N&#10;Y5jPAxaNTOqiVuHJJUd06DMez1TaPCPw+u4l1CnVEjuvPNTmMAzDMAzDGEYZ+xLWA9phsrs/1AlM&#10;lRT4o2utjxSNhBI3D9ijRcdpeBxtxIYOw6QxLBqZVEUZfhdtvymOSU5XtDlGQh0Lv3UDULWnFXiG&#10;I8MwDMMwSaPG/f3TUarFRDyMTTy55VNFo0D9BlN6N0Hvtd5sAcV8NrBoZFIRFQL32CBPtvo4cvON&#10;Nk+LWoWrx7ZgxG/TYedgjym/9kG9Zt0xd7d/sgtc9dPDqGlaBnPPPNYzM2EYhmEYholH8SII3crk&#10;QV/7A9ocfXSicTBCfP7D2C5N5RxH07K1MM7OBcl13Xd04Qhkz9Ucfo+itDkMk7Fh0cikHqrnmN+t&#10;HEwqTcP9RJ13itfBaPBVHgzZ5qcRfGJd++7fiIK6LS4/jpXrvJ9n6NmgOL5uvgCvFWwSwjAMwzDM&#10;21w7shwmmU2x5N9r2hx9NKIxf8EGGGq7BbeeRSM24iZmtqqLzCZ50HOtD2IT2rMa5O7ZTaINkwOW&#10;nn7aHIbJ2LBoZFIN1ZOLaJbFBPmHrEOkNk9H9DVnfGVighG7wrSjhAp4WnQUBW4F7A0JlznvJxbD&#10;2ldDgfLtcPvlx4fxYBiGYRjm8+Ufy0EwyZYT2/0ea3P00YjGYhUH4O5rXae1GorwIPSrUxSZ87VB&#10;wJP3e0cNv3pQtGEy4fvJzuBubOZzgEUjk2q8CdiOnKIArTZ9FxLPElDGPsKyRZtx9QUVxGrcC7uI&#10;iW2qiQL3K/wT9EqzUjKw6Ps9Mhf5GucfvNbmMAzDMAzD6FBiwYgWyGxaFEevv9Tm6ZPUnEYV3Gb0&#10;gknmAtgT9FSblzSqR14oZ2ICs47mSH4rhmHSLywamVTj0bn1QgRmR5clJ7U5+qhlUN3bIeexeGRL&#10;zFqzD+ssu3yUaDQpVBEn7iV3dJJhGIZhmC+HaMzqXwfZctbE5fuJ7Z6IpB3hHF8wUojGrFhz7o42&#10;J2l0otHkh+ng4BvM5wCLRibVeH7ZUZpqVJ3x91sjjSrlC8wa3A69Z6zD/ReRQkIqscOaRSPDMAzD&#10;MMYkFlY/N0Jm08IfONKoE41FceDq+2Ugi0bmc4NFI5NqxNw4hPKiAC0xxlkU2fooEOQ4HLlNmuLY&#10;Q90vHyMa1ZjZuxFMS9ZCwBMOvMEwDMMwTGJU2DixEzLlyIV9Ic+0efokJRqV2Da5K7KUnYB7ke+f&#10;pai4fx6lRZunzKCFyfa4yjDpGRaNTOqhvI2xZUxg8p0VHiv1PY+9hvOA8kIgNsTB21FQq9VQKcOx&#10;ekRDkVcGfwe+hEqlksF36TelIhYKpVjWbh1PJAb9WBGlq/6Kp1E87ZxhGIZhmLe5vGkSTLKYYuWp&#10;m9ocfTSisfjXQ/AoQhf0Sw214gaGVP8Wi7xeaPOoTaJCbGwslCrxuzZPxzP/v0UbJiuGLf5Pm8Mw&#10;GRsWjUwqEoPD835C9uzd4fNCP/qiCg9P2qNwNhMUrvId+vzUB1arXLF2Vm9kNsmBRm1/wdZDwaD4&#10;u5G3z+CbQqYo1nA67ifWhaobaFepGLpY/osYUYAzDMMwDMMk5lXYv6hskg1/bbqozdFHiY2z+iCb&#10;WWmMXuKJB69ioIi4ixnDRmGB23k9cajC85MOKGCaG+3/2o+YRM2OkH0LkDl7Sbh73dfmMEzGhkUj&#10;k6q8vHEUFfMXw4L/bmlzNKhVCpxyc0DHjgOwbq8XXivUeP3AGwN6d8fqQ/ExjtSRj7Dmr0GYvu6o&#10;kKD6qBF+YTHKFmuDU4+SG9eRYRiGYZgvDnU4PIbVQ8X+CxFhsI9ZiXv+J2A7uJ9ol3REH4ttCHn0&#10;tq8E1XNv/DnoNzidv58orIYSm8Z3Q5n65niUaF4kw2RUWDQyqYpaFYl//mqFVr+t1+YYCfVruPSt&#10;hkF2+w2YrTIMwzAMw+hQI/r5ZdT56kfsvfFGm2dEVDcx8H9N4HGDHPsxzOcBi0Ym1VFH3sOsYf3g&#10;cPR2op65j+fmSWe07b8Yt8PfH3CXYRiGYZgvG7VaCZ9/5qJz35mIUBrPD4JaGYUdU4Zh8vL/WDAy&#10;nxUsGpk0IfbFVczq3Be7va4j9hPmH6rVCtz1OoJZk2bjSbT+PEmGYRiGYZh3oYKX+2KMWLAd98Oj&#10;tHkfT2zUK1zasRazNyWeQsMwGR8WjUyaoYwOh9cRZxz1j/dE9qHE+m6B+xE/vI5Rco8ewzAMwzAf&#10;BPlUeP4wAM57z2pzPp4D/7jhUshDKNgZH/MZwqKRYRiGYRiGYRiGSRIWjQzDMAzDMAzDMEySsGhk&#10;GIZhGIZhGIZhkoRFI8MwDMMwDMMwDJMkLBoZhmEYhmEYhmGYJGHRyDAMwzAMwzAMwyQJi0aGYRiG&#10;YRiGYRgmSVg0MgzDMAzDMAzDMEnCopFhGIZhGIZhGIZJEhaNDMMwDMMwDMMwTJKwaGQYhmEYhmEY&#10;hmGShEUjwzAMwzAMwzAMkyQsGhmGYRiGYRiGYZgkYdHIMAzDMAzDMAzDJAmLRoZhGIZhGIZhGCZJ&#10;WDQyDMMwDMMwDMMwScKikWEYhmEYhmEYhkkSFo0MwzAMwzAMwzBMkrBoZBiGYRiGYRiGYZKERSPD&#10;MAzDMAzDMAyTJCwaGYZhGIZhGIZhmCRh0cgwDMMwDMMwDMMkCYtGhmEYhmEYhmEYJklYNDIMwzAM&#10;wzAMwzBJwqKRYRiGYRiGYRiGSRIWjQzDMAzDMAzDMEySsGhkGIZhGIZhGIZhkoRFI8MwDMMwDMMw&#10;nwWjR4/W/sUYExaNDMMwDMMwDMN8FjRv3lz7F2NMWDQyDMMwDMMwDPNZwKIxZUhh0ahG9BMfzPhj&#10;NLweRWnzmC+VF/dCsGWlNe6GR2tzxPvxyAuTR0+E37NYbV5SiHUfXsBfYyYj4MX71k0loh7i7+Ur&#10;cfBmxn23ldEvsHHCECzZ66PNSZqo8AfYs3IyDl59rs1JD6hwcMVMjF11GDFKtTaPeTdKPAg4B/st&#10;buKvNCD6CQ5sXIe/wyK1GRmL2PBHOOhoj17dumHcjA0Io7Ir+hmOOG3EjqBw7Vopj1Icc924gVi+&#10;30+b8yWgRuT9AMybOgrduvXHCs9jeBaZJm/xR0JtIl/MFG2iiw9T//1/9eAqtq2wwPUXujqYMTax&#10;L6/B7reB2BvwSJvDvI0aUfdP4c+xsxH8MmXacywaU4YPEI1K7NswGz06NEf+nFlhkjk3vu/YFT16&#10;9IhLXTq0QuWShfHHunPabdS4e3QhCufKg+7b/ETzLuOhVkThzs0A7Fy/AAO6/4KzEcaroNQqJW77&#10;n4DH3v+0Oe9Gees/rNq8B9deRIk7mxwi4DiyLirWaYpuuufUqTkKmZjAJFcNdIp7dh1RpVgBtFxx&#10;KUUakdHPbmDdskkoLY6bvVQVBD/VVZYq3DpojYK586O/R+h73g8Vbu6difx5CmLYzmtp/C7FwNdz&#10;MSoWyAUTk7JY6/tGm/9uYiOe4ew+Z2x0XIs/+2nuffthk7FkxUoc972VJqIn4rE/GpbJjWqDLd/x&#10;7KOxe6sVatF7I9KaCw+0+R+OMvIpJowciu9rV5T7MjGpCbeAF+95n9W4fWIhimQ1QeZcBdGyQ3fM&#10;2nJc+1sk/mhdCYUa9sSD1zHaPCYpXgYfh/nIXsgu7n3BDmOg0OanJGqVAjd9j8F93wFc2LAC9coV&#10;Ec+9OBZ6vdau8TbKZ0FYtMYVl288TVZZp45+Aas/hqFNk1ra9yonqjVoLr+xzm2bo3mfXzHZfg0C&#10;7r7QbvExiIbOw8uYONlWNLpjEX7nNHpXLwyTTJmQM3ducczCsDn1VLtuyhPx0Bv1SuREjWG2qS7+&#10;lVFPsWP9Uvw15nd5j7v1HoMFK5dhi6s7Fjsd1K5lbFQI+c8JXax34EVULAIPLkdxs6xoPHxZGtUH&#10;SuzfaK5pE+XKlkSbqLVoExXCiDVntNuINtGxxaJNlBvdtvim2nnHvLiNTSum4CvxbWQrWh7eDyO0&#10;v6Q8z6+4oG/XdqhYLK/8NstUb6y5P13aomf33zHLeiW8775M1neeEXji7YYSZtnwg/2eVPkuo+57&#10;i/vZXdSpFbRlXx40/KE9JszcrW1TvMYum1/R8cf6yCfqUBOTLKhQT5SNoyyQdt2/SoRtH4u8eYtg&#10;7L4bKfLsWTSmDB880qhWKzGmraiYzSrjyOOEBY9arcKToH8wfeMxXY5cPzoqCkpVxiwSgv79Gxvc&#10;nfFD5VJCaNU0omhU4fq/K/DXqn/Fh53cqkONiAdeGFr9R1y+n3SDK56XcB4zArdeRsd/lM9O4Xsq&#10;WCo44KnusGo1nlxyQvOZR5ASfT4kjmNio/BXt3qJRKN4P8Rv8v0Q55CAyFDsO63fU6dZNyoq+u11&#10;Ux01FDGvcdSmoyiAkykaVfcxsFklNJqwGS8jY8Utp2vQXNNj/70okTU7Rq3WCaGPJPwc/EJfaReS&#10;B51HbFQkYhTveq/FOuL5/WPTC5nEu/MpolGDeI9vHEVRWcGZoNXvrtr7kQTqJ5jforhct0a7qVAl&#10;WJeeRTSiYhTv3gcjUSljRRkSgBoFc6WSaFQheN9STNp4SpRzSvmunVk2WDzLd4tG+c5FPMasVu2w&#10;5dw9bd77Udw9gzL0XpX4DaEx9E5rvrF7Xp7IkTUzslbri+CIj2yqK8OxqEUF9Bjtqc0Q5abfbpTK&#10;3g6b7IaKa0pB0Sjq0f/OBGsXNND7HvPebzcFUIdj+/jWqPnLCoTLY1M9r0L4owAMq2CK+r8s1qxn&#10;bCL80atwOWwJ0pRxanUMAh3Ho+3gZakumvWhNs7YdnVEm+gbHEokxui+PA3Zjekbjupy5Pqp3SbS&#10;1cEz+jRItmg85xWg/csIiPuwz4a+EROMXaEV0CLv9e3jaFvQBFmzt8Dh6x9WdyWLV2cReD3lRv9v&#10;X78k7mvC8oSeebT4LhXJbtd9OrIsCHJDESr7ik3CnajEx6Zy8BWGty6LTLmL4ODVZyInLdGUy9Se&#10;S1ifGw8WjSnDR5mnLu7WxKBoJJQRTzBn53nt0meCKOSP2fU1qmj03bsYrfvPxbOoD92fGi+uHkSL&#10;H8fB+8l7TExUT7Fj5X+I0f8mDYlGQv0cB9YfQnQKliRW/ZsmEo1Jc2TBBMw5lp7NO9R4dHCmqATf&#10;LxqjngajV/3SKNtqLB5EGqpIlHhwaj6K5yqBEQsOQ/ERjQl17EusG9gWe0NSoOLVcnzF78gi3p1P&#10;F43i1Xx4CV9n/RpfFc4Ps5JN4f8m6e/g7qmNqNhtOEoXyoEG3Wy1uczHonp1C40K500V0Xhl1zx0&#10;GLoIL6N1z1eFu/vNkyEaCTUUz/3wa4f+OHg7mSMjr4PRk8q3kiNwQ/+VUkVg78RG4rjZ0GbSgYRl&#10;YjKJehKE6iXyYLDNv9ocHWo8P7syRUVj9P2TGLNQJ1bTlsdeLjDNnBuL/72mzdGhxpsbe/HbzJXa&#10;ZWOixv2j85HdtDIOPU59s873sbTH9wZFI0HWFTY7ddZXaYvDzz8kSzSqXlzGROvV2iXjcHLxaPGN&#10;ZMK4lWe1OYQCx5b+LC0fGgxZYNSRV3XMc6z66QccDksZ0ah6EwrLkWMQmUg0phlJte3iUGBq//rI&#10;mr8YztxOPTP6tIJFY8rwUaJxVY9mSYrGzxMVTi8caCTRKBpCokBuU7s1Dt77SHM6VSz2ze6Bhv0X&#10;f3gP63sLlpQjOaJRrYzFXW9P1Cxd/vMQjeoo/G3eE1lFY3WGR9LzBtWqSPRtXAHZitTAmUcf9l2p&#10;FZE442GLXNkrZCjRWC1vBziZDxb7zIX2S70Qa7AhH4MlI8dhu88pVCtmyqLRCKSOaCTBdwkta7bD&#10;kfv65ZwaT4/PT6Zo1OD/twNylh2KsJfJKC+TEo2iDH+wa4w4rgmq1HfAG8WHq8ZXt0/hq4I58LPD&#10;CW2OjpQVja8f+GPcj+XQYrKTNidt8fO0gkkmU4xacwJv30YVtu49rP3bmKjhvVk8v5xVcex5+puP&#10;t6ZX8yRFY3oiOaIx8mkYZnevjvo/L9LmGAfDohG477UZhbOJb7ZmbxirxlfHRuCEsyWyZ6mQIqJR&#10;FfUca//qitL/G8SiMZ3CojFlSHnRGPUQbnOtsPJiYuvpKPgdckajulVRpkxNTNmwG490DlLUahye&#10;PVDkl5Hplzm7NPmIwLSBjbX5/4OHX/z8lNdPwrB2Qk+cvf0a105sQfVv6mPDsVDtrwL1G1z8xxFN&#10;61WW29q6HcGLZI/yvU80KnH7xDo0adgF/958T0NIHYl/Rn2PGj1mwdAUthf3/LFmfGt5jTW+6w7P&#10;/4JFszkxasSE7UDl7JXhev0DnbAkSzRGI+CwM6Y7HkPsq7tYPuZH/PjLfDzQmjzc8T+DGQObyHNs&#10;0uNPHPW6ZUC8qvHm2hkM6yDWq9EYGw4HYJYh0Rh5D9ssZmO9FF6R+HvOryhI80NMMiNf0VLyGDM2&#10;e2nXvYNNM6Zjc0BikaZAyHEXfP9NRbF+NfyxdBceRyS6a+oIeO3ejCmrdouFWFw/sxudm9ZAk572&#10;uPHm7TscG3UHLnOGyuOX+ep/WLHjgnhj9UmeaFQ9OoMm2TOL9arhyPWk3w0yafEc0Uped6Wp+xGj&#10;vItZ9TXvf5kyjeEcrPnWnvj9o80rg++6T4JC9Qr2vVsit2kWsW0WFClRGmUq1sPfIZrGq1oZg3Oe&#10;Dqgu1m8wYQ2uP7qJ0wd94nt0lVG4dGQL5lgnbpCqEfUgEHZjespj/bXuCA4mIRpjIm7B2WqIXK9c&#10;+cE44HtX+0vSSNGYrzNCb19G96/zwsS0mWjIvP0uq27vweCBtgh/cjFJ0RjqtRvT+s3Aq2j9F/oN&#10;/ttkixmHHyDqvg9GizKrj+0+hAtlGvH8JjZM6YtjN8Jx66wL6lRvgJWH403/Ip7exI5lo/G1uJ5a&#10;zfti94mrb5ltR0c8hJPFL9gZ+AJP/fageb1GsNvurf31E1BHI/DYXvzUqpa4n+XRcfwi+FxPJERE&#10;+XjT+whmj5+IiBgVnlzzwuzB4jur/SuOhTzUrqSPCtdPu6FBubIo02IQDp0+i4YpLRrF97bjl/qo&#10;1XdOonIuoWiMehiE2b+3k++OudvZ+PdSD+XjK/hOiJSpmy9qc95BkqIxGqesWojjmqD2HzsQk3g0&#10;X5YPLmjxvyriXOrBxuUwnsc5WHmDMT0boFTJosiSyQS58heV51vmf9NxR67yDtGoei2+vw2o/+3X&#10;YptGmO95LNF7Sihw4/xh9OvQSKxTDZOWeuLBa3oyKtw9uwXfFc4nzztHnkKa4zZZrim7lZG4cHgT&#10;bGzdxEIsTs6LrzMpNek9nXYuCdjugIoyvyYWnn6szRV35c1NOFpotqvw9VAc8r+v/SVpHl92k+eT&#10;LWd+jN7wtkn9xctB8n46922oPZevMctN02GmjH6Mnj/U1OY3wbnb8WXn0xtXsHjWKNx7FY0LHrao&#10;WLklDgU9xrOg/XL9YjSHPFNWFC2lub7Ww3doLGPEPT6/YxMa1qok8r/BAAdX3HpmqEx+jWNb52iP&#10;3Q1uicx9JaoXOLp1Ib4uL76VMj9g5b4LiE5GB8MHiUZqE82zxsoLz+Tim/tXUK8GvR+a6ypTpgNO&#10;3YtGtHiX2/2Prknkfb8az/Vem3uB52A+9Hv5W9ehDgh6YqhDRdTB189heJdmKCPKuFX7fTHnnaJR&#10;jYfe29GyaAE5DSF7rvyaYze0wYO4bylWtNs2oK48zxqYtHY/XiXTDPNDROPL+0FY8Vc/+IrzDDiw&#10;AuXK1oPr+VvaX4Hw+yHYYPUzyovzaNhpOA5fuBlXlqlVLzGna1PkyqFXJ37dCAdu6s1nVj3DwbWW&#10;musr0w6b/vWWJp76PL3hg4UTusl1Og+yQ+BjzT1+dfsCeomyIFuWTMiSPSdK0z5q/YZQ3QlEP8OB&#10;LQuxaCe986/hOVLXZtWk7rOcNesJdk0bps1vgN3BL7W5opl2ywfL//xB/ta0/TR43UvG6Poni8YY&#10;nN+5CDXl+dSGndMJ0eLW4CMEuO782w9eqM2NwsZJbbT5NbHgVELJr3oWBsvhXfFV+QqYJ8r2m9eC&#10;cF/flD7iJlaPmwS3kPh3MTbqNtaOGwJHn+fiebzCroUjxbOrj0WeFxDx1mcoykefkxjbn+5TWfSZ&#10;sBBXxDPWrcaiMWUwomhU4cgJnd2+QFQax+x/RfnCeWRlaqtfmarCsWxCPzQeuhZPIhWIfHkLKwfV&#10;FQ1SM/w4eCJsbFbizqsYPA06hDxm2dD1r/iPDMrXcJtElX9JbL78DMrYZ5g1ohMK08diUgFzV27G&#10;vBlT0apqEXQ395CbqN7cwoo5s7Hv0k3ZWLjvdwBty+VBna7muPkOs7h43iMaRUPv2JwBKJCvNKYd&#10;uh330hoi4sEVfFM4JwbM3qfN0aHCfdFAqF+3MfaEiRdfHYWTm2fBLGtuTNtowLRFdRe/1iqMbwa4&#10;4PWHOFB5Z8GixK2Di9C4chlZ2LaaMB8b5y3EzD9/QqHyLXFQNLKv75mDSg364Oz9N+Ic32Db9P7I&#10;mrMstp3TFwoxOLrBGs36r8SNZxFQRL3CxV0L8F2FovGiUWy732ooSufLKY5VAov0Rh0UXouQx6RI&#10;/EijaBT8Yz4IJXKbinVLY7l3/Lpq5TNYDP8NMz3PI1Y82yghcrfN7odC1VrC0+uOWEMULCfXo2WN&#10;8mLbTGgxaQ2Obl6K8eZzYDn1d3xtlhkl2yzEE72GwYvQo2j17Vdw2O0vrjEWd85sQsUC+dBlgoc8&#10;hobkicbre23EOvRu9oL/y3e9a2pc3jBKs+5XU3GXGpaqGFxYSfNAymGdX/wxFOHX0bhKEZRt/Euc&#10;KeuJlSToyiYcaaR7bD1QCN6LiBKrqaMeY82EHmiz6LS4K0DYIXFf6lWQDYQ2v6/VbCNR4NaJTejc&#10;ezYu33wm7oESQced8NN3leT56YvGayfdMNFyBa49jRD68xVOukxH8YIV8deak++cs6MTjddeRmOH&#10;bX+535lOl7S/alAr3sDpj95Y/O9NIeTeFo1PQ46iT+tayCq2LV97JF7KxngMTq8bjyp56b3Kh59X&#10;b8fKOfYY3kuUWeXbon+f1pp5H+Ke2q3cgnkzZ6BdzRJoP2mbOKAS1w+tQu/fLOD34LV4IkrcvPQ3&#10;fqyUDx3Ee/NcCDTquFo+9SeUkPsojVkrHbFgljm6NqiARj8vlef18URj/6JfUajJFISJ+xL7+i5m&#10;d6mNPGVa4+JTjWx9des8+rVviJzi+KXq9sJFj/WwnGMNa4tp+L5UbuT9phdC9USJSvEaq8YPwx+W&#10;u0TjTnwfL+7h72XjUTRH1hQVja/vnEfZvDkwzC7xqJNONBbG+CWrMWeGFWzmWGJUnxbim8+Fdn8s&#10;R7ici6iH+gXWtCuBYk2n4oF8Bu8gCdH4wHc3/lcgKwpV6ohDN+jZxqN6cxurbGZj78Ubsn54EHAI&#10;7crnQa1Os3BDr354fuOIKK+yJXukUfX6BhZbWeDQldvyO71zZTd+KJsP9fvY446uHol9is2WozDR&#10;8Sheirow5tV1/Cy+7VJ1hiI4XPN0VEI0l6eyS2+kMfTAWrSoQ2WaCdqP2qjNjcFFF1vkEnlFes3B&#10;qwRiR4GAdYMwZePpuGsPPeaCSVarcP1ZpPh2X+KY41QUEd/ulPWifHjHPCN19FNsGd8RubOI+5w1&#10;P37oNwKH/Q3PO715bI04R1OM3qgn+GOfw6JfbZFfAcfFs4h46I+fezYTz98E+Us1wbrla2E3dRwa&#10;li+MCY4XtBupcW75LwZGGiOwdEx7VOq1DM+jlEKAeWNIrSIoUvM3hLyKf7ufXzuF3r2GYod4FvSd&#10;P7q4Gd9kzye+e0+8VmjeKcXzINiIeuFE4ANR5qkRetoRDUsXRovf1uLRW3PEEmJYNKrw7wk9J3fq&#10;SBx3+A0VipBDGPGunHyi/UH89OY+bH/5Ud6r33SOBMV5nlowFD0mb8Fr7eOgMvHflTOw1PEgXsaq&#10;pYObuSPawqx4U/zjq99hFIOTW2zRot9SXHvyBoro17j0z2J8/3Wx9440ql5eQz1RLyceaYwJv4lx&#10;A3/G3L0+4mmoEfnsBpaN64w8NdrjsBD378OwaFTikuMEmGUyQaOBCxEjyrzxQ9uigHgXsuaohiUr&#10;NsJh+iQ0q5gXgxfsFzcgFsE77dFn3HyEPBZtELF9yPFtaFyhIPrauOOV3qjfoUU/I7Mo5xOPNL6+&#10;cwkzZ9nhfNhjITAVCPxvLWqVKI524100ZbwyCuc2zsQwy1W480IIRVGPrh/TCdly1oT7Jc17TvPx&#10;RrWqmXCkUR0Dr3XTUFM6+jLDmM2a+kylfIMDDj/DVFxTmYl7EJmgvRaNv20GYuNpjTMYtSoW513m&#10;w26VJ57FqBEb/gCbLPojS+4aWHfkqmaTpPgE0fjq1gX81L4/tpwOlc/2zaMgzOjXBKWbD4WvqAuJ&#10;2BdX0aBSYdRpbyGXJaoonF3UR1xvIcz+N75dEPUiEP37TsPlO0Koi2/pYeB/6Nq1B65R2S5Eves0&#10;0UYTdZCJSXls9Ke2TSS2WA9FKTp/0R508DiMlfOsMdtqDkb0bCLaNjlhu8Nfs3NCtI8vbJ2NGq0m&#10;wYfqatUbHJz7i7jHWVGuze+wslmEqQPba1dmjMnHi8Yc5bDhlBcCAwNFCsClQ+sw9E9r7Ro61PB3&#10;Gi9eAn3RKBou/hvEy/Etdt6ML/wjn51H9SI58OMvjtoc8eI98Eb+3DkSikZREJ9b2U/sUyMadXnu&#10;5t1FXhZM3pRwPqVaFY2Dszth6MpT2hxCieBNfUVjOQ/G7wwVFaQ2O0mMZ556/chC5M1sgkm7grQ5&#10;WoRAWNCqHnLXaoMo7Qm9uXsJhUXDq+3oDXI5ITGw/bk+smTtipDnH+C+JhkjjdE3j6KYWMe0wmAh&#10;dPSalVH38FtOUxTuMS2usfnUy1HcdzOM2KCt3NUqPPPajNqVW+NBosLx13ZVEo00KnFlnWgIvE80&#10;ShTwWjFArKsnGkUh7b92EBoMXphgFFD5+h46VSmGko1/xWNtw+nV1YPIJq4pZ/keOBvn6jwWrjPa&#10;iH1Ww5Fr8aJs3+whopAuiGM3NAJMrYpAxwZlUKnRn4iIq5SSJxovraeKUtzvsjPxIIn7rUGNa//M&#10;0qxr0lEbgkQc48AMsZxQNKpiw9H6f1+9VzSqnl5BE7MC2Omn15iIDMKmVWfEG63h5a1TKJE/ewLR&#10;+ObWSfwveyGxnf79j4HjVBoJjReN6pg7GNBnIAL1HIuoFOHoWL8MClTvjKfRSUuSeNGowIurh5Fb&#10;NBpyt/gTT/Uauq/veaHqT/PxUFTkhkSjhqfoXKeonmgkRKV3cQXyigZK8Sa2eJxgZEeFvfb07WfB&#10;mJUJG//UYP/h6xpY8G98jzbt6/W5eSiQNS+Grr4AhWxMq3B503AhVrOgrwWNXBuJF15oI+5v2Rl7&#10;tc9HhVt/TxL3vCQWXox/rmTK3K1ROWTNUwlbfHSNNRVu/z1RNJKKYc4JbWNUNDqv7ZyC6l0s8ULv&#10;FkSKhnWpfKYpKhqD99ghp3ims/clbujoRGNBjFh7SXZmaIjBzN4NRRlbGo6+CXus6du/sIzK9/rY&#10;eyNC7OEd6ERjkZ9w2C8QAf6+2LZsMmoXLonKTSbC+35C821ypnLIsisGLtV/F5QI29pfvCO58ef2&#10;+PrhQ0QjPaPdf7XAn1t0oocQ17G8p1gvH2bvF41E8S55b5uKrxv/iTdxYjgWV9b+DLOc5bD4gsY6&#10;x5BoJF5cP4oiebLpiUZBzF1M+SYnTKqOwHW9916tfImV3UchWFueq2Nu46fegxGk/+3GvkCbOqVQ&#10;qFYPITjfXc+pFJFwMR+A4vnJgzSVWXnQd/Zm3H0emeD5hAf+LX5LJBrF/V01gQSSRjRqUGFW30bI&#10;lKME1pwRwu4tkhCNjw6gpjj+D+v8tMdV4NIKeleqYrt2BEOteAqbPs3w1z9hclnDS0zoVAV5SnfH&#10;dSEM1MpwOP78LRYc1n9fY+E+s7XYVwGsPfvuEVgpGnOUxfoT8W0ir8PrMXSMpXYNHWoEOE8Q+0wo&#10;GomYhxfRrqB4dtV+hr+4xuiXNzBs1jo80nuO9694oECH+XisNyn3mY+nKPszo8bozZq5uqIOfu7t&#10;iNoVm+NmpP4XHo3RnWt8nGhUR+Nfu95oMs5R7CWe2KeBqJc/B8q1m4Zn7xmR1YhGE4xcckL7rJR4&#10;EnQALfJlQu5C38LZSyc6VFg9ti1MMpthzk5fbZ6GN3cvokr+inC8pG/tosaNPdORK3N+THWLDz9j&#10;SDSqFc+xdPB3cLys38kRg6Ujm8hnstPvCZ4E7Ef+vE1x+k786N7ds5tRIKcZhizTDIwYFI1abhxZ&#10;IvYVLxolkQHoXSoHTL5L2EFNdeiyYeZ4oX3Gbx6ex7ddpuO23jN/c+sM8ubIggo9Ld/tc0LXtis9&#10;EWf86R1MnHzxa8cab4tGIbhW/9EebeafEW98PNG3jqGSWXZUG7padjiqol+gRe3SCUWjeFYPdtP7&#10;nFA03jtii6862+CFXhsw4MwR3I7rEIzFubmdxHY60UgocHFFb1HuZkW7sdu0eUCEeOaFc2VD8z/W&#10;aHPEmg/Ooa4QktNd9N4P1T2MqlcQJoXH4naUikcaU4hPEI1lsfLwKVy6dEmmC4ccMXy6vXYNHWo8&#10;ObVUfozxolEJv3U/ibwGOPQ4vkCLeXMLDb7Oj/91iBeeyReNwG57IepEAfHftYQ9KLGv7sgey+IV&#10;q6Nu3bpxqValYnKEpcnvOwzMy0iMsUSjCidX/iJHRhacpFEwPUQhdNDiJ9Tobh0nBKIf+aFIfjPU&#10;GzxPLidEjS3TusEkixm2+72/ly+OZIhG1f1zKCsqoR/Md2kLdy3KV9jSpzq6zHaLyw/33yHuezZ0&#10;cNCMKKiVUbDv3AD/62gvG0X6vD2nUY3H/9qJ7ZMjGlV4eMhSrBsvGmMf+6Jm7qwYsVDnrVeLWgH/&#10;DcNEpVMU5sc0gim+4aX/LgGn14yQYuuf4PjGpK+HDXJ9PQBh1MsooIZl1+8rolTd/ngdV+h9oGgs&#10;Nha33lnip4BofHIFDcU1l6jzM46H6RooSrx5Fd/wjn4SjK+K5kkgGvfb/wazPH1xQ6+nnkg4p1GN&#10;ZyfsReO2AGrrfVd169ZBIfHNmuSujpPvmIOmLxrV4r1yGlJVPK8SsNinC6eiwMm1k7Hk6DV5rkmL&#10;xlgM+LFyItEotg7cikImefHbrrdH/v9b+otoTHyVaP6nGqG7piJn5rY48yRRJ4z6Jbo1KI0StQbi&#10;mbYRFuT+F7KLMmjrFT0Lik8l9h4mNf8Wk3YHa89ZfB9HrMTzz4cxe+JH8smU+c82teX7GC82xDX7&#10;rUMB0cCduF/bG/4qFL0L5sLwpQlNCFN+TqMKRxYNFvfYBCvPJh6BSnpO43Ovbchnkh2tFhxP9MzU&#10;uL9/OkyFSB/pHpjot0ToRGPhnvjn/HnssukhnWx8N2QtYg2Y0Sle30fjr4uhWKL6oXal4rJ+aPTL&#10;9ri5th8iGmOeXkXlInlQqlKNBPutUaGo3G+HSfvFc4xCX1GuNLU4An2P0OrY1wgOvorX2sZoUqIx&#10;6pE/SgiRkUA0int/e7+FuI85MeWf+OkZz8NOYsI2H21dJ57BMRuY5Sr41rdbMJf4dvPUwrmIZLwZ&#10;opx9FHweswY2ENdO5VYWFClXRQineAc5yReNgO3gFsj31Y+4aTCGYBKiMSYUnWs3wkrxHWruoApB&#10;W8k6ozhWnNeUeU/OrUXOwtVw7klCoRT++DauhD2UZWjk7dNypLN81Zp696MuviktGqEi/4/lCU0q&#10;E6MRjV9h+UG9NtFhR4yYlri8Evf+1DKxz7dFI537jZOrUDRnDnQavgDrhv2CCzf0Q8Qosd26O7IV&#10;qYA6eudYp0Yl2aYwKTsKt0T1RKNnC3t9j1o/Wol3PuHXkpw5jYZEY8ydk6iSKx9m6IkyiagbLy/q&#10;IsruMlhy/t1loU405iteQXvutVGmYHX8YbcK/jeeJjBj3zKlO7KaVsfFe/rnqcLx1cORNVNP+L1I&#10;+H7GvL6J+l8XRJV2k7Q5hkXjm6v7kDtLNnxTo1bc/aNUvrjGBNzcwxuuM9ohU9uleKGtWwm1Mhq3&#10;gv3w8JWme/pdovGl33axr0SiUTy7v62o0zsv3PU6xW7+twE2e29pO6ZU8NnyK3IUEMJM79zq1KyG&#10;7JnE8y3eE8Hv+ix1bbtSY3DkguYdTJjOYWi7aolEo3j3Q7ajnGk5rPWPN4+VqCPh8df3oo1ZGdsD&#10;X36QaLx72BZ5s+RHr8mOcSausdFRiIkr51S4t3ui2E5fNEK08cxhJtqDay7Gv0v0PtbNa5bgfXxw&#10;doPYNg9sdumbmEfAtl8Vkd8SvqIOZ9GYMhh1TuO5S/oVAyEalmdWiIeYUDTe8BgpCrmvMP9cfAyu&#10;mDc3UL9iPrQZFe8h7sNFYwUc06uEiDePvPF18ZwwP3RDm/MxGEs0KrDdor04z+Jw8Yk/94Qo8fx2&#10;CFzcnbBpwUxpl29YNAIus3qLwjor1pxPJEDfRbJFYxa0sfpHm5MYBe4FXcAaR2csm/yzuJ540aiM&#10;fIymNYqjafd1yRKNT4/NFdsnRzSSwJwj1o0XjQ8uuYhlE4xdrouBpUMUhJeWI6/4rabdGdkw/hDR&#10;qEGN8Ec3sW/nVnhsW4XqJfN9lGi8tif55qmaUXmxblULPJCtu08TjVTon1z5JwrloYZgCfQdOR2H&#10;/O6IvcZDjduyxfLqicZozOpfG7nyjcP9RCZZCUWjApdX9kWe7wckmuuZPPRFI11n9K0d+CZXFnzd&#10;cpq8x4pn3vit0zDcf60RcEmLRgUGtq6ahGjMh5G7355fqRGN5XAgVL+DKQIuI2qIe90FXm89JxUm&#10;dKqLrKW/RdBzzdVqRGNpOPmkRKSrGIRePISVW51gM6ClOKePE40vAneLbbNh6ibtnGAtKS8aFXCa&#10;RiM0JbAjIPH9SVo0qp6cQ1PxfuUauCGuoaHjyb+W0iS364rzCd7ft0hknqqMfYShjcshS/6yWPDf&#10;DVG6JiTiiR+qlMyFGfuva3OS5kNE48ubp1AsX3YsPGFo1EyDWn0fLb7Jh2bW/yVoMCcmKdEY/TgQ&#10;JQvlSiQaqQF9Hc0rFUGdnnbae6WG154t8H6iK3cV8FreC3mbD/2obzcxZMJ/5eAGdKxfSQriHGVb&#10;4eR9zZ4/VDTmL9satw12NiVlnqpBKYS27zFPbNi2BZPaVJPvl040em8V5WqR6rjwLH7kKDEPL7uK&#10;xnE27PBPLOSSR1JzGs9f0h9pJvTelbdEo/hVGYUdU7uKsiUnOi/3SvR9vsHCQVVRavKeBCNCiVHF&#10;vkLruiXRsP1KrWVEPB8rGq8fWSzOOTfmJGikE2pEnJ4jv80Oq71ESZk0Sc1pNASJxmxm38Lrvv4z&#10;C8eCvjRFYiCCXyc8kir6FXrXLY8cNdpCVwMaEo23ji1HlgKlcOZO4vpexwvYdC0Lkw4r8PId3+S7&#10;RGN4wC5xjolFI/A0YC/yCPHXe87fcd+l89ItuBFXb0Vh58R6KDp0magBPoL3tu0Mmaeq4Lv1T3G+&#10;5eAUlrgdI37bNkp2SEz65+oHicaY8BsY1bmeyDdBlm9aYeoKd9xOEF9cjYf7pojfP040PvN2E+tl&#10;R/8lx/T2+RrWvb+BSZnpuCfuKYvGlCGFHeEYEo0C1T0MaFgaZX9ajudRFF9NiUe+W/B1/hY4dDP+&#10;BTKGaHx55wTKFciOIctOa3P0UUOpoONrF5PEWKIxFq7TqbIsBU//xEGmxbnEvMTfi8eg6h9Lcetp&#10;xHtGGtNCNKqhiHomKvzuaGfpgtfRirdGGhUR99C4ckF83221uK8Jb6yxReOtU+vFsgmGaY+dgEcH&#10;UVv81tDhw0WjShGBizsd0GTwJFy++VJcx8ePNKoensJ3WTOJ9ari0LWE72YChBA4ZE4j8KZou8pL&#10;7F1mfppolIhvMOxf9G7wFcyy0XmUxGzHi3HzDd8WjRGY1PVr5Mw7GvfiHIFoSCgaY/AvmW6VaYNg&#10;A25P1SrVWw0WfRKKRpmDP9vXgkm+ith9/SVOLhmDjisvxTXyU140vsKanqKxYNIUJxJ4+9SwoX8r&#10;ZC9dC8EpKhrVePUgENO61sL4TcfEHfm0kcZH1BA2yYrJGxJ25qW8aIzF5omiES3uzz9BiXqvxTUl&#10;JRrx8jLaifer+AinBCZwxMeKRjrei4DtqCfnz7TE2bsJv9Xw+6dRsVAODFh8Upujj1qUBfH1w4eI&#10;xifBe1E4V1bRcEzckUro6p1baFY+N+r1WIPot0ZBKf5ojDz2h4pGUUBgx6TOMClaH95R4i1S3MKa&#10;CfPFMXR3LhqHp7aESdkOSX67se/4dh/4+iDEgMpVvL6DCbULiftgglYLzspRzZQXjaLRGnwMv7St&#10;hxUHA8TS2yONF9eNgkm2r+AU9Pa3St+SQlzvjeM09zIL5h/Rc54Xh3heynfX+8l3hPMe0SjO5/bR&#10;5fg2lxnM8nZD4BN9Wf8Us1uXhEnjuXjy1v1Xi+ccKzsfVLFP0bJGYTRot0xvDr6GjxWNgbuo89MM&#10;kxyvaHP0uL8TX4v3s/vay+LuJ82ni8ZnsGwrrt+kPa4ktgZRRsL++2+R89v27xSNQTutYWJaBE7e&#10;8QInHnrOj2HepgRMCg/HtbfCY4nfY2PlqODHiEbEPsPS9qKOqTIQ10S5rY4NwIbV+m2sV1jfpzxM&#10;ao3DXQPmb2qlQmspkAQfKRrPLqOO/xJYeunt7+Pe8SUoKJ7Z9N2hHyQaNcTi33WTUCBfbulArFS1&#10;PggMF2Wa/O3TRCNZ/2wYWheZa/6KAFEnU1sz+slZdChUDovOayzvWDSmDGkjGgVPAg+ib4fe+KF9&#10;e7Rt1RljLObiRMBD7QulIeaRP8p/omiMehaCyqXzolSTX/Es8YekeoHTO0+9+0OUGEs0KnFkYX9R&#10;kJlg0emEZltk/rBsSGt82+yvuMncyRWNjpcNFYBJ8AmiUSkaBePqlReNlPVxk7nfEo2RD/F9taIo&#10;2+Q3UYElvLHGFo2vQo+IZRPUH7nmrcpKdWsnKosKY9llIfpoOdmiUYX98/4QBV1H+DzUFGafIhpp&#10;tM95YmvZAz92bdKxutSqKIxpUQ15yjTDlbg4ZKLBe8IWpp8kGjXERr1C4Gk3fF++KEzLNEXQG02l&#10;+7ZojML0PjWQLWcteCUwDUosGpUIdR0prj8nui0++1bcu8eh/vCPTLo//G3RCATvsBD7y4KvBi3E&#10;4F8nIvhN/FNNedEYi6NzRUNbNDZXaSsdfZb2aYaytcfghTbeYEqIxpiHF9C9XEWM3HpJ693z00Tj&#10;M7+dYttMaCrEhv73kfKiUYnddjQ3xQSrzycum94x0vj4LJqIa52w/W0TVJ1oHLzZ+63fEvCWaCQU&#10;OLVlCrJmNkHTkSsTjK5FvwhD9a/yoWSjnw3UDy9xevuJjzJPfXPPCyUKmqHsj2MTeL2UqJ7h7H4h&#10;ftXh6PC/kjAr/T38XyWSyeoX2O94Wn5XHywaxflEhO1CjZzZ8L+55/Hw/DYs/feOOJ72Z/F8rjoP&#10;F+ebC72Wnn/r230U7Af/uHLubR5c+EeUwYk7AwghdB8fxLc5TVC9+zY5XzUy9ADypZhoVCPq+h40&#10;LFIdDkdva+ubt0XjrUMOYjkLygzahvBE1xoRHorQO8/wPGiPWMcEVX6yx6u3ntdjXDgbqF0wjLFE&#10;46ubJzHOwhlhl/9BtUyZUfe3FQiPO59orBlDsUaLYOPZRB3FagUuux3CffHYVLHP8WPtEijdYAgi&#10;tU5+dHysaHwqO6CyoPnsnW/XtdccUcakCrYGhIurS5pPF40x2DqJLC9KY3siCwa1IgLTv6uGOh2t&#10;487BkGh8fHGrvI5av69HosFKcSEP4eUXhLWjyNw6N+YeSNSBIO7xyb9P45U4wEeJRnFm4d7LUSK7&#10;GX53DcTdPZbY569vcSZElq1mDq3lPyHavHhCjpzC9aQ/y48UjWrcP0JtMDN02aibFxzPzYO2yGvS&#10;AAdvvJGjuV3rlfsA0UioEP74Jlzm/Ipc4r6XHOymder0iaJREBN+BxMHDUXvAT3Qtm07DBk5GVv3&#10;+cY58WLRmDJ8lGhc8o7g/gkxLBrVkXdgMWoGfPQajIZQvbqOpuJl+aaPlficNCijn8NxInlPLYa1&#10;F+IbdxrR+BWOhCVsNKtjX8G2bU3xW260+tUGl289kx8GeVvy8tiErWIfiT+UtzGeI5yre2yl04+Z&#10;/yQ084iJCEWDcnnQqPPyuJc+QjQ8Cuc1TUI0KrB89A/IlLU6zt15h2hJTLJFY2Y0n7Ujwb156LMd&#10;plkzYZjNIW0OOcJxFvdWf05jNBb3EBVbtlKwPHJDT5DHYGLXushS5Gtc1HrjovfDoGj0WYGCJgUx&#10;6/A9veO/LRrV0Y9g16KkaCC2wn939R1kKPFg/2wUrzsED7XXmHzR+AS/NimOvIXG4L52pI3elY4N&#10;y36caBSQS/V2NUuiWOPfcC+J4P6PLqzBV4VK44/1ZxOIbUXgZhQTwmywy1VtZa1G5OMANKpSBKUb&#10;DYnrST69hky+S2FXYPwIturBJYz11M0RJNQI2zUbJvm/xTltI/Vt0QgcWfiHfKYD5u7Rm3ivwN9z&#10;NEJg/n8aU2/Vo+NoVNAU2UVjaY7bUTx9LRp74tzDH1+H29rNosGS9LdiSDQi5iZG1dKMVAy02avN&#10;1PBxojEPhm2/qfdeaNCIxtIJXJwTL4J3oWy+7Phh7OZE20Thlx/qovvCM3Hvs0Y0lsAmr7cbfh+L&#10;rxM5vSmG5ed0jovIuc00kfeRcxrfXMcQcc9MctaHq++jONEQ/SQQ1QvkQq7vf32nCdan4OdpDlNR&#10;ztnsT8oRztuiMfQfW+Qq2QyXnyT+npQIdvxVvt8rhKB/5ykbFI1iD2/uYep35G20NKZu84rrbKH5&#10;g/Yd6oj83PhhmDUu3dROmVBH4rLnZmzSqx90onGwjZ5HTMnbopE8jM5sXFHk5UXHUfPgd1fjCp4c&#10;RV1wWg0Pb3Ec8UA2jegg1smBhgPnI+iB9n1UvIbXTmdsFI1wQvXEBzVE2fXdhC0Jrj1p0UhEYOFQ&#10;UQ7n74xx0zbgvt57QqgeHUX9AjmQI1cV2HgcwzO9b9dl/VbEvCOMwoMLW1C+/wa8SrRPSbQ3vi9a&#10;BCM8QmS5o3pwDlVEXVJ/spv4UgkhLCMeYmZf8p76Ff7Vq69JNOYt0xI3DJif0nZSNCYI7h+DYxbk&#10;yKwWdsfFPCazefLmGC8aVc+90aUEOewpDqstR/FCa3b/+vlt7LS2we3wWKgjbmN4BZrXVhD9ZqzG&#10;tUfkmZM6257h5JoF+C/UcGecjmXvCO6fkKRFY8zzEFhPn41rL6hbIxbejmORN3tRTNUb3fPfaQvT&#10;zJlQvm4PuF0MRQyJQnUs7geex7ztl+Q9pzmNK/o3E3VwcczcF5KgDp7euwGyFPwKJ28nfT2qVzfQ&#10;TIjGWoPmxb1v6shbmNyoGEzKdsf5OEdyhBJ3t49GyRYT8cTA66DPh4rGrKZVcSGRZQCNCOfJnhl9&#10;bXfHnRuhiHyENjW+weit8WGP/lv6myzn94XEl/Pq8BAM+Io8+hfBr7ZbcPuZxnFT9JvH+G/RHFy6&#10;/RpB/9jDLEsmlGswGKdD72vKCprTGHgOaw5qQseQaJzYujZK1O0nyuCE9VzSopEIx+BG5VChwSCM&#10;+MMJLxKNWDzz3oqSpllQrGJLbDgViDfkTE6txLPbAVjpdFivLjfAR4lG8bzDgzDw24Iwqfwbrmr9&#10;OGiIxfGF/fBV72V4Sa+ZEOYjGldB8Qb9xZukQaV4g+MLeovrLYApB+7GPZMHZ9YhIMF78gYOA0U7&#10;vP4Sbefcp4lGdcwL7LAfBfez+k7rEsKiMWX4KNE4rr2oZHNUwI6b+j31hlDj3hF78WLkx/h9ukaP&#10;CtdchyNPnV64pue5zSDq19jW4xuY5K0PJ/8n4kN9hNX2S7HVnl5SE3zTsAt+/eNv2XOsEY0mcPF9&#10;uxGnenQE9fOIj4k+KL1UbcB86L/WSaMVjaZVcMBgPCQlru+YgTxlmuDkQ0O/x/Py5gnprXKITUKT&#10;SqVoZLSoWQImRWvg0J0oRD3wgfngjjA1zY5velvg9aNQeD3Ub+S+xMR2ZZHtq5l4ZMDEKCmUVz1R&#10;lK6/+FTRkDC8nUY0mqDkiDXiyuJ5ffMUclLso2864ZK4D2+uHcPEwW3FvcyChrN24f4VL/iIQjDy&#10;9iF8n19zj809vURZ9QZHl/2FhlWpEZUV9X+ZgNWrSXiqcXsPCa/CmHFU77m9OopaZiaoM8pVVIoP&#10;sXsvObpR4eYualQXheUJvQ6IcF80LJ8PdXosizO/Usc8x/RGtbFYr6cw5u5Z6RG2+JD5Ca5JIxpN&#10;RENd5x0vGlP6iMItWy7MPRiM2Jd3MHdwV5QrVxSFv+2Kl5F3cfEy7VeF6x4ULDy+kf5O3gShXfXC&#10;KD9oBcIT9Uw+9tuN4pkyYbyjgcpUFYYuFXOjUJ3xuBseg0ehRzH8t5VoWIvCouTFwDmz8c/JGwg9&#10;MA+5MptIb40Rj/zhcvG2aLCdR9UCzRDwSDe2Ir7Hf+ehzP+G4Y32HCIf+aJMkVxoMiS+QI55FoCf&#10;immeXzf7XbJx6/f3MnRs3ViOklds0RPWv6+QoV72zKHJ/fHflCblx5QdIXEViCEMikbBhQ0ThBir&#10;ieO3En6Zr27tQQVTE9TsMEOboyMKPzWvgNLfDpYu93VoRKMJ6i2/8lZFqxGNJlh/KVFMQ1UM9lj2&#10;FCKrOnbFNUJF9t2d6NxzeoKKWCMaTWD9X9Jz1j6UByeXa+7fdxNw87UCt0464/fBNCKTCz85ByNo&#10;1xHcFJeoVivwa8tqyFmlCZ5Gxd8/jWg0QfO1vtp7r8bjS6tQOocJTMvWwr7A52Tzj63mv6KcGYWv&#10;yYP2Y6yw0ycZ7+8H8iz0EArmyorfEzupEuekEY0FMGyTf1xnIJlmDW/ZHSsvGhKFkdg5phZMCvSG&#10;33vqDPUzbzSje1iwPwITd9CobqFN5QIwyVcaq07HPzfVo3/RMK/++6tJVfo6JKgfnoT8jRLimjoM&#10;36rN0aGr53Khv3O8SFY92IdauRPvNzNq/ro6brRT9ewC2hRIvI4JavW0jn9vY+5iHH2P1X9GWGQE&#10;LiyxQ4j4biLuX0HxAmZo9sty7YoJCT1IXhxN8Nv8xCJXwy4LModPfOwCmPH3VQPPIB4SjSaZTTFi&#10;7fGE3xaFlLDsiq+7zo6fk6p+Arvvi8CkUHscufFS1HM3YTl1BaYP18TMbNxzCCznnpBlMonG7MW/&#10;hr+hzmhRBv03hyyMSmDZJd3ojCiD3TVhikr9tAQvReP9jOM89O0rBJy4jjn/heH8iu3yu/XbIRqj&#10;onxMeK2FMWFv/Bzv6OuuKCfKmITrZEPDaf/ENZKTYkKHejDJXh6e198tLjXvCo185se4PfqjhSqs&#10;HDZObB8vmJXRz9Cj9lcwLf8dgrTDYuqoh/izKoXsSHieOfLXxLk78aNHkXf+RXNtHTzN5bzYWQRO&#10;rJqC74Swojq43uCxWLE0cdgvLYqnsKBjfN0NgRHR8Nm4FJefxCL85n/4umhOtBkV7+FeLerD38uW&#10;gdP5ty06EnPQfpg8n98XGH4f9SHRmClHLhwMTTSNR/EaLmOawiTPdzj8ML70eOa9Ee1EHabvJTpw&#10;1xzkyGSCSS6X8fquN5wua+r4B2eXowjFhdS7f2RC3cz+tCyP1FGPML5G/kS/m8BMvy5Vq+D4c3Px&#10;XlfHsUeRuHHYE3tvaZ7dEy8nsX4ODFxuyOQdOO4wRPxeFAtPJ6p/BGoys+1YPcFxNakY3K68vb4+&#10;72/bvcHIduWROU9RHLmW8L7eOLkR2bNmwvCl8WHzVC/9MbBKXZzSdTCIeufAtC6iHVweC8/fF7fg&#10;OXasWoTdq3+X51ioVFMMHu4kZDFwc7c5eljrvIAT5KG2LQY769oFGh1AFoPzz+pGjdW47vmnrFcn&#10;7I2fY64TjYW6TNR2PAFPr7ggS+7C8DBoZqyBRWPK8AGiUYWDW23Qv0cbbfD1rPiqZjP07jcBJ+8a&#10;6hlUIHiXJRpXJRt00Wgp1xDT1pNQEgWaaMAPqPe1zE+cStfuDDd/zWggrRtx5xRGUoGcJTc6DJ2C&#10;09ee4Ny6Yeg0dBI8Dl7C09cRsJ/+KyqJwoy2r9qkHaZY7E0UvFmN+/7/YuKv3ZAvi4k0zxhrvQE3&#10;3zExXkfUQ38M6N8XdcqIxoaoQMo16IB+FpvkhxGHOgZnHQbAtGB1OAa8u9Igt+bz23yDuv3s9T4o&#10;sQu1Ej67VqAxNWpMqmPC8u14+OIxFg9sLO5dHdiuP6oX7kHs58kpNM1XBrP/u59gP0kR9cBPXEc/&#10;NKtF87boXudDi049Mc1qn969UuOV73Z0aCoaaLROgQro3HsiLj7XNMapp+n4qumoWDwnChRrBivX&#10;E3jx7BrGtayE3LXaYcM/OtMxFe5cOYg/+30vw1yU+n4gHE9fw+x+vdFnzEzsOumLFxGR8HKdiQaV&#10;ispj5arYBOZO2rAo6jdYN000aLLkRZeRixD2PBznHKfhfxUKy3XzftMUVu4aBwMkaO4GHsPMMUPR&#10;pH13DBjwB5ZuccK+s6FaszI1wgN3o2ur+pprylcWHUfMwiNFLJbbjEW9chrveBUbtMJEN19ZKN06&#10;twvdGggBb1IOwyxW4RbFErQeiqwFSmKszXY8eiMaR5smo25ZelYmKFClKf7YdPS9zyHq1X0c3LwY&#10;y+bOQr8+/cW59ke/CVZYtXw1TgfcS/TO6lDi1PalaFExD0xy18RfS1zEvXuF1t16yviIl0JuI0qh&#10;QtTTUEzr01AU6OUw0t5NmlHSSOMvM1Zgxfp1mDF6GAYMHA77+Rvhe5vigIrKzW8PurWuj2yZMyFr&#10;/tL4abgVHkrHMyq8uu8Lu9HdpEmgSZUOWOR+CoeWj0fb/qOw+Z+TeKCd1K6MfomTHgvQoTLFpjJB&#10;wWb9sWmvV5KuwZWRzzBtwh9o31QI88xZUL9VF4yzWh83uh71OAADHQ7Hx7J65YsZA35CixplpNDL&#10;kqcw2vXojzniXXnzwBdD+7RCAdMsooGRB626/QGve28QtH8xmtcoJc8nW6k66NV3Lq5JU1clFluM&#10;QJXimjAB3zRqg/FTdyFSr7dXHfUc+50X4ydRznXr3RejJszB1i3OuB43+qXElgUTUKt0brmPr+q0&#10;xK+ionyZqCPgY1BHP4HTrCEwy54Zlev3xpp//RH99DLaVSuOEj8Owz6vO4h6EiK+464okluUwdnz&#10;oHmXPtjlex+X/56PtnU1cftMv6qHPna7ZMOd4n757l6PLo0ry9+a9p6AI5cuo2HhBvhj1iIc97uB&#10;6EQmbMZAFfMUds3KocHQRYm+CzUUb57gsMcqjBnWEz+07IQBw8fCZfN6HLr89qgwoX4dhkHFcuMn&#10;m70JOnz0UYv30GH8SHRu+T95nSTg/vdDFwweuhnP9EbEfNytkFv+XgQNf+yAsbZHESXevfsBRzHx&#10;9x7In1W8M0XK4k+rdTLGrIYorLAagSZVSsqR9pyFK6DrT4PgsPOy+E1bz1XTvG+m5Rpg2CJX7Xmq&#10;ccdblIODO8gOnRwlK+Mv+624+1InGQk1nlw9jdnjB6JkdhPkLlADY60240acCb9AHSsE4P/bu/OY&#10;Js84DuDqNkaM0xF1XvMYDplOJ0amrhnOI9vQ4YE2kUOYc16oqOB0KG7ojOIEFSQGjASDyA4tKtMh&#10;6vDAYxE1glpwE0VBUIpyWxRov3vetgIlVMQFPPh+kv5D0qb0fd7f+/ye6xcCy05t8e4gFxxKy0Nu&#10;SiwmjLbVLbl93aIHnOeuQV6p8QBMZXE65G+/h2MmEpnKhwVI/D0AY6z0cbXDZ66IjLv45GP9hTsX&#10;E7AmPBKhAWsQGLwBLq6uulg2c95KLAv4FbeqfjeJRlcj01VmKdprZ0xd7I/U3CKE+rlh+oJViDt9&#10;BfdUtzBXtIUu7d4UMd8cQ790xMYapbOKM8/BxdkRPaTi/iLp7mgtE/2OOdiTWqhLWtbPthd/N4Ns&#10;/BzsvZCBBzcPw/qdNhg8ZRnOZ+trckr71M/u3owpuvvgDQwa44bwfUlVnVCJNIOffiYGMyfa6WKN&#10;ee/B8AtR4H6NgRljGhyJMvSJpPtR6hMNsBPfzQuJpvpEsTXaSs8h8Nl2WMSce/D72l60vTb4WD4b&#10;GbqZRjWOB3mgu4XUr2mFTv1kWB4hJVtS7b4sRAR4w8YwIGHn5oPjV3LxOGTqaZCd8he8XIbrnsGd&#10;ZS6IPHENa6Y5Qz7PF3tPJCO/1EQqLJKDrMTtsOnVHhZWExBzPlPXnqXZtYzkeCz1cIVs7GRxzT2x&#10;RTxr489nPXGLT8ElBb5xmog+XfUnlLbt9iEcnWZhj7L2uQ6iTZYVYIWXG3q1N0eLlq0wcIQDVgYm&#10;VD0fJFp1HmK2+WPyRHsR253h7RuA6GgFcmot8VarrmLJJNF3NLfEgkAFigwzgtrKR0g7thPun+sP&#10;amnddzj8ww+gpEY/qKLoJratXWj4jTvBaZE/kjIKq2OZ+D55Vw7CwbYHWrQdhpDYc+LqapB5NASj&#10;bPX1jM269oenv/GSckmF6jTkQydBZVQO5TEpPt6FInQFZO3013fAJE/8mZRp8jcuE89B6f77Yog+&#10;xkt9OzvRF1q2+qChT1GKAwHzIf9KBgsR36RBfivb0XAS92JVulb5EGlnFJg/XY6R4+Ti87ywVVzb&#10;k6kq3R5OPS3KcpOxbKq0hLYFPnHwwP5Lt5H9hzeGOc5FRMwp3DFcgzsnNiM4MARBm9aJz3KF5w9r&#10;ERl1CCW6FQyPkLDtO9h017eHDv1GYd3+FMSE+WJYT/2ASOf+dpgaloT89KOQO4wUca6l6P90gf20&#10;RUjLV+NRYYZoy6N1tS/1/3P1y7yXDX6MSMQIJo2N4plmGv8fLR6qkhG6O776BqyiQcaZX9DVLsxo&#10;xOjVIhJhZRR69RmDc7VKGjw1kWAqdyxE71ELn3KmlIioKYk4d3k7uluPx4VnjXMGOWd3wsxChrO3&#10;61vZQkREr7qKktuIDAtCVlHtgQ9pUioZU9xXw30kk8bG0ORJo3SYyrT3HXAys+50R6otNm5RfL2j&#10;nS81kfTF/jwD1t/u1C3xa6hKdR7kNuMRZVTglojoBSLinGK1OwZ6/FY9c9xg5Qie4w6fA9eM9voS&#10;EVFzpMEOL08En9MfcliXoLA9cOBMY6No8qQx/3oCOr7VFuMWb8Cl1GtVG+6lpQ83/vkbIcvXIelu&#10;zeU7rybpMIAdy2dio+K80RKZ+kgHLOxaPQ/hcSkNeh8RUVOreJCDCJ9ZCI5teLySlkwlRvjhp831&#10;7ykjIqLmIB/TPu2JD8bOwJEzybhfozRYQXYqopf4YtcJJfc0NpKmX55aqcap8O/Rt48l2rd+zbAO&#10;2Qyde1qi/+SlUKpe/YTxMW1FGQ5u8UaAwnQphpqkU2cjVq1HTJrhhD8iohectlyN/UGe2LSvrtME&#10;66Z9dB9xkcHYGne5jm0MRETUXN04GY2P+lmhi27Pr34v49sdu8FaNg7x6foDI5k0No7nsKdRooW6&#10;tAjZ169CqVSK17/ILSjSHx/d7GhQUvx0e3W0ZYXIL6lrgz0R0YtMg+Ji4xIbT6Itf4C7+aVGB2AQ&#10;ERFJOURFWQlUWTcMOYQSmTl5eFBWXjWhwqSxcTynpJGIiIiIiIheBkwaiYiIiIiIyCQmjURERERE&#10;RGQSk0YiIiIiIiIyiUkjERERERERmcSkkYiIiIiIiEwA/gN3Dw+wtrEe9wAAAABJRU5ErkJgglBL&#10;AwQKAAAAAAAAACEAuFk8ExtiAQAbYgEAFAAAAGRycy9tZWRpYS9pbWFnZTIucG5niVBORw0KGgoA&#10;AAANSUhEUgAAA40AAAG9CAYAAACxsZO9AAAAAXNSR0IArs4c6QAAAARnQU1BAACxjwv8YQUAAAAJ&#10;cEhZcwAAIdUAACHVAQSctJ0AAP+lSURBVHhe7J0HeBRVF4aTUFJoIlJFLBRBQAUVkWbBhoI0aSoi&#10;KEUFFKRIS++hS++Qsil0rBTpvaZ32o+iAtIhbXP++93MxCRMIGU3u5uc1+dIdnbazs7eud+9p1gR&#10;wzAMwzAMwzAMw+QDi0aGYRiGYRiGYRgmX1g0MgzDMAzDMAzDMPnCopFhGIZhGIZhGIbJFxaNDMMw&#10;DMMwDMMwTL6waGQYhmEYhmEYhmHyhUUjwzAMwzAMU2z0er3yF1FaWpq0zMxMaampqdLUddLT03O9&#10;zsjIkOsxDGOesGhkGIZhGIZh7gsE3j///CP/vnXrFu3cuZPmz59Pd+7cocuXL9PIkSPp5Zdflu+D&#10;L774gjp27Cjfu3HjBrVu3VrayZMn5ftYH6/3798vX4eGhlK7du1ow4YN8jWOde7cOfrrr7/ka4Zh&#10;TAuLRoZhGIZhmDIMZviuXbtGFy9elK/j4uLI0dGRtm7dKl+vXbuWrKys6P3335evIyIi5GsYtktK&#10;SqLKlSvL1yqvvfYaVatWTYo+rKOur4rE9957T77+9ddf5euhQ4fK18OGDZOvu3XrJl+PHTtWvv7x&#10;xx/pzTffpAULFsjXEKIQmkeOHJGCFjOVDMMYDxaNDMMwDMMwZYiUlBS6fv26FHNgzpw5UqC98847&#10;UkBu3LhRvp4yZYp8/+DBg1S+fHl69dVX5etLly6Rvb29NOwDtnnzZrmdyrZt22jLli1yVhLHw3uw&#10;P/74Q76/e/du+frChQvydXBwME2ePJl0Op183bt3b7Kzs6MJEybI176+vvKcRowYIV/v27dPvq5R&#10;owZdvXqV9uzZI19/+umn8n2AfasusgzDFA8WjQzDMAzDMKUUzMDBzTMkJEQKNfD5559LgTVr1iz5&#10;euXKlfI13EmxfkxMjBRrmN0DmMnD7KI6E1lSQHDevn1b/p2YmChnPCEOwfbt2+mZZ56hWrVqSVG6&#10;ePFi+Rm6du0q38cyvIbQhaj83//+R5988oncHkKSYZjCwaKRYRiGYRimFAGXULhunj17VorADh06&#10;SAHl4uIi31+0aJGMJ8TMHsCMXHx8vJxBtFQSEhKk+FVjIvHZn3zySSksEXd5+PBheQ1giLNEIp7A&#10;wEA5I8ozkQzzYFg0MgzDMAzDWDhIMHPlyhX5t5OTkxRHcOkEO3bsoLp165KPj498DSGJ2TYIp9IK&#10;hODdu3fpzJkz8u8TJ05IAYnrgtdwqbWxsaHnn39eXg9cu169etHPP/8s4yUZhskNi0aGYRiGYRgL&#10;AmUq4HKanJwsX2MGEWLIy8tLvt61a5d0xfztt9/kayYL9boBzMYiyc64cePkclwzdSYSs5T//vsv&#10;jRkzhn766Se5PsOUdVg0MgzDMAzDmDkQNpgRA56enlSxYkUpasDvv/9OderUobZt28rXTOGBm+oL&#10;L7xATZs2lTOwp0+fpipVqkgXVxV/f386dOgQx0QyZRIWjQzDMAzDMGbM0aNHafDgwdnlJsLCwuSM&#10;WJ8+feRrtYZiaXY3LQkgytXEO0jCg5jH2bNny9dwX0UGWRhiP+HCivexHsOUBVg0MgzDMAzDmBGY&#10;VYyMjJTZQgGSu0AkYjYR4uXmzZt0/PhxGbPHlAxwBe7Zsyc1b95cinPM7pYrVy67DAlAMiEW7kxp&#10;hUUjwzAMwzCMiUFyFpSJAIhFhEh85ZVX5GuUi2jTpo2sTciixDxAuRIkF/rqq6/ka7iz4jt77LHH&#10;5OwjhD9mgBmmtMCikWEYhmEYxsRs2rRJxiSiPAQye9avX5+6d+8u34MAYbFoXuA7uX79uvyuwNCh&#10;Q6VoRAwkYh4x6/jSSy/J75VhSgMsGhmGYRiGYUwABCLE4J9//ikFB+yXX36RsXUHDx5k91ML4urV&#10;q7Rz5075/QE1o+2IESPk64sXL9LWrVtljUiuC8lYIiwaGYZhGIZhSpiYmBjpfnrs2DH5GrUVhwwZ&#10;It0cGcsnIiKChg8fnv39urm5SRGJ2WTMRGJgALOVDGMpsGhkGIZhGIYpAZBxEy6N4KOPPpIion//&#10;/vI1ZhXVkhpM6WP+/PlUo0YNWrVqlXzt6OhI3bp1o5MnT8rXDGPusGhkGIZhGIYxMigq36RJE5o8&#10;ebJ0T8QMFArwo1QGUza4cOFCdgxky5Yts92RQVRUFCUlJXHsKmO2sGhkGIZhGIYxMmfPnpUioV69&#10;enJWEcKR3RPLLnBfXbhwoYxxhLuqra0t2dnZ0aJFi5Q1GMa8YNHIMAzDMAxjYFB2Yfr06bKu35kz&#10;Z6Tr6Zw5c2S9P06EwuTk0qVL1LdvX2rQoAH9/fffcrZx9OjRtH79elmTk2HMARaNDMMwDMMwBgKC&#10;EAY3xFq1asnZxa+//lp5l2G0wT2DWUeQkJAg7xt7e3uZWRfgfuLBBsaUsGhkGIZhGIYxAHAzXLZs&#10;GR0/fly+Pnz4sEyAosaxMUxBOH/+PI0cOZLeeust6cIcHR1Njz76KHl5efHMI2MyWDQyDMMwDMMY&#10;AH9/fzlDhBlGxDAyTHGAizP46quv5H315ptvyoEJDEJAWDJMScKikWEYhmEYpoggqc1vv/0m49BQ&#10;rL9Lly60bt065V2GKT63b9+mpUuX0v/+9z/5GrGxEJGY1WaYkoJFI8MwDMMwTBHp3bu3zHx56tQp&#10;+VrNjMowxqJVq1ZSNIaEhMh7bfny5bKkC8MYExaNDMMwDMMwhQCZUDH7A6ZOnSrrL+7Zs0e+Zhhj&#10;c+PGDVq5cqWc3b548SLVqVOHatasKTPzMoyxYNHIMAzDMAxTQBBTNnbsWPrmm29kkpLU1FRKSUlR&#10;3mWYkiU+Pl4myWnTpo2cdcQ9uWvXLnlP8ow3Y0hYNDIMwzAMwxQQxJUh0U2FChVkh51hTM2///5L&#10;sbGxUiQiWy9cV5s2bUpXr15V1mCY4sOikWEYhmEY5j5g9mb79u2ylAb+njlzJs2aNYtnchizA3GO&#10;LVq0oIULF8rXp0+flomaeDacKS4sGhmGYRiGYe7DsWPHqFq1avTcc8/JDKkQjjCGMUcgEBF3C1Dr&#10;sXz58rJsB8MUBxaNDMMwDMMw9yEyMpKqV69OvXr14uLqjMWAZE1OTk7SVXXHjh1yoCMwMJBrPDJF&#10;gkUjwzAMwzBMHjCj6Ofnl11KY/PmzTJrJcNYGn/88Uf2v3Xr1pUi8tq1a3IZwxQUFo0MwzAMwzB5&#10;cHZ2JhsbGxkfxvFgTGkAQrFr1640ZswY+RoJdI4cOcKxuUyBYNHIMAzDMAyTh8TEROmS+sMPP8gy&#10;G0xuEDN3+fJlmU0WmTsR94lkQb/88gv5+PiQu7s7ubq60rfffpvLBgwYUCAbOnRoru3GjRtHbm5u&#10;cr/Tp0+nrVu3yuPh2LA///xTng9qFzL5g+uDrKpwVR0xYoTMtPrdd9/xdWMeCItGhmEYhmEYAWLA&#10;Bg0aRAcPHpSzL2XRhQ9iArUnb926JcXFhQsX6MCBAzIrJzLGDh8+nB5//HEpNszV4IIJ0QnxumrV&#10;Ktq5cyclJSXRP//8Q9evX5euxxgIKMszbBD9EIsPPfSQzK4K8H3jN8AwWrBoZBiGYRiGESxfvpys&#10;ra2pRo0adO7cOWVp6QYCEZ/1xx9/pGnTplGHDh2odevWMu7tscceo4oVK2oKs/wMGWb79+8vbfLk&#10;yXK2UTVcX39//wIbZnlzbv/xxx/L/fbp04eqVKmiefz72SOPPEJPPfWUdDl+6aWXqFOnTrRkyRJZ&#10;DB+iEteiLIHZRXz3GChAvG7Dhg3p2WefldeCYfLCopEpUdAwYZQPo7eqqWmhGYZhGMYUoPOM5xPc&#10;G9u3b08rV65U3ik93L17V4qB33//nebMmUOjR4+W8W1a4iqnPfPMM/Tqq69St27dqF+/fvTFF1/Q&#10;ihUraMuWLdIlFfu8ePGi3L8pgNjB8ePj4+X5bNq0SX5/mGmEmysy3nbu3Jmef/55qlevnuZnVM3W&#10;1laui/IUXl5eFBoaKhMh/fXXX6XefRMuvi+88AK1bNlS9s0wEwuXX4ZRYdHI3Be4buBBCmEHQ6OJ&#10;hABIOR4dHS3TkAcHB0uD2wqCq2EYDdRqkAtjGElU94fRSvU4OCYMD3ecCxo2nBfOD+eKc+agboZh&#10;GKYg4LnxzTffyFIE+Ls0gM+B5yLEDrK+Dhs2TPM5CytXrpys41ehQgU5CzdhwgTatm0bJScnl8pB&#10;XQgiiMu1a9fS1KlT5UwqPjuuARIfaV0j1dAfgVi+dOlS9kBDaepvqP07sG/fPvmZMUDAMIBFI5MN&#10;3DKQjhkNBdxCvvzyS+rZsyd16dJFjry2atWKnn76aXJwcLinITWlIbYCI6Ht2rWjN954g95//30p&#10;OGfOnClF5qFDh7LTTTMMwzBMTn766Sf5LKlUqRLFxMQoSy0PxCAi9hAC+M0335QzRpg5y/vMhGEG&#10;Du6eq1evphMnTshkNmW1nAiEHz47+gkQk5hdRP8Bs41t27bVvH6wJk2aUMeOHWU/CfGeCQkJpca9&#10;FYIY/Sl8TgzaMwxg0ViGwGgYApxR1BXuFkFBQTR79myZPet+DWNeQ4xD48aNZcxDmzZt6LXXXpP2&#10;7rvvSsEGW7BggYxdyGm7d++m/fv3a9revXspICAg1/rYB9xKsL/33nuPXn/9dXmcV155JduFAqOi&#10;lStX1jxPLcPnxIgrguNxPCQ7wGjqlStXODsewzBMGUL1SoFb5ciRI6U7oqWA84bQgcfP0qVLpSum&#10;1jMPz2s8M/EMXb9+vXTh5Gdd4cB1Pnr0qJyJRj8H1xOCUet6P/roozRkyBBatGiR3AZusxBglghm&#10;UzG4gOQ4uGemTJlCGzZsKHNxn8x/sGgs5eCHfvz4cZo/f77MkFW1alU5U1iQwHYINhcXF1qzZo0c&#10;vUT6cdT0wWgmMo+h4cD+VddVY7poYN/qcXBMHBtuFBDBcDVB44YRwl9//VU+QJGeG8H4Wp8rp8Ed&#10;xd7eXgbUV6tWTQpojDKWVrcchmEYJguEOUAIAPUZYwlERETIDKZ4nmvNJMIraOHChfKZjec1npnG&#10;fD6XJXAdIQLRB8LMJMqLYGY373cAg8srZq/R90L4DmZzLQ31vkHfCq67SCRkiZ+DMQwsGksRf//9&#10;N+3Zs0e6nPTt21e6lGo1ZKohAB4iCQWM4Y6KWTe4V0AYlhbQCcDnwcMTs5nwzUedJ7idfPDBB/Tk&#10;k09qXhtYnTp1ZPA/MrUhoxxSUiPLGItJhmEYy+bw4cOyA4y2Hh1icwYzPWFhYXLWBx42eZ9V3bt3&#10;l7NA+BxIXMLPqJIHg9gYbIarM/oL6Deg7Efe7wpZWz/88EOaN2+e9PiCoLcEMBs/Y8YMOSgP0F9E&#10;f4rvtbIFi0YLBT9gPBzg8unn5yfFTd7GCVazZk1q1KiRzBo2fvx4mVL77NmzPOqYA8xSHjlyhBYv&#10;XiyzpqFRh9srRnG1rilSUiMYHvGSiH/hYsIMwzCWBdpsZBDF4Km51aVDjB3qCSLLKWYU8z6DGjRo&#10;IAeFUX8Qzy/GPIGQhKcXBvIh9vG9IelQzu8S/QxHR0c5qI2Bf0sRkWq8oyW5dDPFh0WjhQGRgplB&#10;CBcIwpyNj2p4mEyfPl26lMKfHv74LGoKDhp6uLxiVnH79u0y7hO1nLSuNVxbkcIbMZ7ogJw8eZL9&#10;/RmGYcwUZIZEOQbVZdOc2muIRcQowlMIni55BQYGK+FNhBh8fqZbFrjP8L1hgBpJdtB3yPnd4rvG&#10;d46+BAYDMLtszkDo1q5dW05CgNOnT8t/mdINi0YzBtP+Z86coWXLltHgwYPljGHORgaGGUSUt/Dw&#10;8JBZTzHrxRgHCEk80OHKC7deZJVFo5n3O6lfv77M3urk5CSFO74TntllGIYxPUiyhlh2hCeYw6wO&#10;nvMIn/D19ZWJ3nI+SxA+8dlnn9HOnTvl84cpXcTFxcmcEfiO84bKWFtbyz6Gp6endGM1x8FoxDai&#10;bxMeHi5zZcDl1txm7RnDwqLRzEDDAHcTZPZEhtCcjQisevXq0nUSQdWYCWNMCzodSFeOmV1kTatR&#10;o4bskOT93j755BNZKwvuJ3AtZhHJMAxT8qAEU61atWjs2LHKkpIH7T+eA0jehjjFnM8KuCsiO+fW&#10;rVvZa6WMAU+lcePGycHovKXNmjZtKmMK0e/DvWNOYAYc/R6UPbt+/bq8v7mPUzph0WgmID4RDQKE&#10;ohqcr9oTTzwhXQHUIHdL8Xkva8BdCKIQnRJkrkOpkJzfIwyi/9lnn5Uji4h14E4BwzCM8YHXB1zo&#10;0JnFv6bqeGMmBuWk4CVkZ2eX/WxAzNuSJUtkMhV2PS3bIKQIoUjoR3To0CFXHwLZWNGHcHd3l55o&#10;5gBCepBF9sKFC/I1Jj0Qj8uUPlg0mgjELuDBhUahW7duuRoFGIKMR40aJUeezG1UiSk4SGYAsQ+R&#10;iMYfqbdzfs+ITcX3vGnTJtngciYyhmEYwwLvHbS9qK2HMhumAPURkRAFs5xq+4+/+/XrR9u2beMB&#10;REYT9BWTkpJk+bO33nrrnnJpqBsJt1BkvjeH/gMS+qjnBrdapnTBorEEwQgnftT4IeXNdor6N5je&#10;Rzpj9gkvvaC2E+pAYlQ5b5IDGDo1SL6jurCyiwfDMEzxQPIRuPvhOasm7igJ0H6jTiJi4HO282j7&#10;kQzF3JOdMOYH+gaYyUN/EfdzzvsKM5AoJYN+pqn6DnBPRZ1QlIABmDXHzCn3ZUoHLBpLCIwCfffd&#10;d/JHnfOHDj91pCw+evSoFBRM2QANKWYW161bR99++62MU83Z+CMj69tvv02rV6+mv/76S9mKYRiG&#10;KQyqpw5CB1BbriTA7BCSg3z00UdUrVq17Ha9TZs2MvEJzoU70UxxgEsoPNF8fHzoueeey9V/aNas&#10;GQ0ZMkT2K03h6ozfHLIUY/Z84MCBMt/DokWL+J4vBbBoNCL40SCYHa6JOYUismShuCve4/hEBqAx&#10;3bVrl7xXmjdvfo8LytChQ6WbK0qoMAzDMA8GndYePXrI+sQQciVBbGwsffXVV1ShQgXZdmNWsW3b&#10;tjLrNsMYA8wsYoYRAg3eSjn7DkiqhIGKP/74457fgF70OzL1QsjJmUm97IfgtV78nSH/VUz8h/fF&#10;/7LWyWP5gfAceFVhVhSly+63LmMZsGg0EoGBgXKEMacLIkZ/MLOEqXqOXWO0QKOOUTrMTI8fPz6X&#10;eMTAQ+XKlWnQoEEyVTfDMAyTP998840sXYBkcnjuGhO4mn7xxRe56u8hsR2ya/PgMFMSoP8AjzUM&#10;QL/44ovZ9yF+A0ig06tXr1zJc65lZlBKhpCE6Hcof6ekplGqPpXS01OEcEyntPQ08W+GFJJYTy/E&#10;ZEFFI8D5oGSMKliR7ImxXFg0GhDESiBYuUWLFtk/VpRggJsAMklxrCJTWFDjEUkS4ML68MMPZ99X&#10;MIwgYkQbWdYYhmGY3GB2ZdKkSXKWz1izHIhZRPzW448/nt02I7ndzz//zM98pnDgFlWtmMAtNSIi&#10;Qtbwxmyfem9iIgPJc1asWEF3hQBMTxfCT1h6hrBU8XeanjKEUNRn3CB9+i3xOl2+D7GYJoRjWqZ4&#10;XQjRqILB8O7du8tzgKcdJ36yTFg0FhOMnkAsIiua+qOENWjQQMYwokQGwxgCNLJws0JcbM2aNXPd&#10;bxhBhPvqv//+q6zNMAxTNsHshk6nM2qiGQjCLVu2ZLfB8ARp1KiR9DJimIKQr0Y0gGjMCWa6USf6&#10;9ddfpypVqmTfsxmZdyg15V96/72u9OiTzajDW72o/lPNqV7DFvTJZ8Pol99+p2v/XhOiMUOIyPSs&#10;mUd9VpKdwopGgIEUxDdiIBycP38+ewaSsQxYNBaDa9euyRg0zCaqP0K4AOChceXKFWUthjEsGEHE&#10;YASS5OQcQYTVr19fjiwyDMOURdCJRV1jiLjHHntMltswNIhbhKeHGreIjjDixoztAsuUFoTQyoT4&#10;wqxdVjyhsjTLDCwaVTDwjPId3t7e8r5NFQe6k3KbatZrRp6r9pJbcCR5BJ8U/0bTxBmbqHPv0dSy&#10;VQf6ZetW0e9IJX16WtbMoyIWCysaAX6PEIoQjBj8HjlyZK5Zx1QhTlP14jjySjDmBovGIoAfHdwF&#10;bW1tszvrCHRHzUXOgMqUJBhB3L9/Pw0bNkx2kHAvQkgyDMOURZAvwNfXV3r7zJgxQ1lqGJDJGu6u&#10;6nMftR/R9v7vf/9T1mCYfIC4wqyaEEXS9KpliPcgGpFwRrxUzNggqZ5e/FZS7l6nmo82JI/Ve8k1&#10;JIrcQyAa48g9KIY8deE0K3gPfTRsPG3fuZ9S76bKWcfiiEYA0Th37lw5yQKXVbh4q8vvCnF6V59K&#10;KZkp4rcsjodrVYRjMMaBRWMBwQ8Ds4fu7u7ZDwwYUh3v3r2bp9gZk6O6SLNoZBimLILnsFpiAK6p&#10;RenQaoF9olyHGhaAxCIYKOZ4ckYLVUzhfswQIgtiK00RXKm3hRhKzaAMzNhliPs1Tfwt/k1NS6V0&#10;sX6qEJF3M0omcVKGOMe7qTep5mNNyXXNUXIJiSPP4BPkoYsnJ10UeaxLItfAWPIOCqfO3UZQeGQ0&#10;6TPF51A+n2pF5bfffpOxjtjHpk2b5Ixjuvj7TmYGXb55ne7cFu+li/0jb6TU1eJ/xTgeU3xYNBYA&#10;jFx6enrKUhmqWIQ7SkhICLujMGbDypUrWTQyDFNmQd26Dh06GFTMIRnZxx9/LGdF0L4i4Q1CUDjJ&#10;DZMfcDdNF8IvJS2F7qQIwajPpCs3UujG3Uz6YXEoOXstpkVrfqSjUf+ja3cz6LYQk3czMumquKdS&#10;MlLoVspNZU/GJVMI1Nspd6lmvafIyf8wuQbHkntwFLnrYoSAjCY38a+7LoFcg+Lp+wU7qM8nQjhG&#10;hJM+PUsMQ+wWRzSqoO/y2muvyX0lnTtH63/bTmf//ldmc01PE0IxWzRiVpYzEZsSFo33AaMeGP1o&#10;165dtlhEDb158+axGypjdvz000/yHm3atGmuGAGGYZiyQN++fWUbiOylxQWu/2hTq1atKveJ8kdw&#10;pTsnOrWM+YJcEygrAfdLiBD01fBaLTWB7xV/q0kK1dcwPDcxO4h4O7xWJwXglozvHbNiBQHH1Qtx&#10;c+3Wdboptlm4ai197zqXKj3clNq/M4Re7PwZvfDmZ9T4ha40cOQ0Ohh1lm4KIXY9JUWIRyE000tG&#10;NMI19rYQtbXqPUGOAYfJTYpGWLQQkDHkoYNwjCXn4ERy0UXSoDFe5O49R2yWVX4jTYlvLC6HDh0i&#10;Nzc3OUHz+YiR9PGXE+irSd40ZJQTDflyEsUn/0k3bqEMSJr4Dq4rWzGmgEWjBvgR/P3339S4ceNs&#10;sYig+unTpxvkB8IwxkAVjSjumyIePgzDMGUJzDA6ODgUa6ZRdvhFh3jUqFHZz3/Ei+/du1dZgzEW&#10;6rWHqX0tCAmINzUzODy8kJn++PHj8jXqGeM78vLykq9DQ0Pla8xcYVvMPqvfI0hMTJR/o+wEuHDh&#10;Qvb7EIqYQVbdkLdv3y7XwUwzXiP5HMDf77//fvb7a9eulYZ9g+vXr9Ot2zcoPTOdfGbNpidadKTg&#10;307S8o3HyXvlXpodeoq+mb6JFm6KJI+lP1G9Fp1o8DcT6WZaqhCONygjs4Rmse8jGt0gGoOjxL/R&#10;5BwSRy7ib1//3fR6l49lpnb0MXJ+T8UF3xViG3t89AX5BO6hGaGHaUbwcZo4azNVdGhKnj+soGt3&#10;UyglnQfETQmLxjzgpp06dSrVrl07uyEZN24cxcfHK2swjHnCopFhmLIIZotu3syanUHbp8Y1FoXD&#10;hw9T69ats5//X375pRQWjHFA+YVZs2ZJoQXB1r9/f1lWSp3RRaIhfA/Lli2TrzEjhdeLFy+Wr9VY&#10;fmThBPmJRpSbAKjd2bVrV5o8ebJ8jVlEvIbhe9YSjZ06dZKvt27dKl/jbxjcKgHuEbxWz3HdunU0&#10;bepkunP3FgWGraNv3BeSX+Bu8go6RJ6h8eQcFEs+a5PIac0p8gqNII/AAzTScxkN+PI7WvvzL3T9&#10;5hXSpwlRJmMbjThRcR/R6C5EI1xV3UKihGiMFqIxmrx0EfTp2AXi+5otBSOur6FEI37D//zzD3V8&#10;ry9NXx9Jc39KpskrDpO3OP6YmVvomQ4f0jeTXOgm921MCotGBdywu3btohdeeEH++DGziL+xjGEs&#10;ARaNDMOURdCZx2wgOutFBUITQkQVBMhbgNhFdIyZogFXUYhwhPkAXEvUFEZpKFXkV69eXV7v5ORk&#10;6UqKECC8VvteEJQQ8Rs2bJCvg4KCaODAgTIxEUDm2n379tGpU6fka4hPLIO3GARNQV1KVXCOEJbY&#10;h5rVE66uEJRq2AeOB1OFLUKWunTpIgUqCAgIkDU7r9+4Rv9ev0FfTJ1OczYepumbomhacBw5BiWQ&#10;X1A0eQYnkFPoOZoWdp4mBUTRrLUnqWn7XuThM5cyM+5S2u0bQtcZ8f67r2iMFoIxmlwVw8wjYh1H&#10;+Wyk77+fIq4Tkk6lGUw04ve3aNEiGjRqKk1efYy+WXSApukSyGvdaXISr+eEHqAOb/Wg6DNnlS0Y&#10;U8CiUaFPnz7ZNZdgcIHguMWyBYQWMuI9/PDDDzRzTLGOhybuXRaNDMOUJeBqiLZv8ODBypLCAXGA&#10;mSgMFmM/mOni2cXCg4y1c+bMkd5acCk9ceKE7FfhugIIsqefflpmn1XdTQcMGEDNmjWjs2fPyvcj&#10;IiJkWTNVoGEZnmf411KAAMKM5R0hWG+If1t27kXTQ/eQa9BBmhwYRZ7rz5GfLlKIxjghGs+QY9g5&#10;chfiaNrSXTTOy5+av/AWnUmMF8IxTXxuw8QNanI/0RgSKUUjxKIUjBCR4t+vfDbRxIlTxXnBNdUw&#10;M42paUSXr2eQbbUmNHH2FvIQx8Usp0eIOHZQJM3YmESe4np56E5RjzFL5eTrndtp4vSzYlaz4AoG&#10;JUGZF41wZUAnGw8KBLp/8skn7IpaRsGDCQ8v3AsPMnNMhoAHLc4NWX45qy/DMGUFdNIRc1jYwTx0&#10;eDHY1qpVq+y23dHRsdCzU2UJdNLhRggg9Hr37k1jxoyRr5FcBtewbt26ch0IQ4hGJCbCrCOuN2bh&#10;9uzZk32N1dm80ohefN6UtHRq0+k9mrogjPzCDpOjLoacdLHkG3KcPEMjyTksgZzCTpNrWDLN2ZBI&#10;fqv205Cvfen1zm8J0ZkVNwgzCg8Qja5CtLkKYeshzlcmxRHLxy3YTu3bv0FR0bGKkC+maBSbp4nd&#10;BK3fSpUfbkHe/ofIU4hG1dyFWIThb+c1J6nxu+Noz+4D4ppkUipKl2QPJrBoLAnKrGhEzUUEU6sP&#10;CriibNy40Xg/TsbsUUVjudadqZLujKbZjlsm7xdzFo1ICY8HNMMwTGkGYnHz5s1SrBR2JgrrI57u&#10;kUceke0m/sW+mP/A9b106ZJ0zwTBwcHyWjk4OEjRh2dO+fLlyd7ePrsECWZp33nnHX4GCSCSb9+5&#10;ReNcfOj513rQrNB9QoRFC+EYTV6hR8kj7CS5hAkxJISjY1A8uayOIB//SHL6YSfVf7I57Tp0nFJQ&#10;TF+IO6NwX9EYo2mTFu+lp59tR0eOHRb9Zcw0KvsqIrhGqemZ5Og2j9p2+YJmhpzMJRq9Q2PJJeAU&#10;+a6LJ7egCJq26jgNHz6SMtL1lJaazn32EqZMisYjR45In3o0frDhw4fLYGjGvECcaUm6pLBoZBiG&#10;sRx2794t27ynnnqq0LOMTk5OZGtrK7eH0EEcG3dAs56DqkhEPCJmDeGBBXCNcb3s7OzkTCLcURFH&#10;GhcXJwUmUP9lssgkvaw56FDrKVr+41Fy1UWQsxBmnmHHhWg8Ra5CNLqGCUEUmkieugTy1sWTX1As&#10;eS/W0SdffkeperGHdCPVJjQH0Zihpys30ujxpq/SgpBD5BFwLJdo9NBF0azNp2nqyqM0fUOizOj6&#10;0kvt6NI/V2UNR9yvTMlRpkQj3CpQpF8NvG7YsCEHupsReNgg5TXSWg8aNEiKHwSblxQsGhmGYSwH&#10;hJcgSyZEDQYZCwISpajZLhFrh8QsmE0rq6iJYwCSzOC6IGQHz2PEddaoUYNefPFF+T7AM5mfL4Uh&#10;Qwg/Pb3fcwBNm+0vRFA4OeliyCM0itxDo4VYjBUWJ/5OEKIsyzyEzQ3bSe/2H0GpcN+8e1uoKyMM&#10;aJiJaFywYj09/2p/mqU7TJ5B4blEo1doDDmuOk5+6xLI2f+kfP3GG+/Q3r0HKeVuKuceKWHKjGiE&#10;+0qPHj1kg1iuXDk5esazi6YFbgkQavhuUOMoZ11MK4cq8t/vv/9eWdv4WLpoROOJc2vQoIEcAWYY&#10;himtYLAXz5DCALGjJs1BrB1mGwsqNksDmEnFc0LNXKpm3G7fvr18jYHHqlWrypITEJJIRoN6iGXp&#10;GhkccY/eTb1La0I20FOtXiePoBPkvf4MuYUkCxGWJCxeiESIxjhyVcwlLJ58Q3ZTm26D6crtFKEX&#10;02VSHINTJNG4h55u+QodNYRoFBunpqbTK2/0pi6fTCT3FXvJPSgil2jUsnfefp+2b9tFd+9YVoKk&#10;0kCZEI2///67dF9B4whDCmcOdDctyJCG+kooa1KtWrXs76Z8lyFU8duFZD/vINk88wpVrlw5O8ua&#10;sbF00QhwbrVq1eIBEYZhSjVIWKPT6QrsDonZxHbt2mU/a1Bjr6x1OH/55RfpiosBWvSBIAwRn4jy&#10;ECrw9sHsI2MoMildCL7YpNNkXf4R+u6HbeS59rQQaGeFODsthBhmFiEaY8hFmDNm1tbGkqduNw34&#10;xp3c/ObQnRtXhcAzQlF7k4tGPf31z2V6tMEL5DhvM00Pi5DiWUso5rTu3T8k/zVB4vTFtWV36BKl&#10;VItGNIrz58+nSpUqyYdEixYtaOfOncq7jCmBOxG+E+tHG1G5V/uQ7ZQAclgWnkugVfzCU65TUt9Z&#10;aRGNGCXG7C3DMExpBPGHaOtgv/76q7I0f6Kjo+XzH+tXqVKFfvzxR+Wd0g1qFbq7u8ukf2riGvW6&#10;IUs8OtynT5/mjreRyUhPpTRhXXoNoD5fO5NnMDKEQhzBYhSDIEKWUGGhwn5OpjGLt9Kzr3Shazfu&#10;CIGUIWfmDIoZiMbDR09Ss7bdaUbQQfHZI8glJF65Fvlbs6bPUmxMAt25k8ozjSVMqRWNcMP48MMP&#10;sxvIzp07s++zGbF8+XL5vVQct1RTnMHsZ/5OVrYONH78eGUr42IJohH3MO7rhIQEeY/ndc/CubFo&#10;ZBimNAPvkxEjRsiYxMuXLytLtUGSFrUf8Nhjj8nXpRU8DyAMUQIDf+N5gecB4hLVMhnI43D+/Hn5&#10;N1NSiO/i9k36+9pdeun9T8kzaJ8QP7GK5RSNUdnmtD6GnEOOUJUGz9PVG7fk8178T9mfgTCpaMyU&#10;WWGnOXvTGNclNEN3mGZsTCRHlPcQ1yLLcC2yhKKHOKes11H0ZuculJaaSakpaew1WMKUStGIDn2n&#10;Tp3kQwJxC4iLY3cL8yI5OVl+P+W7DtMUZzCHFVFkVe0RWXC/JCiMaEQGXlOA+lZqB6hNmzY0efJk&#10;SkxMVN5l0cgwTNkAnegHueFDICJ/AdpFJAhDTcbSBmYJjx07JjvPkZGR2c8HuJkCf39/WU5MLZbP&#10;mIa09DS6kZpBL743kHxCMKt2f9E4IfA4uYUeo2avvE+xCZgNzpAir3hTe3kwqWjMoJS02/TRwPHk&#10;Mm8/zVp7mpyCoslxbRy5hCSRW5gQiWHHyTM4kjwCEsg7+DR5rTtFTiHbqGXLlnJQpKQz7DOlUDSi&#10;M//MM8/IRhOxXStWrOCbygzBgw5F6PE9OSyP0BRosPIfjJDrQGQam8KIRsTJmoKxY8eSVblyZNPq&#10;DbJu0FSeC2zAgAEymRBidzGqDPcthmGY0gaEYr9+/ei3337Lmn3Jh6NHj8qZSLSPzz//vHTDLC2o&#10;iWngfor+DpLXoNA+hOHLL79Mb7zxhpxxZMyHDCFybqdnUu8h39L8jUdyCUR1Nu0/ARlDTmvFv0Ik&#10;fT7ej97u2lcILD1l4n4vFaIxU/yXQnfTU+jZtj1o5ZYL5L4minw3nqWp4jq4hiQK0RhFHmuPyxIb&#10;TiujaMa68+QWdJBe6DtculujD8kJmkqeUiUaUVMIRWbVjjRG3wqbXY0pOZDEAN+T7bRgTYEGs5ux&#10;Q66DpDnGxtxFI85PJnSyq0QOq+OkwYXX5uX3su95dJKsra1LtFQJwzBMSTFu3DjZ1iGJWn6xeJhh&#10;dHBwkOvBUwXurKWlL4B+DUQhvKcgml999VX5OX/++Wf5PjrS9xPTjGnQi/svTdhEjxnkvnSTEIbI&#10;EooYRi3RGEvOSIazLlKs+xNVcKhDew8dF6JR3MOGvI9NJBrxW8zITKP9x07QOz2+pun+MeS2JkaI&#10;xCRyRBkSRTS6C9HoGRpD05aLaxUQTz66/VTjyZa0fft2uQ++z0ueUiMaly5dKjvLaDyRPjqnyx5j&#10;niBzG5ISlHvzY02Bppr1E83lrOTt27eVLY2DuYvG9evXy2PbfrvgnvOyn7uPKnz0PVlVeViuA/Px&#10;8VG2ZBiGsXzQSUQSmwkTJkjPCi2Q9EZ1SYULP2bgLBl4SmGW9MaNG9IFVc0AO23aNHk99u7dKz1x&#10;2KPK/IHE0W34kdq9/zFNXbWffIQodNOdFCIRwlGIxeB4xRLJfb0QTkJY+gXupVav9yGf2Uvodmq6&#10;+J4NOLtmItGoz8ygu/o0Gj1hKo2YtJh8AxLIIyiRnINiyEl8ZndxDdxCxbVZe1Ke06yNF8knMI4m&#10;z1tHDV7uJPtquN9ZNJY8Fi8aMdK4cOHC7I5ynz59SqxEA1M88ABE+m/rp569RwTltPJvDKCHHnoo&#10;O0bDWJizaMTocatWrcjq4bqa56WaTcPnsn8L6EwwDMOUFuB+eT+XNDVWHta8eXOjDzSWBOrM6pYt&#10;W+RrZBP//PPPjf48ZIxDbHw81Wv0HE3fFEmuQUKo6U6Q3wZkDI0VYjFBWBJ56k7TFP8Icg2Oorkb&#10;wmnCdH96+fVedDtdCKXMFCnWDIKJRGOGPp2upaVS81c6k/eKPeQddIY8xGd2DYVYjBDXQJyD+Nd1&#10;bTi5hsTTrM1/k+eqcHKaq6OFwSHKXhhTYNGiEYIRI45IdoNG9auvvpLFexnLAO4FU6ZMIaty5clh&#10;0VFNEQSzHb9Ufr9r1qxRtjQO5iwaEcfzyCOPSFdUrfNSTRWNDRs25MQHDMOUKhYtWkRNmzbVLJmB&#10;LKqtW7eW7V+DBg0oJiZGPmMsDcwo/vDDD9kzqd7e3vIzTZw4Ub7G7ArPsFgud2/dpOp1Hqcpq3YJ&#10;EXaE3IKOk1coZhqFaNQJ0aiDaDxD7mGJ5KqLIq+gI/RD2H6q8cQLdOlWmowFTE9PUfZWTEwlGimd&#10;rqSlUfXHm9PMkFPkEXSO3MVnzhKN4UI0imMJ0egiRKNLaCJNXhFNs3Sx5DhjBYXHl97sx5aAxYpG&#10;CEYU90VjChs9ejQ3pBbIiRMn5PdXofc3miIIZr84a52uXbsqWxkHVTTaNG2jeR4wU4lGJHTCce9X&#10;ogRm82xWfAs6HQzDMKUFDIJh9hDtW0BAgLI0i6tXr9Lbb78t37O1tZXPFUsC/Rl8BqCWo0KCm1u3&#10;btHFixdlVtT84jcZyyIj9Q4tmLeImn8wkjzDjpJn6EnyCEZ8Y5wQi4nCkoWdJbeQBHIJiiaPwKPk&#10;tXoHvfHhlxS48RfSZ94VfV0DlY8zgWjMzMig1Iy79F7/AfTeoFHkExxObroL5Bp8TojGBHGMU+SF&#10;40vRGEGOwQni/bPktyacXu/6EZ39o/QktLJELFI0wj0FpQbQsMJKIkkKYzyQ0MCqgi05rI7VFEKw&#10;8p0/kt+1MeNTskXjfdxlTSEa4buP0XV5jVZFa56XatbN2srz27x5s7I1wzCM5QPRiAQYQ4YMkXVq&#10;VbB86NChst2zs7OTiWIsCQjCV155hXr16iVnRhG28eKLL8oYdq5BVzqJjk0kO4faNH35ZvILO04u&#10;IVHkFJZELkI0eQhh5itEpGtYrLA4IaJQbiKGpi34nYZ/600ZeqJbN68L9WWASRKTiMY0+uPvP+jh&#10;2nVp4uyVNH1tvBCMfwo7L0WjR8hJISSjyEOIRud1keQcJkR06P/IfckhatSkFd24cVHZE2MKLE40&#10;YrRt6tSpVLFiRfmQwIwKu+FZNjJmw6Yc2fn+pimEYLaT1sjvGwmPjIW5ikaUkcExK/SfoHlO2bYm&#10;Xta1xLosGhmGKQugP4A2D4aahJYABgKPHz8u/0amVySEwwwpMsADFoulm9T0DHqkbmMaOt6HvIIO&#10;kfvamPuKRi8hGmfoTtE7PUfQnTtpcraSMg0w82wC0ajPuEO/7NhHVR7rQB6rjpKHEIVOoXFCMGL/&#10;UeSli5LuqW7IIBsWT45imVvQCeo1zJFeeOElyki5ouyJMQUWJRrR0Do7O2c/INzc3JR3GEtm27Zt&#10;8vusMMRNWwwJs190TAiimrIeobEwV9E4cuRIsrJ1IDu/rZrnpJrt+Cy3JhiLRoZhSgt49n/44Ycy&#10;bwHaaYBwlODg4KxnR4UKNHv2bLnc3IEbapcuXWS2d8yKYiB88ODB+WaDZUofmC2cNX8lvdV9CM0M&#10;O0ZuoZhpTCQXIRAhGn2kaIwRQkoIOEU0+gnh9F7/cXTm3J9CeKUK0WiAyRITiMZ0/W36aqwL9R4+&#10;V4hj8ZlDT5PT2kjxeeGiG0E+OmSRjZXuuc64JjIxzmF6/tXutHjxQspMy3LjZkyDxYhGPDQmTZqU&#10;3SlesGCB8g5j6Vy6dEl+p+XadaNKQac1BZFDQCJZP/a0LL1hrOQG5iga8VmbNGlC1jXq3dd91wGz&#10;jFVrZP8+WDQyDFNaQEhKvXr1pJu+OgsXFRVFlStXlu1djx49zDbmD204DKEV6rPriy++kKIRXjZM&#10;2UOvz6S09Eyq++Tz5OO/h7zXRgmBlCBFo3tIrBCNEFHR2aIRImqmEJZdB06mLb/torupKeJeMkAG&#10;VROIxis3/qWHajUj92WHyCMAM4zJ4rNniUaPkEjy1sWJz4sZViTFiSev0FM0edFP9FiLdpSpT6fM&#10;9OvKnhhTYDGiESJRzZLq4eFx37TbjGWBEeOePXvK79b+hwOaoghWYaiXXOfo0aPKlobFHEXj1q1b&#10;5fHw2bXORzW7mb+Tla29XBfGopFhmNICnhGYiVuyZIkcQL5w4UJWnLdo61Dc/s4dAyUGMQLoq3z6&#10;6adUqVIl6UqLz/LHH3/I7K4cWlM20WfoKTMjk774ajwNnbqQ3AKPkUuYEFCKaPQOjpLF7d2ky2Yi&#10;eQQL8RQYTuP9wqhqrcaUIu6hm3cMkEHVBKLx94P7qWGrd2imLorc18SSU1Cc+OyYWQ2XotFTiEYP&#10;KRqFCdHsE3KM3vhkIn053jVLNOpvKXtiTIFFiEY1cyQM7ilM6QOxHPh+K341S1MUwewXHiWrChWp&#10;b9++8sFraAokGidk3YslIRoxcv7GG2+QlUNVclgZpXk+qlUc4ibPS+1IzZgxQ9kLwzCMZYOSQ+pM&#10;IkTje++9J9u52rVrU2xsrFxuTuAcMRO6a9cu+Rq1FXGur732GteRZoggtNIzSBe6iT4YNIl8w07K&#10;WUXUJHQTYikre2iksGjxOlEIqASauS6BPFbsoqo1GtLWfUfIIMMNJSga1Rl3/7XrqPvQaTQLM6q6&#10;JHIVIhGC0U2YuxCNHsFw0Y2X5+EpPr+n/z6q0qgDLQ9eJ043VeyDB1pMidmLRvj8qzOMY8aM4RnG&#10;UgpcjuB6atOyAzkEJmsKI5hN685UrVo1WZPL0BRENNrN2FFiohGj0Q8//DCV69hL81xymnX9JvK8&#10;EPPJopFhmNICyk5UrVpVZtn+888/ycvLS7p2Ojg40KFDh5S1zIvAwECZyRVlMwAGOVFD2lxdaJmS&#10;R3/3Dl26dJVadvyQvIOOkFtO0SjEmYcqGkMhGhPJJzSO/AIPU7O275HLzIV0wxC3UgmKRvwG4BEw&#10;3tWDHBf9SDOFEPYWotE5UHzGsFOKaIwSojFJiEaU2YgRYjqaJsxaS+XtH6fkP/4R/f+74nhcWs+U&#10;mLVoRHYxZBRDJxjui2odI6b0gQalc+fOZFWrgYzP0xJGsIoDp1L58uVp3759ypaGoyCi0X7WrhIT&#10;jWvWZGWMrThyjua5qGbrHCbXQyKIzz//nEUjwzClBmQXRZtWv3596a6P9h+vUacZM3rmAgY+UT8S&#10;54QBP8wswlPk/PnzyhoMkwPR54GLao9Px9HURVuFQETim6w4PhT6R8kJ91C4qCbK2UYPXSxNDz5B&#10;swJ+o4bPv0qXUiyr5AYGTGD9h44ilzV7yXV1JHkHn5af1T3suLBT4vNHk3OQEI1hwoRo9Ak6RgO+&#10;dKXvnGbRnXQ9paYga2wh/WEZg2KWohFT2BhRbNmypXw4oGbRjRs3lHeZ0orqhmzn+aOmOILZeW6R&#10;67i7uytbGQ5zEo1oXFu1akVWdpXIYclxzXNRrdzL71H16tXlb4ZFI8MwpQnMTmCQEINiLVq0kO1b&#10;nz59lHfNh4EDB+Z6NiBmkT2jmPuRkZ5BUzzn0teuq2Q8n1tonJxp9BTCEaIRWVVV0ejiHylE1HHy&#10;XvkztX69J23YmSXaiiWiSlA03r59m65fv06tu/QmpzUHyFuXSL6hZ8g9CDUZ/xONTrpkcZxE8hbX&#10;wCfwMHXq+jn9ceVfSkmHe6v5DBKVVcxWNL755puyAYaZY8wCY3iQ3ADft80r3TTFEQwZRLHO888/&#10;r2xlOMxJNJ44cUIep0LPUZrnkdOsaz8hXbdw/nDhxnYsGhmGKS3AE+Xjjz+WbRssKSlJece0wOX0&#10;4sWsYuMQtTi3xYsXy9cM8yDgbvnr7oP03Gu9aGbwIXL1P06ugTHkve5/5LI2ilzCYqRohIhyC4ym&#10;6WFR5O7/O73+yVh69s3epE+7Q+nCikwJiUYMnqBfj5J5733xDXkKgegeGE9u/nHkE4pZVYjGcCEa&#10;Y4RoPE2u4vP6rk0gH3FO/T6bQP/cTKHUdL3YB7ummhqzE43o+KqzJTVq1MgugMuUDT744AP53dsv&#10;PakpkGAVBk6T60BYGRJzEo1jx44lq4p2ZDdju+Z5qGY3TSfPZ9GiRXI7pHDH60GDBsnXDMMwlszE&#10;iRNl9lHECDo4ONDPP/+svGNakKEaicc6deokZ0OR4ObIkSNm5TLLmDt6Co8/Q1Uebkgey7eRy6rD&#10;5LwmgjzCzgrRGC1EoxBwociomkAeQsx5Bp2kWRuO0fh5a+nxxm3o1o2rdPfObWVfRaCERGO6+O/6&#10;zTtUya4RjXAMFJ8JmVG1DaVHHIV5rouiGf7bacjQUVmzqZk8a28OmJ1oXLlypez0litXjkfsyiAL&#10;Fy6U37/tZH9NkQSzn7WTrKxtZN1OQ2IuohEjcq1btybr+o3vX5sxMJmsn2whE0Wp7tssGhmGKS0g&#10;a6qaCA/WtWtXk4oyHFtta5GEp2LFivTQQw9RdHS0XMYwheV2eiZ1ercPvf/p97Twx3hyC8SMWxIh&#10;MY4bYhtD4oUhOY4QjcHh5BV8mKavO0zPv/8FnT57jm7duUsZ+iLOwJWAaER/5m5GCv306y6q5PAM&#10;+a45oikWVXMWNg3xnboT9PG33rRsZRBcDcSOOImUOWBWonH//v2yAcbDAZ1fY5RVYMybyMhImeig&#10;fM+RmkIJBiGFbKFIX25IcL8999xzJheNyBiMY1T4aBJVCjqteR4wVTx/+eWXypYsGhmGKT0gDqp/&#10;//6yTWvcuLEUkaYCs4lwkUWWb4RS4HmBWU+4p3JfhSkqaRl6ijtzkVq+9D45L/1diMZT5IpEMFIs&#10;IilOXFZiHNQ11IXTrM1CTAYepgnzf6TDJ8Ppdmo6ZUjlVoApv7yUlGjUp5Kr93wa/d0C8llzTFMs&#10;quYiPqvb2hhyXLWPnm/fi/buP6yIRp7BNwfMRjReunSJmjTJKhvQpk0bzpRaRkF6dbghWT/RnCoF&#10;JmmKJcywlWv7vkz+gvUNCWIlTSkakQBH1iCrVJXsFx7RPAfVKn7mLM9l/fr1ytYkMwqyaGQYpjSA&#10;+oZoz1BiIzQ0VFla8qBdRiH+7t27y/MZPHgwu6EyBgGiSy/sqeYdyXHBFnINOCJdNJEoxkuXQF5C&#10;xHkKEecZEiXNIzTLJi7aSXNXhtCtdD2liR1kFmXgogREo16IvTv6dHq8aQdaFHiCfAKRFVZbMMJc&#10;goU4Dj5JfiFHqdZjrejmrbvyPMUHVPbImBKzEI0Yifjoo49kY9yoUSM5oseUXXx8fOS9YOv9i6ZY&#10;gtlN9pfr/Prrr8pWhsHUohHp2e3t7al8hx6ax1fNIeg0WTdrK88lZ83KH3/8US5DDBDDMIylgllG&#10;1DlEe/bSSy9J4VbSQCi6ubnJxGLop5w7d06W1WAYgwHRJTTRxEme9MHn08hlzQFyWZ9IvoHJQmAJ&#10;8SgEnFdwBHmEqCU44mWimMnLj1KNRi/SjYxMShWCKiMtJWt/haEERGOG/i7pNq2nhs+9TT4rT5Bn&#10;oBCFGmJRNe+1seS8eh9946Oj7gO+ovRU8bvXczyjuWAWohGxi3gwwDZs2KAsZcoqahbVCr1Hawom&#10;mMPqOLKq+rAcZDBkWnNTi0Z/f385ql5x9DzN46umlh5xcnJStsxCFY0whmEYSwV1apHbAG1ZVFSU&#10;srRkOXr0qPR8qVq1qoxhZBiDo4jG4yfjqErtZ8kt4AB9r4sQovG0sMR7RCPiHV1CTpOLLp7qtehE&#10;s1eFCNGYSfr0u1n7KwzGFo3iPX3mHerS4wPqNtSZnJaeIg+dtljMNsRt+u+lSrVaUeimnyldnJ+c&#10;aWTMApP3LE+fPk01a9aUHeWpU6cqS5myDkaWrR97WopDLdEEK9c5KwX72bNnla2KjylFI+JiOnfu&#10;LPdvv/Co5vFhmGUs91pfOSN55coVZessWDQyDGPpoF+gtmPvvvuusrRkwAynTqeTCW/g9YQC/Z6e&#10;nsq7DGME9JniXkunJq90owkLf6FJIZE0PeAs+QUkka8QcN5CSHmGhJNbaDS5hArBGHKenHWnqfuI&#10;adRr0Ei6naEX4uqmEGmFFFdGF416Skm7Ri93fp0cF/9KM9b/RV5hp7XFompBJ8lr1e9kXf4xOnfx&#10;MmWkpon9PGA6kykxTNqzRIOMLJF4MCABDmoeMQz45JNPyKpydXJYfExTOMEqfrdE3jsYkTYUphSN&#10;GE3Hvst3GXLfBDgOa+LI+tGG9Oqrr94TV8OikWEYS+fbb7+VbVjDhg0NHrf+IHr16iWPPWHCBPn6&#10;7t27ckCPYYwGZuTSU2ntz7tpwnR/8go5khXHmG1KPGNItGIx5CGWz/A/QjXqvEgp4v7MxEyjPlXZ&#10;YQExtmgU76ekXKN3evcmn6CDNGPjFZq86v7uqR66U9RnuDs991o/uiU+DotG88KkPcu5c+fKTJl1&#10;6tShuLg4ZSnDEP3222/ywV1x1FxN4QSzn7NHrjN8+HBlq+JjKtGIeBlZmL+CrTjGTs1jq2bnul6e&#10;g7u7u9wuJ4jxxHswhmEYSyMmJkbWaEYb9vLLL8syTCXBmTNn5L/btm2T/ZLJkyfL1wxTEqTdvUMJ&#10;5/6k7zyX0Iy1QjQKcXhfE8JujhBYz7YfQOt/PADVKSylcALLyKJRr79LF/7+h0ZPnUO+4pwdAxPJ&#10;LSxJiEOxr1BxDGGuQhB7hMWTszimq/jXW3eE2nR6n7buOUYpaXrKSGfXVHPCZD1L1DVSO7fff/+9&#10;spRhsrh+/bos5Gzd6HmZLVVLPFUKSCKrajXp0UcflTUWDYGpRCNmDFu1akU2T7YgB/94zWPDHAKT&#10;yKbVG7I+GGI/8xIREZH9u+LsfgzDWBKIT0ctRrRflStXlv8iY6kxQbKbVatWSaGYlJQk201jxawz&#10;TH7oM9Lp4pXr1LHbIPL2/11bKOY0IbJmBYXTp9/MooYtOtHt23BPTRVWiFlxI4rGTHEuKRm3acai&#10;tfStSyh56hLp+zWRUhiqghExmrCpASfJY10CeawXonLFNhmehLYAM/w8y29emEw0duvWTT4QXn/9&#10;dc6WymgyevRoeY/Y/7BfU0DBKo5ZJNcxVBZVU4lGtT5lhT5jZcyi1rFh9rOzjj9kyBBly9zkFI3/&#10;/POPspRhGMb8gcdRlSpVZPu1Y8cOWrBggTRjgtqPTzzxhMyrsGLFCmUpw5QwQn39c/UOtWrfhSbP&#10;WK0tFHOYhy6afPxPkevCrVTx4WfowJETYh8YKC7EYLERRWNa+g1KyUyjavVfIqd5v9OU5eHkti6Z&#10;3ELF/hXRiBhNmLMunFyDI2ma/wka4bRU1mZlwWielLhoxE2AlNV4KGAk8ciRI8o7DJObX375hWxs&#10;bKjiUC9NAQWzXxlNVg5VaMCAAQZpYEwhGnHeH3zwgdyv/dx9msdVreLnHvKaIHZRCxaNDMNYIphZ&#10;wCAy2i7EFRobCNQTJ0RHW7BlyxaaOXOmnHVkGFNxOyWN+n0ylDp3H0TeQly5BoaTB+oW6iLlv7mE&#10;Y3AMea45ST+EnqCO3UfQqsAwEjKLUlIKMQljJNGIsJn0zJt0NDqCyldqRDPF53DxjyXHoBgpErNK&#10;h0STa2gMuYSIzxcm/tadIr/1MdR18GQKCwszmPcYY1hKXDTCpQ5F2fFgGDduHI8kMPnyxx9/yHul&#10;3Ov9NAUUDLNyNs3byXpeSFhQXEwhGtUSI+Xad9c8Zrbhs7Z+U7rt5icIWTQyDGOJbN++PbvtQlH/&#10;r776imbNmmWUfAf/+9//qG7dujIBn5abP8OYggwhtg6fjKamLdoKAZVIrgHh5BYUQR66LOGYUzR6&#10;CNHosuI4zV0XSaPdVtI337tQSkYm4T+IuQJhNNGop9TMOzRt+gx66f0R5L7yOHmFnqbJa06RpxCL&#10;HqGRUjA6h8WRkzjWtNVHySv4BLks301t3/5IDt7cvHmT9YEZUuKiUc2K1qJFixLPisZYFijmjHhF&#10;q8oPUaU12nF+EI3le46UMX4JCQnKlkXHFKJx9erVcp8Vv5mveUzV7JRjf/nll3IkTwskkcA6MBaN&#10;DMNYCnBJQ7vVr18/SkxMzG7H0KYZmsuXL1Pbtm1lHDnKezCMOYDnelpqOnVo/xqNnrNDikOIRh8h&#10;rvBvXtHoERRHPrpwclmyjXoN/JpupqVTWkYGZaQXsHa1kURjuj6d7lAa1W72PLmv2kMeATHkGpRA&#10;HvgcgcelaHQJjSWnsHiaJj6H37oo8g44QHN1+2ng599JsciC0TwpUdGI4rjqg2D58uXKUobJn6Cg&#10;IHm/2E4N0hRSMDufn+U6cC8qLqYQjT179iQraxuyX3BY85gwh6BkWZfS1taWzp07p2x5LxCK6m8M&#10;o+kMwzDmDoRbtWrVZCH9U6dO0d9//y3LLqFtzFuLtqig/qKPjw+tW7dOdkhjY2Pp33//Vd5lGDNA&#10;CLC0u6kUtGo11Wo9iFz8T5G7Lopmbkq+RzS666LJOzSZfEKiyG31XmrXdSCd/+cy3bxzl/TpBXTt&#10;NJZozEijqHOJ9GjT54WoPUZu/rFC5J4mn3UJ5Kk7SZ6hEeQcGkeOYQk0LSSWZm2KI2//fTR1ZiiN&#10;n+QlZxrzGxhnTEuJikYU6UVn9q233uLYAaZAIEkS7plybd/XFFMwzDZa1XlcrldcF9WSFo3qiLrN&#10;i2/fNwGOw4pIsq79uCw0fT9yika4qjIMw5g7n332mWyzGjdunN2Go9OomiGYPXu2PMbDDz/MLqmM&#10;+aLPpKSoaCpn34YmL88qvaEpGoNjaNqqCHIPDCe/4GP00UhHmr5gOd0SIjAzrYBxjUYQjRlp6ZSR&#10;mUHDx4+htu/0FILxsBC3Z8T5J5JLYIR0Q80SjfFCNCZK0eipO0FzQg5Tx27DSbf2FxnfzKLRPCkx&#10;0Xj48GE5S4IYNWO4mzCll/fff5+sqtcmhyUnNQUVrEKf7wwilEpSNKJRhKsp9mc/83fN46lm6xxG&#10;VuUrkK+vr7K1NiwaGYaxJFAfUc2YihqJAIm+dDodHTt2TL4uDnBFRScUM41vv/22rL/ISTYYc6fe&#10;Ey3py+99yStgP8365Tw5CjHnLEQWCvt7B0eSDxLkBJ8WQi5BisgxfqH0bo9BdDs9kzLT00mfXoCJ&#10;GSOIxkwhev/46zLVbfICTVywidzDYsg1RJx3MM4zhnxCTop/I8lZnLdj6GnxbxK5rd5P02aH0kN1&#10;m9HZs/+TZW9YNJonJSIar127JgUjHgp9+vSRsWoMU1CcnZ3JqlwFsvPcoimoYHYem8Q65cnNzU3Z&#10;qmiUpGjELOqzzz5LNo2e1zxWtsE1tX0PedwHxd+waGQYxpKYO3eubK9eeeUVZQmRk5OTXDZ48GBl&#10;SdG4evWqrPnm5+cnO6Lc92AshRNRifTeh0NpRvAhcgw8IZPGOIdmiUYvIRohHN2Dk8TreJlJ1Tfw&#10;IDVo1on+uHKd0lPTKDP1trKn+2AM0Sh+Z5FxZ6l6w3bkvGo/uYbGCUsQ5xkna0v6BEM0RpGLEItO&#10;oWfkv17+++mTka7U5Nm2lJJS/ISGjPEoEdEYGBiY3ZHl5BxMYUGMC+6dCv3GaYsqYfaLT5CVXSVZ&#10;uqI4lKRoREwNymeU7/G15rFUs593UB5z4MCBMhbnfrBoZBjGUkAyPAcHB9leLVy4UFlK5O/vL5dh&#10;wLA4ODo6yv08/fTTnHiPsSjupKVRz37DaFbIQSG4IshZCLYs0RgrRGOUEI1R5BGM1xCNseQXdIT6&#10;DXOk/p+PlbN0GXdvKnu6D0YQjfrUdFoTuJ4++sqVpq9DltT4bNHoJUUjMqgK0RiaJD7PGXITonF6&#10;0EF6+c0BtPGX3ZSRUcAkPoxJMLpoxCxjy5YtZcPt4uKiLGWYggNXooYNG5LVw3XJYXWsprCSs3Ft&#10;usj7DEkUikpBRePmzZuVLYrOqFGj5L7s/LZpHku1Cp86Urly5WTdyoKAfcIOHDigLGEYhjE/1q5d&#10;m91e5U3whY4v3EqLAgr2qwl0FixYYJDM2gxTkty+lUKDhoyiBWsP0vdLd5NbWKwQWglCuEE0RmeJ&#10;RiEYpdtncDz5Bp2krxyXks1DDenfG7eE+CrAjJ0RRGNaagYNHT2FvvVaQ77rosk5LEFalthF2ZBw&#10;cg+NEUIykVyF6PUWy2es3kmPN21Pt+FWy6LRrDGqaESjrwafIysaZ3Nkigoyo8r7yOtHTWEFs3NZ&#10;J9dZsmSJslXhKahohEtVcbh48aLcj82zHTWPk9NsWnemmjVrFlgMY78wxAUxDMOYK++9955sq8aP&#10;H68syeL8+fPSU6Io2U3hkvrcc89J11a4pDKMJaJP15OH10wa5bKYvJCBNCRr1s5dunnCRRXF/mOl&#10;YPTUJdB08bffmn1U7uFm9NPveygjswCu2AYWjejz3xaisVGLV2n++mPkFHicnMISlVjM2CyXWvk5&#10;4sTnEQJYF0de/ieo0wdf0tgpPnT9Viplsmg0a4wqGjFK2Lp1a/lQgHjkwFamqERHR8uBh/LvD9UU&#10;VjCHgCSyqtVAxrAUdYS6pESjWkqk4sg5msdRzX7+QbIqX5EGDBjwQNdUFewXxqKRYRhzBVlS4ZoK&#10;y1vAH674aMNQw7aw7NmzhypXriw9nDiGkbFUMlLTaOuv26hVh17kG3JMiK5wRWzFyRqNWaJRmBSN&#10;SeQTFE++aw5R36/cadSEqZSaWYA+kAFFo3SJzcig+LN/0Mtv9BMi9hB5rEUtxizRCIHrI0VjDLmG&#10;YcY0QYjhWJohhOWjDdtR0NpfxPZ6cUr8mzVnjCoakQkNDf8TTzzB8QRMsbh+/To99dRTZPNsJ01x&#10;pVq5V7pRnTp1ihw7W1KisW/fvmRlX0WIwkOax5EWdJrK98xyYS1MxmGsD2PRyDCMuQKPELRTSAaW&#10;t1QSZglffPHFQrnYnzhxQs4yYnAN4QOIGWcYSyVT3Mept25T5ZrNaGboUXILOpElGkPj5awdMqZ6&#10;hUQI0RgnRONp8gxMJr+gUzR9zS6q8WQzulrCMY0QjbCZC1dRry+mkl/ocZoSGE6OYUlCNCaJ840h&#10;3+Bwcf5qFtg48tFFktMPP1Ol6o3or39uUHqqEIyZXNTfnDGaaIRIVDuvyJjKs4xMcWnfvr28n1Cz&#10;UFNkCas43Feuo6ZuLywlIRovXbok92Hzwluax1DNfnm4LDXy5ptvKlsWDMzIYv8sGhmGMUeQORpx&#10;2minXF1dlaVFB26siHtHeSaeXWRKBRBhaXr6oN9X9JVHIPmEKW6d+YhGd/8kmrc+kfz891LLDm/S&#10;gVMFKFdjBNHYf/B35LhwEzmvOUDuG5JpWliyFI1e4nx9dadkfUYnsQwi0k+8nuwdTB8PHEUpd1Mo&#10;5dYd+bkZ88VoovHnn3+WDwRY3gB3hikKu3fvlvcThKGWyIJJd06xzhdffKFsVThKQjS6u7vLfdi5&#10;b9I8hmq2zqFkZVPugbUZ8zJo0CC5/6VLlypLGIZhzAfEK1pbW8t2SivXAeozJicn3zMDmR9Yt1at&#10;WtS2bVtZj5FhLB4hntLTM2h54Gaq1/JN8lq9k7yDT5IbZucCwslrbZwQjxHSXdU1OFkIujPkGRhF&#10;c9dFUq8h39OyNcHwcUVwpLJDDQwoGjEQhORTjZ/rTH4BO8kr9CQ5CoH4INHYpe94OnI8WpYJIb3Y&#10;GYtGs8ZoorFfv37ygTB69GhlCcMUj9TUVKpduzZZP9GcHPwTNIUWzKZF1owkZvQKC0Sj9aONNPcL&#10;K65ovHnzpnSztX6iheb+c1q5tz+Vxyqsm5UqGvMml2AYhjEHZs2aJduo7t27K0ty8+qrr8r3d+zY&#10;oSzRBh3VP/74Q/6dmJhISUlJ8m+GKQ2gUP7//r5Mtg83oe9nBJFXwAFZrsI1OIocA8PJIzSS3ELj&#10;yCVEiMbQs+TmH0lea46Sz9JfaOAXY0ifeof0qHsIMaaFoUSjsJS7d+nYkSP0fIcB8jy9QoWgXZsg&#10;RGKCTOCDmVEfXbgs6u+69jR5h0TS9MCj9G6vUZR0+gJlpKVJl1zGvDGKaER6azT4cD/BiCHDGIph&#10;w4aRla0D2f+wT1NowSp+ldUhKWiJipxANGJbrf3Ciisa0bGxt7encm8N1Ny/avaLjsrjvPHGG6JR&#10;LtzIG4tGhmHMGbRraKPmzJmjLMlNQUQj4twfffRReuGFFwo8I8kwlgSe/Wni8T9mqh91/3gMzQg6&#10;QB7BQiyGxQrRGCGEYpZodA1JIlddEs1cf4ZcVhyiOcGHqEuvoXTr+i1KSxFiLD2fLMKGEo1C62Xc&#10;SaHu77xDHT72JlchaF0CTpHvuiyxmNOcQhLJWRdLP2yIpdkB+6jDm/3ottgWSXQ4jM38MbhoRBC6&#10;2mlt1qwZN+aMQQkMDBT3ljXZfrdEU2zB7OfuJSuHKjR8+HBlq4JjbNGIYtXY3s4z/9IhsIpDveR6&#10;cPMuLCwaGYYxVzBwhvYJFhUVpSzNDXIioCwRZhLzA/t56KGH6PHHH+ekN0ypJS09k8Lj/6QGzTvR&#10;LN0+8lkbLURiDLmECnEXGiXdU92CE4XQSyKPwBhyXn6Y5m0Ipzd6fUmRkQlCF+rlDJ6mIDOUaMzI&#10;pH/+/IsaPvEEjfD9hdyCIsjFX1s0ugjRiLIh04OOkdeSX6l3v+GUoS96TVamZDG4aET2MjTieCD8&#10;+uuvylKGMQxnz56V91b51/ppii2Yw6oYsq75qKzVVViMKRrh749trZu9TJUCEjX3r5pNq9fpscce&#10;yy5QXRi+/vpreRwWjQzDmBPouHp5ZQ2IPfLII/mKQrTz8FjKLz7x2rVr8t/4+HgKDQ2VfzNMaQSi&#10;7PKNdGop+gTey38jv/VCMApRB9dPt1DxrxBg7sEJ5B6UQF7B4u81p8ht9QH6ZOx08vD6ga7fTJWi&#10;LEPL9dMAolEvTjA1LYO2bt9DLZ9vS+66KPIIjiLXgHDyFPvJKxpddfFC3EbS3LBj1PvzKbRweaBM&#10;XsUJrCwDg4vGjRs3ygB3dNgLWleOYQoK7qnXXnuNrMqVJ4dlpzQFF0pVVPh4suyYoFNRGIwpGrNm&#10;Sa2o4jcLNPetmsOycPn5UJuxKMWpZ8yYIY8zatQoZQnDMIzpQXumup7Onz9fWXovb7/9NlWqVIl2&#10;7typLPkPhLygTAdq9zJMqUeIxvR0PU2Y5EGffetNnrqTUjRODsJsY4wQjbFCpMXLeo0QjV7BMeQR&#10;Eknj5myhKg81puQL/1Jqpp7StBLiGEA0YobwyvW79Ma7vel7l5nkuPoEeYnzgnB0gXDMKxoDY2nx&#10;z/8jjyW/Ucu23ejsn1fkYFIml9qwCAwqGnHzoLA6HgiY7WAYY7BlyxZ5j9lOWKEpumD2M3fKdcaN&#10;G6dsVTCMKRpResaqag2yX3hEc9+qVeg/QR7j4MGDypaFQxWNRc0gyzAMYwwwc4i6zWiftLKmquQX&#10;0wi31aeffjq7fSvKoBrDWBqZQjRe/OsqdXh3IHkEHadpARHktuk8uYTFyphGlN3w1gnBKMwjJF6I&#10;yXgh/MLpqaZv0dwlgXQtNZ1S9HD/zOOiagDRCNfXs3/doEoPPUHu84PvEYl5zSsonqYHnqIFwXup&#10;XsMX6I74bJnEv2NLwaCiESN/aMxhnACHMRZwgX744YfJ5qV3NUWXajaNW1PdunVlxtKCYizRiM5S&#10;jRo1yLrJC+QQkKS5b5j9ikiysqtEbdq0UbYsPCwaGYYxR2JiYmTb9MwzzxRK8GEmQnVVhWvq1KlT&#10;ZTZthikTiPs/IyOTXn37I/IJPUWOQVE0LSxJiEbUbYRojCUfXawUje4hCeQUlkguIVE02TOQ+g8a&#10;T1dT9XRHn0J6yjPbaADRmJ5yl5YGbaYGTTvSjKCdmkIxp3kHxpHfqsP02Wh3+vKbSUIuprFotCAM&#10;KhrVJB8dO3Zk/2TGaKgz2jZPttQUXqqVf3+odHGKi4tTtnwwDxKNDssjiiQaUTMR29lOC9Hcr2p2&#10;rutlbUYXFxdly8LDopFhGHPE09NTtk3vvfdeocJX0J9AWAIyYkNA8gwjU9ZITdHTiFHTaOqyveS+&#10;NpHG+0cL0RhP7kI0euURjY5rk8lJCL/loceoSq0WdDUtk67cvipEY56BFkPMNGZmUJ9PRtIot6Xk&#10;q9uvKRRzmo9/DM1cdYiqPdKUdh46KeRiKotGC8KgolF1KVm+fLmyhGGMg9r5QKZULfEFs53sL9dZ&#10;smSJstWDeZBohOH9wohGuFTVrFmTrGs1eGACnPLdhsn9R0ZGKlsXnsWLF8t9sGhkGMZcwMwgSmSg&#10;bZo9e7ayVJsvv/xSisTjx4/L18uWLZPbNWrU6L4ZVRmmtKJPS6WAQB31/Gw8uQfsIdeQk0LEQSQK&#10;kSctRoi+6P8sLIYmBh6n7sOcaLKjJ6Wk3L13oMYAojH19k16o+cQmhu2j6avO64pFHOaX0AsjfdY&#10;S5XrPEM309IpPTNFnIhGZlfGLDGYaDx//rxs1CtXrixTYTOMMVHdnCr0Gq0pvmAOcPUsV57eeust&#10;OTpdEIwhGk+cOEG2trZU/v0vNPenmv3ycLnvtm3bFmumfvPmzXI/SKTDMAxjDly4cEG2S7Dw8HBl&#10;qTbqAPT27dtl243O7vvvvy+TiTFMWSRTEXhPNG1DH452I+/gvUKExQqLUQyiLCrbXIIjyHEdBORB&#10;at7uffrz73+kSISrazYGEI0ZQocO/m4u/bAxmnzWJ8iZz/uZp+4UffbVVFq0YAGlpd6kjAx2M7ck&#10;DCYap02bJhv5+vXrU0oKRg4YxnigE9GhQweysq8ixGGUpgiDlX93sLwvk5OTlS3vjzFEo4eHh9wG&#10;rqda+1Ot4nBfud6mTZuULYuGKhq7d++uLGEYhjEtEIBol2APqt986NAhWaMWZbsmTpwolyGmsTAu&#10;rQxTmkDCmdT0DPrOfQ617zqI5m06rAjFnAbBmPW3a3AUuW1KII+QwzTKcQ7FJJ4THSchGHP+hgwg&#10;GgcPG0/DnMLIIziOXNYmkhuS8EiBKPYjRO20NaeEgI2jaUFx5BSaTFPnrqVXOrwhJ5rS01OFaORQ&#10;NkvCIKIxZ0a0OXPmKEsZxrhkF8r32KwpwmC2LmtljGBBRZ6hRSNcU5GMx/qRR8nBP15zfzCHwGSy&#10;adFe1jhVEz4UFRaNDMOYGz4+PrJd+vTTT5Ul+QNx+Oeff1KzZs3kNmPHjuU8CUyZJyU9jf6+q6dH&#10;Gram6QFbhTiMVITif2JRnXn0CIujb5YdEALwCDnODab9J6KyJhkNLBobNGlLo323CXGaLERhbtHo&#10;IUTjVIhGXSw56uLJUYjGMS4LqFevXnLg6EGDR4z5YRDReObMGapWrZps3P/9919lKcMYl/3798t7&#10;ruJnzppCDGaPxDU1HyuwgDK0aPzxxx+zznHMIs19qYaMqlaVq0lX2uImeWDRyDCMuYEYa7RLs2bN&#10;Upbkz+uvv042NjY0ePBgaty4sRx8K2iIAcOUVlBI/1pKBvX57EsaOGoazdocT07+R6VoRFF9z2Ah&#10;GIXoQwkODyHeHIWI9Ao7RVN/WEevdO5DdzMyKTU17T8PVQOIxhr1nyP31RHkGhhH04Ljc4hGnEMc&#10;+axPlsucQ+JpamAs9R02mQ4fxrZ6aYxlYRDRGBwcLB8Gb7zxhrKEYYwPBihw39m07KgpxGAOAYlk&#10;/dSz9Mgjjyhb3R/UF8U+tfalGt4vqGjs0aMHWVV7hOwXH9fcl2oVh2W5pm7btk3Zsujs2pVVFoRF&#10;I8Mw5sIrr7xC1tbWMgPqg+jdu7dsw/z9/WWJDYZhstLFpAmdFRiyjh6p30QIxaPkEXJSCLbj4u9I&#10;RTCi0H8iuQUlCKEmxFtwBE0PPkg1Hm1Fe46GyzylerWQvgFE44uv9yMfuJ76x5DbumQhFMX2UjRm&#10;CUjMMrroosk5IELu992+I6TXAGdAtkwMIhr79+8vG3g19oBhSorPP/9c3nv28w5oijGY7ZiFcp09&#10;e/YoW+UPRsGxrtZ+VMP7BRGNcL1AjK/Nsx2leNXaF8xhVVZSH7ixGqL2GJJMYH9IJsEwDGNqrl+/&#10;LtskJASLj49XlmqDOryYXUSm1ISEBGUpwzAAs3OXLl+mmvWfpG9++FkIMSEYg0/I2UbMMHoGJ5Cn&#10;LlmIyGRy1sWRS+Ap8gs5Qo3a9abvnHwpRejFdFnoHzsrvmj0Xf4zeesShXhNpGmBWa6yWM81NIFc&#10;QhPJMTCapq05QT66U+S+8gD1/exbnmW0YIotGi9dukTly5eXD4Tdu3crSxmmZECmXtx7FYa4agoy&#10;mP2Sk3Kdd955R9kqfwwpGkNCQuS6tt8t1dyParI2o1jP1dVV2bJ4qKIRtSwZhmFMzZEjR2Sb5ODg&#10;QJdFh/d+IMsqBtBQpghuqQzD/AcS4mRmpNHQocNp6sqd5Bl6nLzCwoVIjMieZfTUnRbi7SxNWR0h&#10;xFy0EGxHaex0HXV6ty/dSE0nPcpc6NMNIhpnBe4m94B4cfxEmuofTl4hkXI9iEbn0CTy3fw/8l0X&#10;TzN0x8llwS/07VgnOcvIotEyKbZo3Llzp3wYwCAgGaYkQZwLRqRtmrx439m8ci+/R3Z2dvT3338r&#10;W2pjKNGIWmKPPfYYWT9SnxzW5J8AB1b+gxHSbevUqVPK1sWDRSPDMObEmjVrZJtUpUqV+3pTpKVl&#10;zYCgDm/r1q1lxlWGYXKTkXZHlvIaMzOMfEIOC6F2nNxDUV5DiDcpGpPIIyiRnANjyE0XQy5rjtL0&#10;kCPUoNVbdDgynlLE9qS/axDROGetOLY4loc4LlxTfYPDhVAVxwxLIqewMzRpTST5hMbQ3KCD9NIb&#10;A2n+Iv9iJ/tjTEexRePIkSPlwwA1lBimpIFo7NmzJ1nVePS+pTcqfOYsEysg3u9+GEo0oig1jgdB&#10;qLUP1SAorarXpho1ahjENRWwaGQYxlxAG42asWiTBg0apCy9lz/++INq165NBw4cIHd3d7n+5MmT&#10;lXcZhsnJxb/+ofcGfE0/hOwlz8ADNDUwUoi0RCHWhGgUos07GJlVhQAMjSdXGV8YQ+8OdKS2nXtT&#10;Wnom0d2bBhGN00OPC8F4hpwDYslvQwL5BZ+Us5vOYcnkGHaW3NefJveAEzRr5Q4q5/AE7dl3nGcZ&#10;LZhii8YPPvhANu7Lli1TljBMyYKCz7gHbacGaQozmJ33L3Id1BO9H4YSjW5ubnI9O+cwzX2oZjt2&#10;sVyvuLUZc4JsxhjRZ9HIMIypwWBYq1atZDsXFBSkLL2Xb775Rq7TvHlzOnbsGK1fv54OHjyovMsw&#10;TE6uXrtBTz3Tnmas2UoLNkeS29r4B4rGifN+puo1m9HZ838Tpd02jHvqhkhy9k+QM40yfjKHaJwm&#10;RCMypkI0jp66iB59/EW6fiOFy+dYMMUWjUj0geD2yMhIZQnDlCyo54XORrl2H2gKM5ic0atZXyZY&#10;uN+MniFEI/YPl1mrajXIYWW05j5gcKe1adxaxu4YapYR4Hpgn4gLYhiGMSWIS2zatKlsNxHbmB/R&#10;0dH00Ucf0ZYtW5QlDMPkR3qGnp5v/Tp99p0P+QXtI+fgKHIOFcJNGMQiRKOXFHpxUjS6Iqup/0Gq&#10;2egV2r33GGXeMYxo9NuYSG4hSVI0egUn0CzdUfIR27uFnCan0PPkte40TQ85Ss+1f4v2HT5AqelK&#10;Eh7GIimWaDx//rx8ECB2i+szMqYE9bxwL9ovPKIp0GAVBk6T6xw9elTZ6l4MIRp/++03uU7FL6dr&#10;bq+a/dITQljWlGU5DIkqGnEODMMwpgTZUB9//HHZHuHvvNy8eVOKyZyzD0iWg9CXRx99VLqtMgyT&#10;G7h4rtZtpuavdKUfQg8IkRYpBCPEITKZQjRGScPfLjKTaZwQdcfpG5cl5Ogxk9LuIBmOAUTjpqRs&#10;0egtRCMS3ngrotEl9By5BEWT5+o9VL1eQ7qVcocy1HIfjEVSrF6l6hYId5KUFHEDMoyJWLFihbwX&#10;bcct0xRoMPsFh8nK1p6GDx+eb6Ho4opGZAWTNcaq1iD7FZGa26tW8csZcl8bN25UtjYMLBoZhjEX&#10;Ll68KGO2Ea+oxfz582X8d87QgX/++Ue2XzAk/GAYJjfIopom7MmmbWle8G4h9E4pM4oQjXFSMPrk&#10;Eo1wIT1F3iu3Ut9B31BGuhBvBhCNvjlFoy6e/HQnhTiFaEyWwnH25tP06cT51PGtbpSqTyV9Jtdn&#10;tGSK1atE8XA06ugkM4wpQT0ve3t7Kv/+F5oCDebgn0DWT7agtm3b5ltYtriiEaPmmHm3adGeHAKT&#10;NbeHOayOI+sGTaULKbYxJCwaGYYxF1CXEW0RsqFqMW7cOKpQoQLNmTNHWZLl4t+nTx/y9vam5ORk&#10;ZSnDMCoY+L59O51Gj3Girp+OIy8U+Q+FK2qCEHeYVYwWojErrhFuq7Apq4/Qil+j6flXP6SUjEyD&#10;iEafTUIcBgvRqEsQohFiNUIISLGPEGRUTSCn5fupadtetDQgWIjcVMpAqQ/GYilyrxJxCg899JB8&#10;GHAMAmNqUOKiWrVqZP3Y05oiDQYRZ9PqDXnPovC+FsUVjdmuqd/Op0pBpzW3h9l5/ijXQ2p5Q3Pl&#10;yhXp1oX9MwzDmJJt27bJtii/Orno/GJm8fr168qSLPLzBmEYJuv3kXY3ndZu2kb2VZ4i94AjQjDG&#10;5hGNETIpDgSjk7BpgSdpZuhheqPncDoakWAQ0ei96bTYTghEXTz56CAWY4VYRL3IBPLVRZPXip1U&#10;98mX6dodzDKmUnq64fI3MCVPkXuVKMBbuXJl+TA4ffq0spRhTIevr6+8H+18f9UUajBbl7VyHX9/&#10;f2Wr3BRHNKLGWMOGDaVr6v3Kf8DKvz9UJpAyhuvVtWvXsmOIOB6IYRhTsmHDBtkW5Y3dhnfIl19+&#10;mW//AWWLvv32W9q7d6+yhGGYXOgz6eI/N6jGY61opO8GclNFY2i8FI2+qmgME6JRmGuoEHEB+2jY&#10;97NoxOjJBhGNXpvOSNHoKUSjry6rqL+bEIxewXE0PSicfJdtp4ku8+TMZmZmijB2T7VkiiwaT548&#10;SRUrVqSqVasqSxjGtFy6dEm6OZV/ZxA55DPL57AqhqwcqlKTJk000z4XRzTiN4H3ynf/SnM71ZA1&#10;1bpeQ3ryySeNUuQ2p2hMSkpSljIMw5Q8iFlEW4TMqCoYYOvUqZNc3qtXL81wgVWrVt2zHcMwuUnT&#10;p5H/2i3U7dMJNCPkOPmFRZOTfxS5hSSSy9oocgmLlX/DXdRTiDp3/0PkHbyXHm78soFE41kpGr10&#10;ceSniybn0CRyFaLRW+xnZtBJmrH8N1r30w5Kl+60nDDT0imyaAwLC5MN+rvvvqssYRjT065dO7Ku&#10;8+R9S12U7zosX0FVHNHo5OREVtY2ZOsUqrmdarbfZ3WGVq5cqWxpWFg0MgxjLvj5+cm26IsvvlCW&#10;iL6qXk+7d++WA2eJiYnK0tzs2rWLXn/9ddkmMwyjTZoQbhevXKXXegwl7zX7aDpE45pIcglJyCEa&#10;4bKK2b9Ymr42nGasPUxPd+plENHoufmcWP8/0egYdoZcQ5LIJziGZgceo0+/dKW9ByOy3GnT7ihn&#10;zVgqRRaNqivg119/rSxhGNPz3XffyQyp9rN2ago2mO34ZeLetZYj2XkpqmjErKWsRSaO7bA8/6yp&#10;SMZj89yrMpPgjRs3lK0NC4tGhmHMhaFDh8q26KuvvpKvkWldjV9E/DXDMEUnXZ9Jl67foh6fjiU/&#10;/700PSScXAIiCVlUXcNiyC00Toi9+CwLjCSfkJPkHXyIeo/2NIho9N2IzKmx5ClEIkptOIl+jqsQ&#10;kG5rjtL0NbvI1q4unfvzL9KnwTW1bMYpo3+4Z88e5ZVlU2TROGrUKPkgcHFxUZYwjOn5/fff5X1Z&#10;YZiPpmiD2c87QFblytPHH3+sbPUfRRWNBw6IfYrlFQe7aG6jmiz7UbUG9evXT9nS8CBJlYytFOeD&#10;uCGGYRhToYpGDOih04gSQ40bN35grCJcWH/++WeaPn26soRhmLzoxW/q+u1UGjnelabMCiNv/wPk&#10;GhQhZxqREAeGshswt8BwYcfIO/Q4ufgLEWMA0ThrQxx5hkRnm3NAMrkGRpFf6An60mUhVapWl/69&#10;eYcy9allUjTiMy9dupTeeuutfLP2WxJFFo0dO3aUDwK4qTKMuYDyFbgvIcy0RBtMZlFt0Z4qVap0&#10;T7mLoohGNATIDGhVqdp93WJhFUfPk9uvXbtW2drwYCQfMZs4ztatW5WlDMMwJc8jjzyS3eZlt5Xi&#10;9YgRI5Q1tMHgl9qOnT17VlnKMExOIEr0QosFhm6iV7sPpTkhB8hdd0rWZfTSJZCnzGQaIwyiLkpY&#10;JHmERgphGGEU0ejkn0h+YYnksWY/9fpiEvX7YiTdThWCUZ9eJkWjmjT0pZdekgNhlk6RRCPKFaAh&#10;hx08eFBZyjDmwZQpU+S9aTdjh6Zwg9mOXSzXWb9+vbJVFkURjf/++29WbcbnX9dcXzUH0ZiiNuPD&#10;Dz9Mly9fVrY2PDlF408//aQsZRjGHEFd1dLcmUI7lLOtRcIyeCg9KLMz2jFkV/3000/p77//VpYy&#10;DJOXTL0QJxf/pQZN2tHc4L3kEXKSnIPjyDsIsYYQjkLQBauCMYrcQyEA44wiGl1FP8crMJym+++h&#10;J5t3oEs3blKKEEt6jcSDpZ2//vqLmjdvLtu/evXqyYEwS6dIohHKWX0Q5BfEzjCmAi6q1tbWVGGQ&#10;s6Z4Uw2zke3bt8/lMlBQ0YhRI5VffvlFLqs41EtzfdVsvbJqM06dOlXZ0jiwaGQYy8HHx4d27NhR&#10;KlyXtEA7BMNMI+rYon1iGMaAZBKlphFVq9ucFobtIyf/Q+S54TT5BiaTTxAS4EQJi8iaYRSC0S00&#10;XiarMYZodAtIJL/AU/Stxxp6t9vHdOn6jXs8usoCaM8x6KW2f7DSkGOiSKLx2LFj2RcBo4YMY07g&#10;nqxTpw6Ve/k9TfGmms2znahRo0a5GrTCikYEOMNXHcvsFx/XXF+18t2Gk729PUVGRsptjYWliUbE&#10;XZZFtxWGAYjZw28VHhKpqaWv8DU+G2z8+PFyMK9Vq1aUnJysvHt/UJIIWVZDQ0OVJQzD3IN4fKan&#10;ZZK33yJq13UI+a47SU5C/PkFnBECLpG8pWgMF6IxQtZydAlNIpeQ80YRje4BCeS7+gg1b/8hfe/o&#10;nnVypJenWVZAf0bNGp3TSkM4X5FE46+//pp9EUrjQ64sc+bMGaPG25UEEHKYQbR6qCY5rI7VFHCw&#10;Cj1HynsYRaRVCisaIQDxuvwHIzTXzbaAJLJ+qqVMUGOM2ow5wQiX6hKxadMmZan5gYYVMw+Ij2bR&#10;yJRVkCQBv1VY37596eLFi8o7pQP1syEhDhLgILMzQlwKQkREhNy2fPnyRss2zTClgUx9Ju0/GkVW&#10;to+S34ZT5CjE3/SAs1I0+gjR6J0tGuOEaDwtROMfxplpXB1DPiv3U536rSkiKlacmNAI8J8tQ6Bf&#10;WKNGjey2T7UBAwbIzNGW7KZaJNEYFBSUfRGY0gVEI0aDUUPQkt2l1q1bJ+9P24mrtEWcMLuZWZlW&#10;3dzclK0KLxonTZpEVuUqkK33T5rrqmbnvklut3DhwhIRSC1btrzns5kbmBFGLGizZs3Ew6dsPVQY&#10;RgUZQvFbVa1cuXKlKuux+rlOnDghB5kL46KFWEZsixqPHNfIMPmTKYTZ5StXhWisTuOn+5Nn8DEl&#10;lhEWJc0jBBadbUaJaVwVRZOnb6KPB4+jNLFvyrxbpkQjygihDVfbvbyGAbCchkRhEydOpJkzZ8rM&#10;0jExMcqezJMiqT5kPcOH5xqNpQ+IRvXGRrF6Sx0RwWzeQw89RDbNXiaHwCRNIZeVmOZpql69uqxt&#10;CAorGtu1a0dW1WqS/bJwzXVhDgGJZNP8FXkcYybAyYm5i0YEiD/33HPyHB0cHFg0MmWWffv23dPJ&#10;ePTRR0mn00mvCUtH/UxFdTFVazoyDHMfMjPp1s1b9EaX3tT/KyfyCTmaS8xpmTFEo29wInUb5Eab&#10;f9lFmelp4hhlq6D/559/nqstL4pVrFiRWrRoQW+//TZ99NFH5O/vbzYDiUUSjf3795cf7Pvvv1eW&#10;MKUFjATnvHlxw6qCytLo1asXWVV5mOwXH9MUc7CKg13l5zx06JDcpjCi8eTJk/Lv8j2+0lxPNbv5&#10;B8jKvor83ZQU5iwacY/hvsL5qVYaAsQZpijExcXJWOecvwcYBu48PDwsPuNezs+EuM3C8r///U8m&#10;G4uPj1eWMAyjxd2UFIpJ/h81eakLeQbuzyXmtMwYotEzeC916TuCopLOUUaqEIyZZSNrKga+58+f&#10;n6u9M7RVq1ZNZp5GjVtk7TfFYHuRRGO3bt3kB4ALI1P6yHujYtTbEuNs4ApqZW1NdtN0mmIOZuf1&#10;E1mVr5id0VQVjfZz92quD8P7EI0ff/xx1roLj2qup1rFkXPkepg5KCnMVTSikXN0dLxnZiVv6ROG&#10;KSvAuwOz7Tl/Dzmta9euBY4BNEdyfpYHldnQQo35RCIdhmHyJzVdT6mZmdT0xTfJY/nW3GJOw4wh&#10;Gr10u6hF+/fodoae7t5GksGyka8gNjZW1mPM2d4ZyypUqEA1a9akgQMHlngFi2KJxoCAAGUJU5rI&#10;e4PC4Ep49OhRi0pYkp2kpudITTEHc1gWLmcjO3fuLLfJFo2zd2muD8P7Tz31FNWuXZtsWnfWXCfb&#10;ApLI5rlX5TYlKbwhzHBMcxONEIdasyoYPWOYsgA8N1AW6Ntvv6UuXbrIuq15fw957YUXXsiVsMuS&#10;UD/DsmXLlCWF48CBAzJZlrFLFTGMpaMX/bN0fSaNm+xOn43xIafVJ8hdF0mugRHkHhSZS9zBjCEa&#10;v3ZfRN85+9EdIRopo2zMMqIMoTpQX9KG/hQ0WUhISImUMyqSaHzzzTflyaoufUzpAa6DzzzzzD03&#10;JgzFSQ8fRkNhGfFnaWlp2R0yB/8EbVEnrNw7n8p1EGdXUNGoWsVh3prrqGbn+5tc77vvvlPOqmSY&#10;MWOGPG7dunWVJaYnZ6keLfvggw9oyJAh0u19zpw5UmDCDQPp+ZEEA256pbWWHVN6wUAbMn/ieTlu&#10;3DiqVKmS5v1fEEMJHUv6DSC2XD13S8/KzTCWQIYQjdEJZ+jdPl+R85qTimgMl5ZT3MGMIRrf7/sF&#10;+a/bTHfS0ik9rfRXV0B73Lt371zttKkM2an37NlDd+4YL460SKKxU6dO8gRZNJYO4PqEZAxIfPPs&#10;s8/e11UK761YsULZ0vyBCzXO2855naaog9m5bpDroF5aYUWj3fyDmuuoVu6dQfKalXRGLHMTjeg0&#10;I0tqzmtXUMNIGj7H008/LWu8zZ07V866WHqsF1P6QTwe3CpRDxbJDbTu78IYfgvwIrCUAvnbtm3L&#10;PvfiiEY8o3bt2iU7RAzD5I8+Q0/In9XmtZ7kuy5eikYPIQKNJRr9wqLkMbzDYsk7NJaaPPcy/XPt&#10;JqWkZ8jkPKUd9BsRf56znTa1wXPOWPXAWTSWQa5evUpHjhyRnQ8kiynKDY8EDZbQcYG/Nzpa5d/7&#10;XFPUqWZVv7EcpfHx8ZGfryCisdwb/TXfz2k2Tz0rs2AZc+RHC3MSjXDHe++997Kvm6GsSpUqsu4R&#10;XHDDw8MtpiPNlG4wu4b6o7g3q1atqnnvFtdQzxGeEeYO3HBRlxHn/NVXXylLC8/kyZPlPtCOcE1X&#10;hrk/GSlp9OXISTRxyQEpFiHoXAJOGUU0ov6jOps5ZcURevaFtlmzjGUgIzomW7TCbczB8OyBx5ah&#10;69sWSzSi8C5j/uAhiw41ss/BTTLvzVVUGzlypNEL1RcXiDUUurdu2kZT1KlW/tW+sl7OhAkT5Gd7&#10;oGhEgh33TZrvq2Y/Z49cFzO4JY25iEa4biAWSV6zErAlS5bI+o/sxsqUNHCHR9w32hute9PQhmRc&#10;ljBQMmzYMHm+xRGNcG2HWy+SAvFvm2EegNBrq5eH0GCnUHINOEE+QjQ6C9GYs0Yj6jYaQjTO2Zwo&#10;3WD91idQrZe/IJdpkylTn14mZhlRBgN9LNQ2z9s+m4u99dZbMtOqoQbbiiUa0TljzJvz58/LNOfG&#10;CtJFHRnckOYKfigoDG1V0Y4clpzQFHcw21Fz5efp0aOH/Pe+otGhClnXfpwcVkRpvq9auZezZtfw&#10;HZQ0mzZtksc2tWhctGiRPI+StBo1asg2CvFfDGNs0MYgWUubNm1KrPNQq1Ytma3PnNmxY4ccxIF7&#10;Ls75008/Vd4pPKhX+eeff5aKupUMUxLs2XeQqj78OM1YsYU8Aw+Qx9oYcgpLIpewRCH+Ysk3OMIg&#10;onHGuljyChXv6SKpUt236NihvZR2B6EjZcMjAP1fdbLBXK1p06Z06tQp5YyLR5FEIzK54URYNJon&#10;mF07ePAgDR48+J6bxxiG+wG1xswVXAucZ4XPPTTFHQxlM7COmgTofqLR5skWwlpSpaBkzfdh9vPF&#10;MW3KUb9+/ZSzKFnUWCJ0Lk01G4yONNJC4zxMZe3ataONGzca3EWDYQDqi44aNUrz3jOmodizOYPZ&#10;wNdff12eq9oGoDZrUYEwP3funIyLRJwowzD35/K/16la9cdo2vRV5LZ6N3kJcWcM0egVEkE+uuM0&#10;2nc9VX/sVdKn3SF9OhLglB03cgxmrVmzRiaLzNlOm5OhdJ4hQgqLJBrVjjWLRvMD7lGYVbSxsbnn&#10;pjGm4ZjIvGqOoMOBuEIru0r5Z1ENOk02L76d/XkeKBobPqf5nmoVR/jJ/aDYqykwtWhExlNz8fXH&#10;7A8SPMGVhGEMATJIo5NgigQIiLs2lKuRsYBo3L59uxSKqnv6u+++q7xbePB5+/fvL3/L8F5gGOb+&#10;ZIgmYuwER3q/1+fk7b+bPEIjhGhMJJfQLNHoYyDROH1TPM3w307vfDiC1m7Zphy97IE2CgNaL774&#10;4j1ttrlYnTp1ZHmQ4sAzjaUElMJ45513yM7O7p4bxdiGshZIRGLOIP7SqlwFsp+Vvxi0Hb88+zMV&#10;VzSWeyFLgJpqVNyUohGZDo2R+MYQNmLECFm+g2GKCn7TiK0zhWCE+7ylJXzav3+/PHeU6ioO7u7u&#10;ctbSz89PWcIwTH6kp2dQelom1ajblBZvPkFuQcfIJSyBXLNFo2FiGj1DT9Es/630yKMtKOlsydWi&#10;NlfgrorSSra2tve03+ZgDRo0KFbIFMc0Wjh//fVXdsyIKQyCEZlYzR3Et+F8MQOoJfJg9guOyEL/&#10;WK84otF+dlYCnEGDBilHL3kQT4RzMNVMI+4JZKPFOZibPfnkk/L8LKXeKGMe4H6Bew9Kv2jdV8Y2&#10;ZCG1lGcuQgJQmgnJ1+DCi/N//vnnlXeLBrIwMwxTQDIzSZ+aRl0+6E9DJ/9AXrqj5BoWp4jGOPIW&#10;wtAg7qlhp2jgNx70Ytt36NZdfqYCPCsCAgLkzF7edlw1lIODeIOhjdy9e7fMNr1gwQIaOnQovfzy&#10;y9JD6qmnnjK452CfPn2KPPhYLNEYFRWlLGFMwdatW2XSj7w3REnajz/+qJyNeYMpeZxv+U69NYUe&#10;zGFNHFk/2kiuVxzRWL77V3IfcNE0FSg1gnMwlWiEq8b169epY8eO8jzMzRwcHGjZsmXK2TLMg9Hp&#10;dCZzua5QoYLBEhmUBGqx64kTJ9I///wj2yF8huKCNmXdunVy9pJhmPsAF/aMdJrm6EaPP/sW+YYI&#10;0RgaKyyB3IRo9DKQaJy7JY46dv2MJrvMEIdj0ZiTM2fO5JuE0sXFRVlLG8RJwmsLbR6EJfraSLiD&#10;LNJa+yus/fDDD7KfVliKJRq5TqNpuHnzJn399df33AQlabhxMVJiKenPMfKjJmawX3pSU+zByr3a&#10;J2udIopGxExai/dRhN6Umf7QWOFzVK9e3aTumGjwJk2aZJDC5sYwdGrNNRaXMR9Ql1br/ikJwwDH&#10;+vXrZRtmKUBgwxUc7RDqAj/xxBPys1y+fFlZo2gsXLhQ7ge/W4Zh7o8+LZUu/XOFHnn8JXJZvpPc&#10;QmOyRaOnEICGEI1+wUeo3es96PqNu5TJtZLvAf0Ltc5sTiuq5wWEJMLBIDo//PDDe/ZbUEPSHmiJ&#10;wsKi0cLAQ7h9+/b33AAlaYjlGTt2rMWlP9+5c6c8/4rfLtAUfLCKI+fIdYoqGu3n7pXbf/bZZ0Ua&#10;xTEU5iIaAQYWMDuAYvw4J3MzxEihxh7D5AX3hSkFIwwDhJZE3nYPHRPVpbe43kknTpyQbrrIWMsw&#10;zAMQv0V9up5GT55Fbst2kLsqGkPjhWiMNYho9Ak6SO7e80VbqSeSWVMZLbZs2XJPNnlDlKtDKSJP&#10;T08pAuHNkXP/DzKI2cIORhZJNKozNiwaSxaUtUDa3LxffEkbOjGW2MlG2QX4mCNLqkM+5TJspwTI&#10;z1hU0Vju3c/k9tHR0cpRTYM5iUYVFOiGf756H5mTPchVhCmbIFOnsTNRf/LJJ7Rq1SrN97p37y5L&#10;KFkS6MDMnDlTxjMCjLRjVB2fJzg4WC4rKtgXYhu5wD/DFAz8VvYdj6LvPJZKgTdjA0RhJLkJAWgI&#10;0bhqWwItWOJPKXeEYLzDpa3yQ82u2qFDh+z2PTIyUnm3eGDfEKC//PKLjINU918QQymjwlAk0dit&#10;Wzd5sLCwMGUJY2wQv/jQQw/d84WXtCErJlwOLRE0nq+99hpZ12tIDgGJmqKvOKLRfuERue0HH3yg&#10;HNF0wAce52JOohFcvHiRevXqlX0/5bX69evLTLcwJBJCh7pLly4yKBzvaW1jCKtatarMOMswKnC/&#10;17pXimMoGYHs47i3f/3111zumnnXbdKkSbGy3JmKnj17yvNHIggV/IaxzBAzhJi5RDmPOXPmWJTL&#10;LsOYAgiKmKQzNGrqbJoVvJ88go6QR3CEwUTjgO/mCrGyizLTMnimsQAgx4Szs7PMroq6s4YGA2to&#10;e9WBugcZEpYVhmKJRjxUGeODTI95v2hDG0bTkeQBLoT5pQp+6aWXLD7+CzXO8FnsZuy4R/TBiiMa&#10;K46aK7cNDAxUjmZacC4YaECGXXMDMUnlypWT55jTUIz/frPYyB4JcTdlyhSqVq2ajPcqrEtGfoZM&#10;wBC1DINRW0MWakbb+tZbb8k6uvnNkqmlrGC4p2NjY5V3LAvEHQ4YMEBmBFRBvVp8Ljxfiuu2jwRW&#10;2FfTpk3p1q1bylKGYbTQ6zPpwj9X6bEmbWim/+/ksnKvLMjvIgSgIURjjfrPUVRsEmWkp7MHQCFA&#10;Mq9p06YprwwPPFTQT3pQ/wj1bwtDkURj37595cEQ68EYF/grG7Lzktc6d+4sv0eMep89e1Y+hBGv&#10;mHc9THmbo/goLMhois9Truuwe0QfrDiisVy7D2SdzMJO9xsLfA4kLMrZeTMXEA8LH/+82X8xOoZA&#10;74KAfeD3gY74jBkzDFIbcsyYMcrembLKlStXpCDRuj8Ka82aNaO5c+fKtvVBMeA5RWNpG5BV68ZW&#10;rly52J4qyMaKuMbvv/+eRSPDFIBbt9PoxXbv0Edfu5Jf0CHyCDpJrmsTDCIa6zZ6mW7cFs9sDAYV&#10;c0CorFESNXdRyuN+LqsY0CxMOaMiicaPP/5YHszSAvQtDXRekIUz75dcHKtdu7YUiqgFk5+4ySsa&#10;EbxrqaPeWuDz43PZL4+4R/gVVTQ6KK6pbdq0MZvRNpwPRCPKb5grEHw53Sgee+wxGXtaVNA5R2Kb&#10;V155pcjlEfbu3avsjSmLIB5P674ojMGdOiQkpFD3MkQjZt+RnMDSkoypoB4uXK/y1u7F4A6uC36T&#10;hnC55RkNhik4ael6WrAkkNp37kd+AXvJI/A4uaxNMohoXBr0I6VnQDAqB2PMDnhovfvuu/c8p1Qr&#10;TOm8IolGf39/eSAIGsZ4IDlH3i+3qIaR2Z9//lnGgyAO5H4uQjlFI2aCMDtXXJcicyLbRdVtYy7h&#10;ByuqaKwwYILcDtn9zAWcj7mLRoCZB9XlHVbcGEzcq+hUnj59WroEqvstqPXo0UPZE1PWQKKC4ia+&#10;QTuL+6+wbSbuVcxMmqKuqqFQB5QhmnOCa4EBIWTezisoiwqeS99++63yimGY/ICL6tXrKVSt5tPk&#10;sWwreepOkHOY6BcYQDT+eSWFUpE5tRT1EUsjeCYNHTr0nucVDDkkCkqRRCOCN9WDMcYBsx05v9Si&#10;GGK+Ro8eLX2nC5OBL6doRL2t0gaEHTqG5fuMzSX8YEURjQ6rYsi6XqMi190xFohntATRCDCzgqyL&#10;uPbHjx9XlhYfDJAgQxkScKj39IMMsY3s9lb2wL0yZMgQzXviQQZvDAxGFSeFOtwtL1y4oLyyTGbN&#10;mkUDBw6U2WDzohb8X716tbKk6MCjQL32MTExylKGYTSBoMvIpA/7fk7DJs0jz8Cj5Bh22iCi8cbt&#10;dLEbTkhlCaBfA02gtp2qvfrqq/L5VxCKpPpyJmYxRJ0R5l7UWphFsbp169I333xDf/zxh7K3wgHR&#10;iBHh0igYAYpNo9i8TdOXcolBWFFEo93M38nKrpL8MZoTaAjgDmZJnarNmzfLmo7GICIiIts1+UFW&#10;3NIAjOUBFx60nVr3Q36GJANwSTdE3DBi9UozEyZkeWPA/dYQPPfcc3JGc9++fcoShmHyRQi7LT9u&#10;pSrVm5NX0FGaEGCYRDiZmGRk0WgxII4yrwcWvEYLGl9ZJNGoJhOBmUvSj9IE4ry0MksWxDDNjPiR&#10;4riTQjQisUhpjRvBtcGoPq6X/Zw9uQRhUURjhX7j5DYnT55UjmAeQDTivH7//XdlifmD78aYGXqR&#10;ZGfNmjUPzCiGmSOOmypbqFk5C2NIV27pGaUNBQbjMNsK91ytZFZICIRrhtgaQ4Bj8G+UYQqIeLbe&#10;vJlGFeyepNHTN5HXT38ZRDTq76YK0ci/Q0sCpZ4QLqA+x5544okCx98XSTTi4aAeLDw8XFnKGAJ0&#10;QHJm0SuoYeQAbqiGqFtlSPdAcwWFp3HdKgyYmEsQFlY02i89Kdd/8cUXza4Do4rGHTt2KEsYgN8I&#10;7vHmzZvL66NlKDuDmSembAD3fSQJ07oXtKxx48acMCkP8GhQyzVpJfJBWIB6/QxR6xfPSnglfPHF&#10;F8VKnsUwZQV9egb1/Wwkff79TPJce8IwojElLcv9lbEokLRMbY9hCQkJyjv3p8hBiQ4ODvJA3CE1&#10;LBAzKACd88u8nyFuEbFgTOGBaLB+/BlyWBOfLQgLKxorjp4nvy9zdOVl0Xh/0HF97bXXNH9vmOk3&#10;VMIOxvxB3GveeyA/e/PNN0skVbqlAY+GRo0ayeL+WqAGqnoNDfHbQj3XZ555Ru4PMZTF8a5hmLIA&#10;RGPC+b/o7X5fk3vgPoOIxkw9e1pYIhjYU9tPWEHDgoosGvFgwIF++OEHZQljCJYvX579JT7IIHpQ&#10;CoNddIpGv379yKpqDXJYciJbEBZWNKI2Y/Xq1WXWRXODReODgZsGhGPO3xUMQnL79u3KWkxpZ8mS&#10;JffcA1o2aNAgg8ySlVYwi59fnVU8p5o0aSKv45w5c5SlxQPPy3HjxknRz6KRYe5Pelo63c7Q09s9&#10;B9MPG48aRjQiqJGxONBO58wUjrC0glBk0ejk5CQPNHHiRGUJYwi0MhvlNXzRn3/+ebFLE5R1kOwE&#10;19P2uyXZgrAwotEBrqnVHqEOHTrIUW9zA1kM8VkKU4OnLKLOOKq/L9XCwsKUNZjSzpQpU+75/vMa&#10;Bpk4q27+REdHy6Q093PrdnNzk9fyvffekwKTYZiSAwMrKeJn9/HQseS+eIOBRKOyc8aiQEmynF5W&#10;jz76aIHqAxdZNC5dulQeCCOvjOHo0qVL9peoZRCMkyZNMkuRYmkg8y/cEG1eepccgk5LQVhg0fjU&#10;s1RhqJdc11yz96mi0RAp7ks7mClGRl31dwZjL4qyw+DBg3N993mtf//+yppMfiBjN67V1KlTlSX3&#10;osY1IvNpQTooBQFiddq0abRp0yZlCcMw+QG/tHlLAqj3Z9+waCzDYDIh5zMO9tdffynv5k+RRSNS&#10;4+MgHTt2VJYwhkCNFc3PUPCf3VENx6effiqvq/38Q1IQFlQ0WtdvQtaP1KMWLVqYrYBn0Vg44MZr&#10;Z2eX/VtDR5QpG9xPNKL8EXt1PBhHR0fq0aMHbdmyRVlyL5iprVOnjvydXblyRVlaPEJCQuT31LBh&#10;w3xdYxmGyQLz+8fCY6h5a9F3Z9FYZkECsbzPukOHDinv5k+RRSMy7aAGHA7EDbXhyPslqoYZRozg&#10;Gmp0lsli7dq1coq+4lezpCAsqGi0sqtMVhXtCuwHbgpYNBYOZGPMOdMPF3CmbJCfaITLDgrJM4YB&#10;A2xt27aV13bjxo3K0uKB+pZIToRkZOyBwzD3ByIPZRWfbtKcRWMZ5fz58/c862CI7X8QRRaNqAVY&#10;ubLoOIsDxcXFKUuZ4pL3S1StV69enLHPCMAtERloy3f+SArCAotG5Xs5cOCAsifzg0Vj4VHrd8LQ&#10;EWXKBu+//372957TUNOTE6wYDlxL9Vp3795dWVp84H3D3xPDFAwkr5k9YyaLxjII2kk1lCCvFSRH&#10;TZFFIwQMskbiQHiwMoYh75cIe/7557lmnJHALHndunXJunodquSfUCjR2LRpU7Mu7I2sgjhPFNVm&#10;HgzuBcRaqb87GFM26NatW67vHda7d28OBSggqN1ctWpVed2OHTumLNVm69at2dfYUM811NkcM2YM&#10;tW7dmpMVMQXmdmoGfbw0Opdd/DfLc+7KzVQauiqWLt3IesanpGXQuJCEXOtuOf6f27rHpmQ6fvqa&#10;8ooo5OCfudb1/vls9sDGtsjLNOOnM/JvcOHynVzrfhsUr7wjzjElnQaviKHrt/+bRR+f5zzO/XNb&#10;eYdo7q9naf2x/85r/o7/5Vp3xc7/UZrot2zCTL8BROPwNXHZ+/7jatbERnqGniavS6IdUZfla/Dj&#10;yX9yncemo//Fzx1O+Feep0rMhZu51oXlJOdrXJe861648p/3o/ePZ+hg/L/KK6LpP53Ote7+pP++&#10;s1X7/yTHjaeVV6UT5PKoX79+dhuc04YNG6aslT/F6hVh9gsHGjJkCI/yGYhatWrd80X+9ttvyruW&#10;Q4Y+k67eSstlqen/ZctDQ4hGWOWOaLxzrovXKilperomGgb1HtOLf3Oum7MxVY+rF/8CbINtc66P&#10;dVRu3EmjpctXyuts576JqjuFUtW6T1HNOXuodmAyVVcS5MDwd02xTBWNAYG6XPvFcVTSRKOJZep5&#10;gLzngYYVYB28xjYqt+6m51r3lrheKjfupNPdHNcHf+dcF8fBNYJotLaxIUd3X2VN7e9FvR64VriW&#10;Ob8XvM65bu7vJUOep0re7xCWk7yvzQ1kE6tSpUqu394ff/yhvMuUZiZMmJDre4cdPnxYeZd5EHAR&#10;bdmypYwrxO/ofkBgqrHDe/fuVZYWDwz4IL7c1taWs0UzzH3ALCPCnC7g2cYzjWUKuO8PHz78nmed&#10;agVJbFos0Yh4MBwIjbU5z7hYEq+88kquL/GTTz6xyNHuv67dpeFrYnNZ+Ln/6psFHfwz1+jP9ohL&#10;udbdmGOk7HDiVTlqBfEIIJpyruu1+b9OypUbqTQmKJ7+vZklUCBkpohtc67/z7X/3Hyn/3SGdp06&#10;K691uVd707tLIqnfvGPUD/8ujaYXVidki8Y24u/3lsdK0fjII4/Q0ajkXPudsi5R2StR0l+3aIRY&#10;hnNVcVyf+zz+dzlrdPCm8nkSL/43Qr5k5/9yravb/594mb/tHG3PMYK3M/pyrnUnhibI40I0Vqxc&#10;nUYu3KOsKTp34rPnXBf29/Ws326aEPUuG5NpX9x/3wuubc51fzn53/dyRHwvK/f+d16bjv+da11Y&#10;TvK+NjeQ+Cbnbw/GBf7LBpMnT871vXfu3JlnGQsBBpww24fyNQWJu0c2WlxnV1dXZUnxwPEhQCH0&#10;cR4Mw2gDkZcqfqI//vo7i8Yyxs8//5zrOZfXjC4akSAAB8JUp6EyoZV1csbWINYuMfE/IWJJYFbx&#10;9F+3c1nOWalL11Nyzcz9ezM117oQfyoQQOcu3cmetcPMWM51/3f5v04ChM+Zv2/nmsXDtjnXzznj&#10;eeHKHXle6CRa16hH9ScHUoMX36GGc/dTo4AkqhOYnC0a64q/nxDLIBrhmnr12s1c+z33z3/nAbGK&#10;ZRkZ/7Woec9DndHDOnidcxbvr6spudb9O4fQ/ePfu7lm7fB3znXP/iOOKz43RKNN+Qo0zXu+smbW&#10;9cm5LgzLAGYncS1zfi94nXPdnN8LZiFznhfey7kuLCd5X5sTSUlJ2b+7nHa/TJBM6cHPzy/X9477&#10;gSk4CFdBcjy4mxZEbKO4P64zEk8ZGhwfs5kMw9xLuni8o6sxcZovi8YyBNpmTPDlfM7lta+//lpZ&#10;O3+KHbQDwQhXE0sVN+ZGz549s7/Al19+mbPBlRAff/wxWVW0pwpDsopPPyimEa5Y5j67jqBmfBZn&#10;Z2dlCZMf+blszJ//n+BmSi+zZ8/O/s4RF6e6wjMFA4nx1OtXEMEdGRkpM4JjfUO6gMfExNCrr74q&#10;ZzL5O2SYPIifBLoth0/E0qdfu7JoLCPAfR/lkNQ2Oj9DDfgHUWzR+M4778iDwVWVKT4I5le/QIwK&#10;3L5tvrMzpYmnnnpKXvPynXrLf+08tmgKRpiliEYfHx/5WXBPMfkDl7ZKlSpl/+5yGuK2mdIPCsOr&#10;3znuBZ6pKhyFFY1IVlOuXDm5/uLFi5WlxSc2Njb7PM6c+S/RCMMwROnpeoIjwFvv9qERjstYNJYR&#10;0BcsX758dtuYny1fvlzZIn+KLRqHDh0qD1aQaU3mweQUjbDg4GDlHcZYbN68Oet6V3mYrB95VP5t&#10;O365pmCEWZpo7Nu3r7KEyQtcNlCLT/295TUWjWUDxMPl/N7hrs71hwsO4hj/+usvaQX1jnFycpLX&#10;2pAeNXBNRa2xCxcuKEsYhlHRZ+jp36s3qEGTtuS0dAeLxjLAwoULcz3b7mfh4eHKVvlTbNGY3eEW&#10;xnUEi09e0Qhj11/jAeEnS27UqEcV+vx37Vk0ln7QwcyvXpFqH374obI2U5pBwqO8331ISIjyLvMg&#10;4AoK4QcrqFsohJ21tTXVrl3boDkR1HNB/eiCJOVhmLJCemo6JSedocq1m5Nv6EkWjaUYtIN79uy5&#10;57mWn8Hz48aNG8rW+VNs0QhBox40Ojp3LRWm8Kgd/ZyGemHmLlAsFdy/cEcr98ZHZOe5hazKV5DX&#10;/EGisVmzZmafpY9F4/3Rypaa1wzpOseYLzmfY6pBzJw6dUpZg7kfKLnRpk0baefOnVOWPpgXXnhB&#10;XmtDlsnAYNBnn30m94uEOwzDQB9mkD4tjdq8/Bp9PWUOeYaGs2gsxaxatSq7tFFBDBnEC0KxRSNG&#10;9DBTg4MuW7ZMWcoUFdXdN6+NGDGCZ3KNgDp1bztpDTksCy+weyo6lH///V/5CXMEblr4LCwac4NO&#10;5caNG2V2YvX3lZ9t27ZN2YopzSD+Tev7b9SoEZ0/f15Zi8mPwsY0qnz55Zdymw4dOsjfpaFA29e4&#10;cWMaO3assoRhyjYZaal0NvkMVatel6ZMDyD30CjDiEZ9OumRkhVZdhiTg3Y0Z2K3ghjEZXx8vLKH&#10;+1Ns0QgcHR3lgT/99FNlCVNU8sviCDcezIwwhgUzhri+9quiySEgiawfaypfP0g0Yh1zr+G3c+dO&#10;eZ7t27dXljAAsxoVK1aU1+ZB9r///U/ZiinNwD1S6/uH4V4xZIbP0ghcoZC0DabX/1fS6EHkdJ86&#10;ffq/ervFBecA75yCusoyTKlH/CYWLtdR1dothTg8Rc5CABpCNN68/i+l3rklGoGC/+4Z4wDvN4Tc&#10;QC/kfIY9yJAxvKCTUgYRjb///rs8MFxNmOKhFdOY07777jt2VTUQavKLCp86ZQvCCp9MlcsKIhrN&#10;PSupKhphTBZw2S3IDCPspZdeUrZiSjsQO1r3gGrNmzfnGUcjAE8ltXbYzJkzlaWGARlaUcwanhYF&#10;idVhmFKNPpOGfD6KPhw+jdxCwsk5NNYgojFN9Ecz0tM5cZiJwUwhyg3lfXYVxFauXKns5cEYpDeJ&#10;jGk1a9aUB09OTlaWMkVBK6Yxr6EGFa45Uzz69etHVhVsyX7O3mxBaPv9KnmN7ycay7XskP1dXLt2&#10;Tdmb+cGi8T/QgUSnVL0eBTEvLy9la6YsUKdOHc37QDU841CepTAzaWUFtIMfffSRtMKWulAL/b/7&#10;7rvKEsOAvohaC3LBggXKUoYpe6DNuvDnP9S4+Zu0ULeffINPkWNIkkFE4y/bdlCS+M3fvH2XHVRN&#10;AGYIf/nll+wwwcLaG2+8UaiJKIP0JjHCoNa5mzFjhrKUKQpwncv7pWoZYuqOHTumbMUUhYYNG5L1&#10;48+Qw5r4bEFoOyVAXt/7isbnX8v+Hvbv36/szfxg0ZjFzZs3ZTIp9VoUxFDTqCDpp5nSw6xZszTv&#10;hZyGpFmGnhErLSAuEdcIHZjCgCynMhlZuXKFiod8EHBNRcz6hAkTuGYjU6bJ0KfTgsWr6f2+Y2jG&#10;yt/JR2c40djgqRbkOWMB3UzPZHfwEgYeFB9//HGBw220bNeuXcreCobBepPTp0+XJ1CvXj0uSF8M&#10;co6OPsgefvhhGehvyHTlZQU1lqbCFx65BGGBRaOtg5ylHDlypLJH8wOzIuq9UhZBQDgaxOeeey77&#10;OhTUsA0nnipbIPu31r2gZfBSiIiIULZkAMTib7/9JjOpFgYMOj/77LPyug4ePNigCXFUsM/Lly8r&#10;rxim7DF69CSa6B1EK3+KIc+gU+QcahjRWKPBs1Tv6ZfohhCMaSwaSwQMhKMQv+rhWVTr06dPocPd&#10;DNabRMpyjBQ+9NBDhUq5zeQGHdXC3giICYEI4k5uwUAHQqZ6F6LPYUVkLkFYUNFoXetxsn6oJr3+&#10;+uvKXs0P+Lir98j169eVpaUfjHZiBM7T0zP78xfGKlSoQCdOnFD2xpQVMNjZtGlWIqyCGgZL4ZrJ&#10;I+xZwA2uKKJPp9PJ69mgQQO6evWqstQwYFB10qRJsq3mfABMWSNTn0npaRn06jv9yHXxdpoZcpI8&#10;dBHktjbZIKJx8KTp1Kh1Z9odnkwp4lhYxhgHxIAjFwfyLeR9FhXWMFBXlFALg05BtGvXTmbtwQOA&#10;KToI3tf6ku9nSJmLm6CwU81lEQxwwP2w3Fuf3CMICywa6z9N5d8ZJAWGIbP+GZKcovHixYvK0tIP&#10;ZjzU5BpFsa5duyp7YsoSEH4PSkSmZU8++SS5u7vLuNmyjL+/v6zTiHIXhQViDuECGHjevn27stQw&#10;YABI/a42bNigLGWYskF6eiadTj5Dr3f9jNxXHyZv3SnyEOLPSWeYRDiLfjxKnT4cQW/1G0Z3RRua&#10;kc4DM8YA2fqff/552efM+fwpqu3evbtIg50GFY1I9YqTQWFdpngUxaVOtZ49e0rhyRnjtJk3b568&#10;TrZjF98jCAssGh9rSnZeP8l1vb29lT2bF2VJNGJ24+jRo/TJJ59kf+aiGDwlOJax7IIMqY888ojm&#10;vfEge/TRR2UiM0PG5VkSSDaD6zB16lRlSeEYPXq03P7tt9+WI+qGBDPCgYGBnOGRKXOkp+lp08Zf&#10;qf9wJykW3YJjyFWYc1C0QUTjrPVH6WvP1fT4M6/Sn1euUXoq/8YMBbwuNm/eTL169cr1rCmOYWAO&#10;rq1FxaCicd++fdknxvEDxWP+/Pm5vuiiGLIBYvQX4tEYcSKWCEZWZFpim3LksOTEPYLQfsYOee0K&#10;Ihod/BPI5qmW9Nhjj5llZ6QsiEa4V1y6dCm7SHhxbdWqVcqembKKi4uL5r1RGBs4cKBM8IIZtLLi&#10;uhobG0tTpkyhyMhIZUnhOHDgQPb1O3nypLLUsCAWiEunMGUFfUYmpaXo6eWXXqPvfQLIOSRRWDy5&#10;CvMIizeIaJy34QzN1EVSi46DaN2WfWKfmGlkd/2igGcF+uoQi/DYQN6SnM+V4ho8QceNG1csPWBQ&#10;0Qhxop5cQECAspQpChAhSIWb8wsvqkE8Ip4DArIsuSlqgYyzuCblPxyjKQjt52YNfBRUNJZ/ayBV&#10;qVLFLGcXUJhevQdK4/cOdw2k6TdUw4qg8LLuYsgQ/fnnn5r3R1GsZcuWsk7gTz/9ZPBYvdJGeno6&#10;vfZaVmbqb7/9VllqOLZs2SJdYF955RX+nTNlAtTbj4lKolo1HyfvxT/TtOBEchLC0UWIRsw4GkI0&#10;zl6bRLOCo+jzCYupTaeeYpdCNGamK2fAFJS///5bekOg3/+g8k9FNXiBFHcCyaCiEXh4eMiT++CD&#10;D5QlTFFBdj57e/t7vvjiGqa6586dK8tFoN4jHtZlAYzifP7552RV0Y7slxzXFISFFY22E1bI9UND&#10;Q5WjmA9IAKF+5wkJCcpSywbiFw0r4g7Vz2YIa926Nf3777/KUZiyzsGDB+VgkNa9UlSrVq2anIFE&#10;27t161Y6e/asnPkqLeD3M3nyZOlmWlRQcgrx5o0aNaI7d+4oSw0D2kC4nyPe+cKFC8pShimdoL+T&#10;ImzYOA965tWPyVN3gtxD43KZIUSjT1AszQqJI5cFW6nyw09nPUelaOTZxvzAd4PkhPDKWLp0qcwa&#10;rfXMMJShTUUyMEO4/RtcNKppy2vVqqUsYYoKbiwk9ch7AxjK4Ntsa2tLDg4O5OrqSr/++mupzrIJ&#10;V7FmzZqRdZMXyCEgSVMQFlY02i/Omrns3r27chTzIadotPSanpjJhQsq7lf1MxnSSouoZgzHxIkT&#10;Ne8VQxjchFBbC4OCjRs3Ji8vL5kABkm1LDWUAJ5GlStXlp+tqGA2FhlUcY2M4SqOuOey5DLMlF1w&#10;i6cI++TLafTuoMnkExpuFNG47Ld/yE8XTbOEKG3atift3rtfHBxZOfk3lpc//vhDDnp/+OGHsu03&#10;VFKbBxlcUg01OWRw0YiR06efflqe6Pr165WlTHFAZr68N4Ex7amnnqKOHTvKhDooHDpixAiaPXs2&#10;rVu3TibYQTY6LUMMnTmD2QN8vgr9xlOloNOagrCwolG+7thTboMGwZywZNEIF0HMOiCpVqtWrbI/&#10;h6Gtdu3aRY7BYko3CBEYPny45n1jbMOgK5KhwZUSiWHyM7TTWK99+/Ymnz3DKDbK3MyZM6fItZoh&#10;5lRvpRo1ahhl9h+iHPUkOX6ZKc3oM/R0PTWTnnruLXKcv5ncg44bRTQu/Pkv8vCPoum6U+Q0bxPN&#10;mLeU7qSlk14KRwZ5F1DPu379+ve08yVhhm7nDC4awfjx4+XJQklz7cDigxECxHhgZjDvDWFOhg6M&#10;uYIfbpcuXWRtRvv5h+4RgqoVRTSqGVfNLY7XEkQjOnCY3Ub8JcrFIMuhGtdkbEPcgLkPdDCmBfcm&#10;hJvW/WNOhllLePmUBjDwDDdSPO8wcGRoUHYD1+zFF1+02FldhnkQenFv7ztxhp56sSvNDD1MXqFR&#10;RhGNM9edI7eAWPIKCif3Fb/TJLdZdOlmCrFkzAIDYe+///49bbaxrUmTJnTo0CHlLAyHUUQjXL1w&#10;0vCj5fT1hgEuNZjty3tjmJOhYL65AvdGnGO51/vdIwJzWlFEI+IjrR6qRb1791aOZh5gwEb9bsxF&#10;NKKThvYBs9bOzs6yxl29evVkMhsbG5vs8zW2wU2ZBSNTEEw541gYg7eHqcE5IGYTs4VFKRytMmrU&#10;KPmZOnfurCwxHPAIqVmzpsz0WpxzZBjzJSsL55NNXqZ+o73JL/QYuQYbRzROF6LRO+w0Oa08Ru6r&#10;99JbvT6jm+LYKQYum2PJIPwrb3ttTIOXILw0jOGGbxTRCFRlba417CyVZcuWSZe6vDeJOZg5i8ZF&#10;ixaRlbWNTFyTVwTmNDWxTWFEI/61fqI5NW3aVDma+aB+N3ArNgcgZJs3b559XqYwiHtkKmOYggLh&#10;iFIcdnZ2mveUORiS65ga1BTDuSDZTHHKEMFlXP1chm670Jk+c+aM/BuisawkgmPKEEIrXL58larV&#10;aEpTF/5E7rrj5KgTQtAIotEn7Ax5hZ4hjyAhStccpHbv9qdtB4/SLXgZsouqBNmz1fbMmAbvKdRg&#10;LE7b+yCMJhrVOoOPP/64nCVjDAdmap599tl7bhhTm7mKxmz3gAq25LBYO2sqzCEomcp1zCqiWhjR&#10;CKs41Ftud/jwYeWo5oH63YSEhChLTAs6achUqp5XSRqS6CCDGMMUFQgzQ9fOMpTB7dLUIJEPyuAg&#10;n0Fxn/tIFoHP9eabbypLDAtqQXbo0EGmoecZR6Y0keXRc5qefKkb+YUeJbfQSHIOS8wlGFHg3xCi&#10;ccb6/4n1z4j3kshTvP/Rd7OpfuO2dCs9gzLFeTC5a2Ybw9C3QR+3JEqrGU00Iihf/UBwRWMMB0QQ&#10;pp6nTZuW68YxtZmraFR/sOXfHpRvAhyYw7JTZF2jnly3sKLRfuFhud2wYcOUo5oH6ndjLqIRjBkz&#10;Jvu8SsqQwh+CnmcVmOKCUhmydI/GfWZKQzFoU4POqqEEGAQoypQgXhPlpwyNOiuK2WN15pFhSgNp&#10;qelC1J2ika5LyT3wELmujaVpRhON58T6yeK9RCkaff13k33lRnQyNp4y+XkrwQBa3vbaUAbPrb17&#10;95ZY/hijiUbwzTffyA+FYpV4mDCGBdcUN0unTp3uuZFMYeYoGtGBkfFISIAz70Au8ZfXbCf7Z3+W&#10;wopGmE2r12X5EiSgMRfUz2NOohGdW/W8jG2Iq0Y7dPnyZeXoDFN80PaiNqupZs21zM/PTzk704KE&#10;PEhoFRUVpSwpGhjg6dGjh/xsuM6GrtuIjhyeDefOnVOWMExpIJNu375Dq9boyGPZL+QVcpycwmJp&#10;amhe0RhrINF4RqyfRB4hCUI0xpJfwD5q+foA0m34mTLSEdfIpTcAatfnbbOLY+hvL1y4kG7duqUc&#10;oWQwqmg8f/68rNmETGjcaTMuqOeIYtS43lo3WEkYSiOYG6gdhlkmm2deySXw8ppD0GmyeeHN7OtX&#10;FNFYof94mfHvwIEDytFNzzvvvCM/T3BwsLLE9OzYsSPXfWMMQ1IddDSRAIlhjAWEDQZk4B5kyrYX&#10;5uPjo5yVaYG3Bc4H9ciKC4SnmiAL2ZWNAQYWMXu8c+dOoySOYJiSArfv9ZvplKLPpGat3qbZwcfJ&#10;NySSpqw8Th6hZ8hTB+EYRW7rjpNzcKRBROPM9YnkERwvzVOYn+4YeSz+hZ5s0ZGuXb8hTopnGwFC&#10;Y3K210UxPGNQlSIoKEjZa8ljVNGIByrqR+HDomQEY1wgzP39/WXpi7w3W0kYOk7mxv79+2UB1Qp9&#10;xuYSeHnNbubv8jP07ds367MUQTTaeWS5O5lT8icUxMc5obiruaBmVzaWPf/887Rx48YSH4FjyiYQ&#10;GsjIuWbNGpnmXOueLAn79NNPlTMyLRg0c3NzM1jmdNRqxefr2rWrssSwoAOGmpDIqPrXX38pSxnG&#10;8kBtxnTRHh2NOE1PNu1IPoFHyEsXQa5BQgQGJwvRmJAtGh2DIgwiGmdtiCMPsdwjOE6IxgSaGRpN&#10;vmsO0GMNXyHdug2kJ86iChYvXnxPm10Yg9dFWFiYLANlSowqGsHKlSuzP7S5FT8vraDI8vbt22UC&#10;ATwIc954xjZzAiPI/fr1k+dlP2dPLoGX1yp8MkW6MqIDgfWLIhodVkaTlUMVWWwb34E5oIrGwYMH&#10;K0tMD8Scer8YyjAwgJlFZA7jxFuMKUFCGoRkPPLII5r3qrEMiWNKI4hFVj/jtm3blKWG49KlS/TE&#10;E0/IpDgxMTHKUoaxPDKEaLybnknfTnCjNq/2JT/dCSka3UNihSBMEsJOEY1rj5NrSLSBRGM0eYp9&#10;eYrtPIMTyScoipwX76ZOPb+kEd9+JyQjP48B2q7CeqMgXhF9N3MqXWj0Xj7iEFCLDRcA9ZuYkgNx&#10;N9euXZNuQs8888w9N6QxzJxAwXicU7lOvaX7aU6Bl9dsWnakBg0a0KlTp+Q2RRGNsPL9xsvtzeVH&#10;bo6iEaBOIs7LENa2bVtZxBZCnd3LGHMAbe/t27flIJQh7/X7GVzjzQWEpsyZM0cOXhYXDP516dJF&#10;fkb81o0xIIfEcpwki7F49Jl0R0/05LNvkNfSX2nOpkRy9j9FvuuShBAUgjE4TmZSdVt7gtyCDBPT&#10;OHtjpBCNwqRoTCbvoDiauzaWPBb/SG937Uk39YaNRbZUkJARSb3ytttaNnToUBkbjgFwc+vTlEgv&#10;39fXV14IxJaZywxMWQM3H27CBQsWSAGR9yY1lJkTsuyLjQ3Zfr/qHnGX0+xn75LnDoGFjH34u6ii&#10;0X72brn9xIkTzeLHbq6iUa3jWlR7+umnZXFuFBMvqaxhDFMUICARW6vT6WRSJggfrXvaEGYuwD0V&#10;5zN27FhlSfH4888/qVatWrLThdhDY4B2xMPDg0aNGiW/M4axNNJTM+j85TtUt+lrNC/sKPkI8eYS&#10;GEE+UjTGSdHnFhYhROMpcgs0jGics/EkeYWcEoIxRthpcvePp1lhiTQzcB91GziErmUYr2agJQGP&#10;hkqVKt3TZsPDDYNiKP2DuG2sZ86UyFMGQeZwH8MFWrt2Lc8GmAlHjx6VD8k2bdrITnjt2rWLnczB&#10;nJDZqqpUJ/tFR+8Rd6phBrJcpw9lZyQuLk7eq/gcRRWNDmviybr+09LVyRw6HkiOgc+DuCBzYsiQ&#10;IbnumwcZkmE89dRT1K1bN5n0iQefGEsGsXO///47fffdd/Tiiy/K2Uh4OlSvXl3z/i+o/fPPP8oR&#10;TAtcdFFL2N3dXVlSPNBnGDhwoPyMiBvFzKChwfMQ5TdgiLtmGItCr6eMdD0NHDGFen/uSJ6r9wqR&#10;B/EXSx6KuYnXUjSGhZN7gGGK+88SotFDiEYPIRo9gpPJR/SDHBcfo1m6w/TR1+Pp79Q7lCnWEz9i&#10;5UTLJuizoA8DQ9JIDE4hKaC5i8S8lEgvH+4lI0aMkA0+HpB37/LIgzkBt5ybN2/S33//LWcjIexn&#10;zpxJX3zxRa4OSUHMXIB7FAYqyrXvfl/XVIclJ8iqcnV666235HbFFo2ByWTz3GsynskcYuuWLl0q&#10;P4+5xTthJjbnfZOfNW7cWKbvx4wiXK15BoApbaiurBBCmFFDxtCtW7fKsIJ58+aRp6enbIvzMwgz&#10;rBcQEGA2z1Z0kAztAYDC1Wq7gOeToUE/xcXFheu5MpZJehpdvXyVytk3oO+mh5Jn0HFyDY0TQjFO&#10;CkEPIQTdEM8oRWOEEHenDSIafbdEkIvYn2tolmj0052laQuO0XT/4zTScQE5z1stTu0mZWZwbCMG&#10;9ZDIBu2jpU6elVgvH5k94V6CdLHHjh1TljKWADrrGA2BTzZEJR6qv/32m6aZA/gxwnURnQu76dvv&#10;EXY5zXZyAFnZlKPZs2fLbQssGus8QQ4rozTfrzgxK/kTMl2ZGlU09u7dW1liHnh5ecnzymmPP/44&#10;de/eXbrwoQYe7jfuvDGMZXLkyBEaM2aMQd1J0U7DGwaj9cYs44V9Hzx4UHnFMBbAnVsUrAulao+3&#10;IS//veQVGknOYYlCzCUIsReXSzS6C/PyTzS8aAxJJu8AIRwDE8hn9TGaMjeMqj7agu7euSnWhXcQ&#10;exlaOiU6NaSWM4DrHncGGWMBkVu/fn2yadFeU9RlG1xT3+gv70mIRVBg0VirATksj9R8H2LSqoIt&#10;tWjRQo5emxJzFY2bN2+WbmaYRYSbHmdWZpjShdr2IF7HUKPqcOtVs9J+/fXXRmlfcyas4DqvjKWQ&#10;mZ5Kvt4zacBIT3JbtU9mSXUKS5CzjdJFVaeIRiEm3VEWQyfubUOIxs1RQjRGiuOI7UISyW11HP2w&#10;4X/kE3CSPFbtINuHmtDJUxGUmpZusbNrzH+UqGjEyCMaYtivv/6qLGUYw7Jv3z4ZXFxhwERNUaea&#10;/Q/7yaqiLQ0YMCDb7bHAovHhuuSw9KTm+7BynT+S+1HFqKkwV9HIMEzpBknFBg0aJNtjQ4k7dDp/&#10;/PFH2aYh/tMY7StCNVDrFaE0iHNnGEsgLSWNBn0+jmasiSS3NbHkrEskp7XhcmbRMySKvHWYCRTC&#10;Tnda2J/kE3zSQKIxWojGqGzR6CnEqNOKcPLwP0mzwk5Qn2+n0zRnH7p26y6lpXN4iaVT4kFoKECM&#10;Bh9JShjGGHz11VfyHrPz26op6FSr8PEkGfeITo1KQUWjla29zJSq9T6s4ugf5H6QMdGUIGkMzoNF&#10;I8MwpQXUwUS7hizMxojjROklxB9B7CLWn2HMnVShx7r1HkFeK8PJMyhBiEZhyJIqRKNHSDR56ZAM&#10;J448hGj0CPof+QUdMYhonL4JZTzwHkRjAqEWpGdwPHmJdb1Dwsl1zUGqUa85XUvJpDsZep5ttHBK&#10;XDQiyB/ZydDgIzaOYQyJmizBpmUHTTGX06ybt5VlYG7cuKFsXQjRKNap8PVszfdh9nP3yljJ0aNH&#10;K3s2DXv27JHnik4WwzBMSQJXT5TfQJZYQ3YW0XdQM32vX79eWWpYcL6bNm2SeRhQ85dhzJk//rlK&#10;3fqOotm6RJq2PJymb74gROPJbNHoqYObapZo9Ao6R3NCjxlENM7YmEDumGWEG2xovFgHJo4Dg5gM&#10;jqSGT79Gm34/QndEE5CewaFplkyJi0ZkDcpZqBfF/xnGUCxfvjxL9E1YoSnmVLNfcJisKtrR559/&#10;nst1qjCi0aZlR833YQ4BiWRdryHVqFFDZkY0FSwaGYYxFatWrZLtD+zKlSvK0uKDNnvcuHFyv889&#10;9xzdunVLecdw4Bhdu3aVx0C5D4YxZya6TKfB3/qRy5JT5Bd6hpwCYsg1WzQis2kCuQlBB9HoE3SW&#10;xnoGlphofKb1e+Q+e5kUjWmZLBotmRIXjQA1kKpWrSpnHJEEg2EMBdyVrB+uQw5L8o83RAKc8t2z&#10;XFhPnjypbJmFKhor9Bmjva0wVTTC7Gbt0lwHVnHkXLkOavGYChaNDMOYinPnztFrr70my4EYurYq&#10;vEowKIf2DVlajVGOB9nCIRzPnDmjLGEY8wJJJWEdX+9B46evIy//ePLSJZG7Ll4IxuPkFhouRZx7&#10;SDI5Bwkh6R9H3qvjqe8XjoYRjRsSxfKsWUyIR8Q2uggB6RKaICyRXEIS6Du3NfRCh+70151UuqNP&#10;Uc6csURMIhqBWtwbo4SGfpgwZRPUOStXrhzZtOtGDoFJmkIOJmszVrClzp073+MyVVjRWHHUHM11&#10;YDgHrKN1nJKCRSPDMKYC7R46tMZo/7BP1LJE+1a5cmWKjIxU3jEcOIbqiYL4cI5vZMwNDJZcuHCB&#10;Hmn0MnkFHiVP/0SavvY8uQWikP+xbNHoFnKaXIJipaB0XnCUOrz1iUFE48wNQqAqs4vZojFMiMYw&#10;iMZkIRqTac7qPVSzYVu6cOM23clMo0wuvWGxmEw0IrZR7XijMDHDFBcUucb9ZOe2QVPEqWYr6yha&#10;a953BRWNGOHGbHm5Dj0011HN5pm29PTTTxvFfaogJCcny8/DopFhGFOQmppKkyZNolatWtHVq1eV&#10;pYYBghTeJWjjkO3UWKEAmMnEMT788ENKSeGZEsY8wIAGROO0adOo69Cp5BF0iuZu/IecVyGGMZY8&#10;wo5K0egqRJ1r6FmauiaSPAITaF5wIg3+4nsDuadCLIr187OQaJq+KpJ6fuZOQZt+o9tpN8WZc6F/&#10;S8VkohG4uLjIhrh169ZGyYDGlB2uX78uRZx1o1aa4i2nlX87K4Mv3KTzUlDR+MQTT1Djxo3JqkZd&#10;Gb+otR6s/Hufk4ODg0w/bwpQ/xCfBzUjGYZhSho829H+oB2aNWuWstRwHD9+XCarwf5R/N8YHDhw&#10;gB566CGaOXOmsoRhTA8EI0rEPPzwwzTSexV5hsXQ9LV/kntAArmsCc8lGqcFJZN7WBK5+ceS34pT&#10;NGacV4mJxlkBcTTWPYS+meBEN1MxsAPj2UZLxKSiEYV669WrJxv7GTNmKEsZpvAcOnRI1mYs3/tb&#10;TfGmmsPSU2RVviK9/vrrmjEwBRWNyLq6cOFCue79ZjbtPLNqivn6+ipHKFlYNDIMY0rg4jl58mRa&#10;vHixUdw7sX/0H9DOYYAOsY6GBseAC6Dqqnrt2jX5L8OYCrh43kq5QVt27qOqj3ci51WHhEATgg/J&#10;bkLjhQAUIi80RpbDcAuJI+fgJPJYl0SuAQdpjOd8WrhkRQmJxijyWRNNfqv309Mvvkl3xTaZdEee&#10;P2N5mFQ0ogFGZxqNfaVKlSgxMVF5h2EKx4QJE7IEnO+vmuJNtQqDXeV6+/fvV7bMTWFEI5I8IJbG&#10;ptUb5BCYrLmuw5p4sqr9ONWpU8ckbk0sGhmGMRfgpo/6h4YGsy2vvPKKbOs6dOiQq4ySIUFinG7d&#10;usk60zgmw5iKzEw9perv0FcTXOmtj5zIMzhSiDQIOG1zDU0mZ100ua7ZTY1f7EgHDxmmTuODRKOb&#10;EI2egXFCOB6mDu8MpKNRsaSndCEZ/8taz1gOJhWNKi+88IJs7MeOHZs9kscwBQUJcHD/WFWqSpXu&#10;4yoqy2A0aU3NmjXLN/lSgUSjEIlqfUd0IKweqkn2y8I114VV+GSK3OeJEyeUo5QcEI2oZ8aikWEY&#10;U4JEMmgHe/ToYZTnPNpXtQb0Dz/8oCw1LBC8GCiEq2p+A48MUxJkZKTSXX0aPdTgOZoVfJI8QyDS&#10;7hWLqrno4qSwnLRwM1Wq04Bu300xiGj0DoskV7FfaUIgQiTmFo3R5Lv+HLmtPkIDRnvTrIXLxDFT&#10;hGjk0huWiFmIRhTnRUOPuIRdu3YpSxmmYGTXZvxuqaZoU02tzYgU6vl1WgokGjv2zBaNU6YIQWhT&#10;juxc1mmuC7N1Ffd3uQrk4eGhHKXkgKCuW7cui0aGYUyKmukUFhcXpyw1LN7e3nL/EHWYFTQGP/30&#10;k9y3MUp8MExB0Wem0r6TR6nhC++Qx5pjQjQKsachFlVzC44jj4DjNNp7Db32QS9Kx/1rANHouy5a&#10;ikXPtbHkFBQuxWNO0YiYxqkBMeS7Vmy/7Fd6u/unUi5miUZ2UbU0zEI0Irtap06dZGPfvn17ZSnD&#10;PBjEmrz99ttkVaMeOayM0hRtqlXon+XCer8R4sKKRoxuy/UHTNRcF2a/VKxT+SE5wl7SIPamQYMG&#10;8hwZhmFMBTKnLlq0SOYyMBaXL1+m5s2by/YO7qroWxgDPHeQgKd///5yYI5hShShta7fvEwfDOhH&#10;XT4ZQ+7+p8gzu8C+trnphHDTHafmr/aljdt3Ujq8rQwgGuf+nEweYTE0LeAkea+PJ5c8otFN2LSQ&#10;RLHvSJoRdIieatGJdu0/IrfNzOSBF0vDbHqSCF6vVauWbOyDg4Nlo8wwDwKjvdWrVyeblh3JIUg7&#10;rhBmvyJS3lsvv/yysqU2hRWNcHNFbUirek+K45/WXB+GuEfst6Q7GCwaGYYxF/BcR5sdHx8vy2UY&#10;AyTbwUwj2jyIVGP0JdDuY4Abxxg/fryylGFKCD3RlRvXhAB7lpxWbCWv9WfJFWJPQyyq5hEYQZNn&#10;b6JH6jxDF/+9Qpl6w4hGd7jGroujyauOks+GBE3R6LbpAjnpIsnb/wC93edr6v7hQPH7zxDG5Wss&#10;DbPpScJdELWc0AhDBHBSHKYgLFu2TN4ztlMDNcWaaraTVsv1HpSSvbCiEUyfPl1uY+e+SXN9mJ1j&#10;iFwHAyIlCYtGhmHMBQjGoUOHyvYIYQXGACIRoQA4BmzPnj3KO4YFLqrDhw+n8+fPK0sYpoQQovGP&#10;v/+iV3t8SB66feSoS5RlNbTEomreIVHU9TMnerXbQEoV/e2MtLsGEY3eK34h38C95LZamO4kOYXF&#10;k1MoCvvHyxhKb104TQxNomnBceQjzsHlhx+pYeN2dPXabUq5e0f5QIylYFY9SRTmffLJJ2VDj8aY&#10;YwaY+4FMfLJj8HBdquSfoCnWVCv/ziCqUKECxcbGKltrUxTRiM5DxYoVqUK/cZrrq2ZVuwE1bdo0&#10;3yQ8xgCi8fHHH5efiWEYxtSgVFGVKlXonXfeUZYYHrSxyHCKdg91oOEaa0z27dsnxSl7SDElghCN&#10;p2JjaIy7D/msPUJTAhPJRYgyLbGo2oywWGra5kNav+MYpYsd6DMMkwin+6Bv6WunheS15neauTmG&#10;pgrBOC0smVzCkshLiEZf3Sn6Puw0TQtNJHcdajYeodqPt6OTp84K4ZpOlGn4pFiM8TC7nuRvv/0m&#10;G3pkfNy5c6eylGHu5eDBg/JeKd9nrKZIy7Y1cTJZjYODwwNdouAmXVjRiNTrTZo0IZsW7TTXV83m&#10;lW5Uu3Zto8b05AUDMWqMD8MwjKmBgEtISJDeRcYkOTlZ9iPQ9r355ptGG4TesWOHHDTE4Jwxyokw&#10;TC4wLiF+OtFJSTTBb7YQeAdp5m/XyFmnLRZV8xECrnKdl+iG+N1dv31daDXRFzKAaHykdhN66Y2+&#10;NC/sADmt3keOofHkKAQjRKNncBT5BofTJPH3tJAEchOicUbAMRo+Zhb1+HAYpUE0QrwyFoPZ9SQR&#10;uP7xxx/Lhh4d8evXryvvMExuJk6cKO8TO++fNUWaahW/minX+/XXX5Ut7w/WLYxoROdnwIABZGVX&#10;iRxWRWtuA6s4zEfGP27fvl1uVxLcuXNHZk7FZ0InimEYxtRAwJ06dYrGjBljVM+Lbdu2ycFClOII&#10;CgpSlhoWDBq2atWK+vTpY/QZTYbR62/R3dQUev6lnuS99BC5BQoxtzGBnIJRizFeCLtY8giJJg8h&#10;2HzCYqRwcwuKoGFT5tE333wj+yvZg+cGEI0fDvySnmrekTyXbCbPgH3kti5RiMZEIRoTxbGjhViN&#10;oGlCtDqFiPPTxZJPYDj5LNtBDlWfoot/XyV92m1CzUnGMjDL6Qd0dB977DHZ0R03bpzRAuYZy+Xu&#10;3buylIRVlYfJ4T6uqQ5rEsj68Wfo6aefVrZ8MIUVjQCz4tjO9pv5mtvA7OfslevA9bqkyCkakXyC&#10;YRjG1CBMwMbGRrZLKMVhTLfOYcOGyePADh8+rCw1LH/++acc8EZfBWLY2LOoTNkE91WG/hodEPdx&#10;jZovkN/K4+TiH0XOa6PJNSw+SzQii6oiGj104eQReIq8hHDr3He0HDhHWI8hRWPy+cs06Itx1PuL&#10;STQj5BA5h8aQkyIaPYJjyDs4Ui5zhmgUwtYrKIpm+B+kOo3a0d6DJygTM43s1m0xmKVoxANk5cqV&#10;2Q09igIzTE7U2p623y7QFGiq2S88TFYOVeTsdUHBfgsrGjFaXq9ePbKqXjtfEesQmEw2LTpIV6aS&#10;mkFn0cgwjLmBzi8S4nTs2FHGhBtTNKINxHHQBiJ7dkqKcdzhED+O50ylSpUoJCREWcowhiMjI03Y&#10;DXL29KKnX+xNvqtOku/aZJoWHE6uEHVSNMYJcYfZRiHwluwTIu0EzQiNoIYvdJH3fq7fmgFEY1pG&#10;Ji1eHUb1n+lIM3X7yC0slpzziEb30ChyE+flFppAnsHxNDP4FA0dP4uCQjfT9X/h0s2i0VIw20An&#10;jIR89NFHsqF/9tlnZYPMMAD3hkx3Xu2RBybAqTjYVd5DW7duVbZ+MEURjUCOaFewJft5BzS3g1Uc&#10;PU/uHwWiSwJ0mFq2bCmPyaKRYRhzAfHW8BiBqyrKZBiTmJgYKebQDg4aNEge19BgBqd37/+zdxbg&#10;UR1dGA4OwZ3iboVCcWixtlCgeEuB4j9aKIUCxYkr7u7EE1yKu2uIJwR3h3jWvn/OZDdswgYJG4Pz&#10;tvOQe/fKXJuZb+bMOb/KzsO1a9fyaCNjdFRqBRSIRpPW7fCPrTtmOQfCzv0azFwvC0EXJ/SshDiL&#10;M1MNgsXa05jjegk2Kw+i82/D5DtJ7ad44WgE0Uiv+cPHr1C64reYNs9dCkTynGrpQaIxUDrDsXe/&#10;AlsPf7EuVIjbG7Da5I3ZG47CctYyKBTRIj/8rWQU0rV3jBs3biB//vyyoB8xYsSbIXXmi4ZiHZJD&#10;mSwN2hoUZrpkuiFQvjt58uT5qCDPtE9yROOqVavkvtn/mm9wP0q5Fp2UI59DhgzR7pWy0DdDveuU&#10;L+rRZxiGSS+QxcX06dNlxzCJrpRk586d0oM2lYUbN25MMVF35coV+S9Zn3xMvcMw70ToPJVGgaDb&#10;IajRsCXmuFyCg0sIbMnBjOdV8a+PSEKwuZNgCxHiLAQLtvjDcf1xjJyyDFaOy7QH0sMIopH0Z6xC&#10;gwVLN6HzgMmwdLmiFa460eiHme4XhbilvF2HucdtWLsGwHbNYTRr0wORkeEiIzzSmFFI16KRekO2&#10;bt0qC/kcOXLg8OHD2l+YL5lNmzbFvRMTVhkUZrqUY5qz3O59sRkTQ/skRzTevHlT7pv154EG96NE&#10;QjbTVxXQqFEj7V4pi75o3LZtm3YtwzBM2nP79u14/wWpEcOWfCTQuUxNTT/K+uRjIS/c5LF18uTJ&#10;2jUM84moNYiKjUSvIQPR5rf/YZarD+xdrwuhKMSZEI32QjTGCbNrsPAIhYUQjfM8rmKh80n82GUE&#10;Tp+9qj2QHkYSjdRBcsU/FHmL1oKdpy+sPIVoJPNUdyEa3f0xy/2Cnmi8A4ctNzHH7TwateqKU6dO&#10;iHZK6oUhYz6NdC0adQwaNEgW9GT2QQ1z5suFzC1lCIlCJWC6LmlPpZSy/viHNEkKCgrS7v1h0LuW&#10;HNFIZlYyb/kKwXStr8F9KWXtPEKe49q1a9o9Uw590UjzQBmGYdIT5NV0w4YNKT7SSJBJrJzaIMrD&#10;GjVqSAc2KcGJEydk3ZMvXz628GCMgxoIjwpDyfKl8bf9cji4+sPW9ZZWNF6Bgxs5vCHT0Gsw97wO&#10;C89QOG46i5kr/0O+gtVx6+Zd7YH0MJJoVKuUeP7qFcrXrIMJi9xh73UO5i4XxXGCYLkpALPdrkjx&#10;SGJ2htdtzHANFvn3Rsfek9C6TS/ZdlJTCBAm3ZMhRCPNd6BQBVTQ9+zZU45AMl8mly5dihN1PSca&#10;FGS6ZOpyAyZfVUTZsmU/2vGBPH4yRCOhGxnP/u9ag/tSyjX7oNxm9uzZKf4us2hkGCYjQA1HHx+f&#10;FC8TKZZiqVKlZJlYtGhRGTIjJZg7dy48PT3l3zy/kflU1FHROHfxLPKV/Apz3Q8JwRgAaykaQ2Dn&#10;QaLxCuzcfGEuRKOZEI3mFCdx3Un0HWWHBk06IjbGwDtoJNFI326sSoGFazdi4JTZsHM/CYfNvrBy&#10;CRBi8QZmUt6kaKS83YSFELqzPP1gs/w/FCryNe7cfQCFIpbb9hmADCEaiWPHjiFXrlyyoKe5Y1wI&#10;f5lMnDgRJlmzIafdLoOCTJdyTFwj35XkmDzRfskVjTTfsnDhwsjSrLMUrob2p5S5yrcoUqRIijVY&#10;dLBoZBgmvUPmnE2aNEHBggWlL4OUhBqmFHqjUKFCMvj/2LFjZTlpbHTzGZ8/f47ff/+dHZExn4Q6&#10;9gVmz1uLUZPXwt5FCDIvb5HIwYwQZlI8klnoVZh5BcFsczAsvAKx2OMUvm7UHu7uu6BRGhBkRhKN&#10;RKwyFi+VanQc8i8c3Y/BxvWCELWBsHYJkQH+7cS+caOgN0U+Q2Hr4g2HdSfQ6pdhWLc+LuwOi8b0&#10;T4YRjdST8e+//8rGLzk2oREn5suC7OarVq0Kk6KlYLo+wKAYo0QhLzIVLyvFW3IcEXyKaKQ8NmvW&#10;DJlKV4Wp0zWD+1PK2mGwDDjt6+ur3TPlaN26tbwmcv7AMAyTHuncubOMp7tjxw7tmpRl+fLlslyk&#10;9LHz3j8UsnLp1auXPEeHDh20axnm49EoXmHQiEmYu+40bJyuCsFIKU40Orjc1IpGHyEaA6VwNBfL&#10;C12PoUjpb6AQYk6jVGmPpIcRRaNKrcaLqCj8PmICzFduxWyvS7Bw8oW5UzAcRF4oBAg557HwvC6d&#10;9di5+mGmyyWMtXHGtw2aIzoqbqSRhWP6JsOIRoJ6A9u2bSsLYPK29vLlS+0vzJfAnj175LPP/uds&#10;g0JMl3ItjPNQSnNhkwOdI7mikQo8S0tLmGTKhFwLjhvcn1IOcw95npUrV2r3TDl0opGdMjAMk14h&#10;Kw0KhZFajUayVrK3t5dlI01/OXv2rPYX40LzJosVK4arVw04ImGYDyQm5hU69hgJh1UnMH/7bVgK&#10;0WgpRaO/VjT6SdFo7hkghJk/bD198eeMxRg4eBxiYxVQifQWRhSNSmmiqkK77n0wa8MOOLqchPlG&#10;H8xwCpFOcOJEY1woDorXaE2i0cMXkxbuQ5ESVXE99A40ao04JovG9EyGEo2En59fXBB1UdBTXDzm&#10;y4BG8Nq1aweTPAXf6wAn2xBb+X6QyEwOtG9yRSNBo4d0jKw9xhvcn1KulZflNj/++KN2r5SDRSPD&#10;MBkBsgxxdXVF7969pdOalIZGAvv27SvLx8yZM6eIcCQRrHPyQ07ZaC471WcM8zH4B/uhTZdhsFt1&#10;GvY0YuflI5JONN4Qgi5QiEZ/WArRaO3hAxuXC8j3VS1s2X0EkdFqaFQpN6dRHkqjliaqUyzs0bn/&#10;aDg6HZNzGu0235eC0cYjUAb4pxiSVuQgx4WEpMi7uy+ateoMO9tZUCmpM4dFY3omw4lGYu/evcie&#10;Pbss6N3d3WWPIfN5o+utzdLkF4MiTJekaWr5msibN2+y5wvSe/UpopGoW7euPE6udX4Gj0Epy09x&#10;jZWU9gjMopFhmIwAOb0rUaKELK+WLTMQVy4FoHqCphTQOcmj6p07d1JktFMXkonS4sWLU21ElcnY&#10;0HtCnQyTzM0wYLQD7DdcgZ3XDZhv9oPFZvG3B5l5hgoRFgRrr2uYtv485mzxw9Sle5C7YDmEK2gU&#10;UCn0Ycqap8YRC++gEHHeUljocQpmm3wwZRONLAYL0Rgkk61I1kLg2nheg7lLIKY7B2Lxyi3o0rkX&#10;lApxrbEG8smkGzKkaCQzVf35jefPn9f+wnyuUOcAPe8c/ywzKMB0KaflZrndnDlztHt+PLT/p4pG&#10;a2treZxcM/8zeAxKOa3i8kpza1ISFo0Mw2QEqIG8cOFCjBkzBk+fPtWuTXlCQ0NlGUmpadOmH+1x&#10;+0Ogdsu6deukwx/y4MowHwK9NzQw0qZzV5gt3I45niGYtjEAZjrR6B4nGm09bwoRFgR7d1/M9byC&#10;cY4uGDZuOqKFBlNKcZeyI41xKBEmjle1bjMMnroItu7BmCHaOm9EY6BYFyhHGadvEvl3FyLX9RqW&#10;rtmB/n3/lOapKhXPa0zPZEjRSFDvIE0sp0K+Tp06uHfvnvYX5nODetnq1asHk7wFkWvVFYMCTJey&#10;tPhVdiR8bGxGfeid+lTReOTIEemZL1uvpEODmK7xgUnhUinuIEHn8IFMvhiGYdIzVN6T4zv6d8mS&#10;JTI2b2oQEBCA4sWLy7KSpkLQHEtjQ43/Z8+eyX/J4c/69eu1vzCMYeg7IOFYrEIVzN50HA5CGE53&#10;DhGi0V+IRm8hGn0xy+UaHDbfhaXbNdi5eGO263n8bb0WlwNvIloIMZpvaBCji0aRX1UMNri64vtf&#10;emPe9htCyN5NIBrJjNZ+M40y+kuHOGZuwVjofAz9h89ARLRaXKtafP9sPZheybCikaDeQTJDpEK+&#10;RYsWyfKUyaR/Ll+Om/+Xtdtog+JLl0ydr8OkRHnUrl37kxoaxhCN1DDIli0bMn/b2uAxKJk6hyJz&#10;zSYoX768bCSlFDrRSPlhGIZJ79AcQN1cw7Vr12rXpjyHDh2SXq3pvEOHDk2xNsXx48flHEo6j7e3&#10;t3YtwySERtxIMNrZ2aHd7/0wz+0cbJwCYeZ+EzM2B0jRSCOLs0hEOoXCTIhHm00XMcflDPr/44hH&#10;L18hloSd9nhvkQKiUaWOwu17IShVpRqmLjsCG5d7WsGYdJrt5Y1BU5Zj4Wp3kHWqSghHJn2SoUUj&#10;QaE3KN5S1qxZYW5uLj8w5vNCmiJnz4mcjkmbelLKYeYmK2Hqnf4UpMD6RNFIhX2fPn1gki07ci0+&#10;bfA4lLIPnynPd/r0ae2exodFI8MwGQkaXbGxsZHl1qdMNfhYaASQHPGQN1U695QpU1KkTUFeYrt1&#10;64bhw4fj9evX2rUMkxCFIlq8HxEo/VVl9DN3kgHy7TyFMBTJSjqWiRNytm5BMN9yG1NdArDA6yLs&#10;lm9G3cZtEB4RgcjIOCdMBkkB0ajWKKBQh+Onrl3w8wAr2GwMMSgU9ZOd22X8u2gnSpSujYhomn/J&#10;ojG9kuFFIxXyNKmcCnhKbO7xeUEVdoMGDZCpaOl3ek013XQNmao3ksGhX716pd07eUiB9R7RWKZM&#10;mfeaL1GHhjzWQHODx6GUa/lFmOQ0Rfv27eW7nBKwaGQYJqNB8wp1o3A0HSW1LImozjEzM5Mjjjly&#10;5MDcuXNT5Nx0TBLH9C/FiSTLKYbRQR3ParUCZ89cRK4cRTF1/RUpsKyEqLN0FaIukfCa6nEd08T6&#10;xZvP4R+LRfi+ZXsoybRV8Y53NwVEI82dVGki4bxjG75pNQDzRb4S5zVxsnX3gfWmU8hdqDLOXgqU&#10;cSVhaA4mk+ZkeNGoY/To0fHCkcwZeSLt5wG5QKdnmn2InUHRpUs5F5yQo5EjRozQ7pl8pMB6j2gk&#10;D38f4sygatWqyFT523cG+s/SqJ00VSLPgSkBi0aGYTIq9+/fl+XX9u3btWtSBxKOdF5KGzZsSLE2&#10;xbRp0+Q5qOOQ2y2MDgphER0TgTVrnNH2px6w9QyWYpHmAxoSXmZbbmKGuz9mbTqCBi26YsCwMYiN&#10;jpQiLklSQDQSKk0swoTgLVerDRzWXpTeUnXJUN4tXK8K4XgZdUTbavuuQ2J/jdCMdGz+HtIbn41o&#10;pED/bdq0kYVvqVKlcP36de0vTEaFenxbtmwJk9z5kWuVt0HBpUvZhzmIZ59JOhf4VOgdMpZo7NKl&#10;C0wKFofp6qTzn63fdHnO5MaVfB80f0ZekxCN1LPNMAyTUVi6dKksvyg+8/Pnz7VrUx4a3Rw8eLA8&#10;N1mwbNq0KUWsQXx8fJA/f34Zdzq1RlOZ9I9KRZ5Io1CuWkPMW75dK7ooXEWQEI9CwCUSXmbydx/M&#10;3bgfZao3wp37z6XwMqjqdKSUaFQrEaEKxxTrRVi49pgcHaX8U74tXN4eJZV59/THpJkbpVltRIwa&#10;CvEtpJT1FZN8PhvRSNAcs2rVqslCnhzjUA8lk3Ehj7gFChRAlqYdDYotXaJRvMxV6yNfvnzSAc2n&#10;IgWWkUQj9VDT8XLMcDV4LEq5Zh+Q21CPc0qgLxrfNQ+TYRgmvUHz/yhsEJVjqU1kZCQ6deoky89c&#10;uXJhy5YtKdKQvX37tjwXiUaaw3nr1i3tL8yXikajwKUAf1Sr9wMWrT8ULxhJgDlufdvkc+qmK3Dw&#10;vIrJM9ejc/eBUJDX1Nj3hI5JIdEoR0nV4diycx9sZ7vA3NkPMzb5SOFI+U+c9+meoZji7IMVW8+h&#10;fNWG8Nq2FwqRr3cKXiZN+KxEI3H16lVZwFP67bfftGuZjAg5JKDnmH30AoNiS5dy2u6Q21lZWWn3&#10;/DToWMYSjbQNHY/2MXQsSrk2BMptyJQ1JWDRyDBMRoa8S5OpGpWn48aN065NHcji5YcffogvQz09&#10;PbW/GB+K70uhmtq2batdw3yJkEmpRhMLl607UP/HnljgfPotoZU4mVOojc3eKF2rFWYvXAulEI3v&#10;nReYQqJRI/6LRQROnL6AqjVaCpF7A/abQ+Uoo62nAcc4ux9iopMvrFbtwa8D/0GfPkOgFt+dhkca&#10;0x2fnWgk9u3bJ3sFqZDv379/igTqZVIeqjjpGeZafsGg2KJk6nIDWX7qI2Mz3rx5U7vnpyEbB0YS&#10;jUTnzp3jrmNZ0teRrb+53Iac5xgbFo0Mw2R0KPZuxYoVZVnm7u6uXZs6PHjwAD///LM8N01/OXXq&#10;lPYX43Ls2DEUK1YMM2fO1K5hvkQ0avIgGoXx5tb4d44LZrrEOcF5V3L08sXUJbthkqUw/INvQRGr&#10;fP9IXQqJRkKFGNx/8Fi0O4ph7NJTcbEZnf3k3MzEeZ/scR2T3YIwy/kY5qzajMpVvkFMdMy7nfgw&#10;acJnKRoJ8nimE4729vYp4jabSTl8fX3ls8vacZhBkaVLpk6hyFSmmvSwaqz5IHTeLC26GzwfpY8V&#10;jTQXhnqPc0zeYPB4lHItOSsK+6yYOHGiKISNa5KhcybEopFhmIwKzcfu168fqlevjocPH2rXph4U&#10;GuO7776TZSl5VU2pMEm6KRYUq3LSpEk8zeYLRK2MlfEOew4bhVmuJ2DjdPUtoZU4zdsagN9HOaJx&#10;664gvSjVXBqKRoLiZTdo2Ahdhv+LxVsvi+vwg7VnKCw8/UTyFsfzhb3rdTi4BsDePVj8dk0c/wi+&#10;/XkQAoJvIjoqXFxDysWwZj6ez1Y00rwDittIBXz27NllWA4m4zBq1CiYZM+FnLMPGBRZupTDZjtM&#10;MmWW80CMJbbonTHJX8Tg+Sh9rGgkV+o0Epq17QCDx6NEgf4zlf8aDRs2NLozhDt37shrolimxpjz&#10;yTAMkxaQkKKGKEFWGbScmpBw1Dnco/n2J06c0P5iXMg6qkOHDtKrdrt27bRrmS8GIcbu3Q5B6649&#10;MdfrPMw2CoFlQCjqJ3vXi/i+29+4/+yFFI1ypDHpsP5xpLBopDaZQqFE3fqtMHXmGszffBEWbr4w&#10;l8LxmjzeTDcf2LqFinPegJ1YdnS7jJlOJ1GjTmsolOL4KhKNxmnbMZ/OZysaCZpAP2bMGFnAU6Od&#10;vFOyN6aMgYzNWLoqTNcHGBRZlGiUMXPt72XlbczeWGOLRnJwQCZHmYUoNHQ8StLMtm0/6UXvQ4/7&#10;oeiLxrt372rXMgzDZEx0HlXJSQ15OU1NyFS1VatW8vzk0fXgwYMp0q44dOgQatasic2bN8tlmtfJ&#10;fAlooFSpceGKH9r8Ph6zNwdi6kYfg0JRPy10Po2fuw2AQh0t9o8Q7+QHWNelsGgkSDgO+XMcWrTv&#10;C9v1h2V4DXMhGC084kSjoxSN4m8hHO3cA+Hg5o2ZzmdQ9usWeBUehdjoGDqI9mhMWvNZi0aCGuyN&#10;GzeWBTyZlBw5ckS+xEz65dq1a3Ei57ek5xVSyrnopNyO3KIbEzqmMUUjoWvk5HT4z+AxKeWY6iS3&#10;cXZ21u5lHFg0MgzzOUGmoblz55ZhKtLC5J46pJs2bRpXV4hEMSRTsl1B1zh8+HC8ePFCu4b5PKH4&#10;hBSfMQYNGv+IgeMWwt7DDzNcSLAJcSiTEHUUokIILhmGwyMQVuLf2esOYcTf06FUxyAq6rX2eO8h&#10;lUTjybNXUKXmd7BZsx/2Xv6w8AwRojFEHC9QiEZfIRqDRQqBnVuQEI0+mOVyHh1+/wv7Dp4QWVSK&#10;Y3CHSXrhsxeNBPVE/vLLL7JwL1SoEM6fP6/9hUmPdO/eXT6rXEvOGBRXupR9KMVmNDFKbEZ9ZEPA&#10;yKJRJ9yytO1v8JiUTDcEwaRQCelowZi9yiwaGYb5nKCRPZr3rnNyl9qjjcTTp0/jneOQhYiLi0uK&#10;CEcSipUrV5bn+f3333nE8TOG3p+w8DC4uO1EifLfYeYmXyHmfGCz/ZocjSNRZS9Enb27EHVCXNkI&#10;wWUtRKWlSF36jJD+E6iDgcTcB5FKolERrUSzVp1gs2IHHD19YOkZLPIcJxod3PzEdfnDVvxtJ4Sj&#10;vWsAZrpexaSZrhgycgJiyCmQRqE9GpPWfBGikaC4R/Xq1ZMFb4UKFRAQEKD9hUlPkKihOahZmnYy&#10;KKz0U+Zvmsvn+fjxY+3exoGOaWzRSHz//ffIVKwsTNf5Gzwupay/DJXnp9FWY0H5pGOyaGQY5nNj&#10;9uzZMvj+lStXtGtSD3LI06RJE1m+0jQJ6sAkhz3G5uLFi7Ljm2IXE6k9l5NJHSjURlRsFIaPnIjh&#10;4+fBcaMvHDaHwszDVwoqEo12QtTZCdHouDkQjl4BsHb1hp2XH8rWaCC/AZp3+8GkkmjUKJRYtdYV&#10;PYfNgOWG07Ci0VGPYBl30l6cy04IYDt3ukYhjF3FdTr5Yc6mkyhW4RvcevQUsRr2oppe+GJEI0EF&#10;bY0aNWQBT94sWTimP9avXy+fT/aBVgZFlS7lcNwntyNvo8aGjpsSonHkyJEwyZkbOecfM3hcSjn+&#10;WSbPv3DhQu1exoGOSU4VgoODtWsYhmEyPl27dpXl27///qtdk/ronONQWrBggWwopwR03JMnT0qH&#10;adSeSanzMGmDWqPE66hIFC5dEwvXHcZs12BYuPjBZiuJKxKMQbAVQotG5WzdfDFrcwBsXS5i+toT&#10;yF20nHSi91HvRCqIRtpAGf4a167dRKt2/THL/RKsPQLiRSM5v7F3F8LX/aq4vutCNF6HvXMwFnpc&#10;QZ0mbTF72SqEqyK1B2PSmi9KNBI00kIuu6lwpxFH6sFj0g/k2ICeTa7Fpw2KKkqmLteRpXVPuZ2u&#10;59WYyMr/HaIxa5u+yRKN5DCBjp39z7kGj0sp19JzMMmeEwMHDtTuZRzovCQavb29tWsYhmEyPn5+&#10;fpgyZYr0qkpzDY3tffpDoNEdCgci665cuWBra5si+aCRzXz58snzkGlsWlwrk3Ko1bFY57EF1b/9&#10;EUvcLsFuUyCsXP1hty0QjvQvCToKTSEEl7nTFcz0uCqE5Vn0HT8fo8dOlu/DR410p5JoVLx+DrVS&#10;jRKVGsPe6TRsdKJRJHJ+Y+9+OU44kgdV11uwcbqGWc4X0GvUNLRs1xEvFSwa0wtfnGgkqOFcunRp&#10;WfCWLVuWRxzTCTdu3JDPJEvLHgYFlS6ZbghAplKVZcyslIDy8E7R+POAZIlG6hkmL76Zq9STnl8N&#10;HdtUFJZ0bUWLFo13LW8M6JpYNDIM87lC8xsnTJiALl26pMkcR5pL1rlzZzm9gsrb8ePHS0d8xubq&#10;1avo0aNHvFMcdo7zuUBeU6PR7OfO6D/eEXNchGh0IQ+jgbD2vIpZrr5yPqONe4gQXNdgtvEK5m7x&#10;hcOa/cicvyqOnDgvRJxapg8mNUSjQB0TCWWMEj36jcbE+dvEcWguJjnzCYStOKadu7hW9yuwpZFG&#10;l5twcLslROMVcW3bULbmt7jz8oU4D10Xj6ynNV+kaKTh+0ePHqFcuXKycKeeQeqtZNKWqVOnyufx&#10;LvNNSrkc/xPbZYKjo6N2T+OSUqKRoIaEfOfmHTZ4bEo5JsWZ6O7du1e716dDx2PRyDDM5wqVl1TG&#10;kWg7deqUdm3qQg32adOmxdUhIpGATQl0znA8PDxQpUoV3Lx5Uy4zGRk1Xr5+hmrffgeH9fuESLwq&#10;TTWlKaoQjbPjRWMoLD2uY/qGy7DddBaTZzohX7EaePE6Sr5/6c48VaAW76tarcF/h06ge//xmOd+&#10;VsaVtBXi0UaIR0svb1h6eseLxllut2G7+iIWuZ1Bl4H/YthUB6iVUaLxziHz0povUjQS9GFRcOBq&#10;1arJwp28k6XFRHomDqVSGRebsVxNOdpmSEzpUuYmcZ5waWQyJZAVfgqJRmrMZMuWDdn7mxk8NiXp&#10;RTV3AdlrbSxPeRUrVmTRyDDMZw2FK6JwHNR4pjolLeb80YgnhViizmiqS8iBjTHjCOug8+g8jVPo&#10;EfaqmrHRCAH27MVjdBsxAQ5OR+Hg6g9b0R6IE41XMNflqhSN1h4UGP8GZu+4CXsh9HoMmoR2nfog&#10;Vhk3ypgeRSNB3+OzsGiUrNoMi73OwnL9CZDzGxuvYFhuviqE41VxrddhL0SjvdN1zHLywwK3c/jb&#10;Zg2yFqqE2Fgated3PK35YkWjDhphpAC9VPCSEAgKCtL+wqQm5N2WnkGWVr8jt8sNg2KKUq5Fp+V2&#10;ZJ6TUtDxU0o0kpt2et8yN2pv8Ni6lLlOSznn9qM8ob2Ddu3aSedPJ06c0K5hGIb5PHn58iX69OkD&#10;f3//NBGO1HjfsGGDDMVB9Ql5zjamR2wdJBzt7e3l3zSXjZzk0LmZjIciNhp3793B+FmrMNP9rBCM&#10;5Bn1hhSNdh7emONyBXZuAbAUotFMiEYyW53vdQW1G7SHt881qFQfaZpKpKJoJMtShchekxadMWWO&#10;K2w3nICNuCYrjyBYeAjR6OkrrjUUduKabTYGY4HXdcx0PgvrNfuRo3BN3LhxE69eGac9xCSfL140&#10;UoVCph2VKlWShXuRIkXknAEmdRk9erS8/zlnHzQoonQp+wBLuZ2np6d2T+OTkqKRetu+/vprmBQq&#10;afDYupSt33RkyZLFaKPfJBrputzd3bVrGIZhPj9oxE03AkdhMKijLq3QOT+jRNZMgYGB2l+MBwkF&#10;Sg4ODsidOzcsLCx41DHDoYRKGQ1zy/mYtvgQrJwuwcrTWwgqHyGkgqSQsvW4LISVH8y8gkUKgb2X&#10;LybN9UTzlh2hUWqgUYn0sR0kqSgaKW8xQjVOtZiFb5v/ijnOp8R1XoDjjjtCNFLsRl9x/GtCLAvh&#10;6BIK202+mO0hhPLGE2g/1Aq79x1GtOIjRCqTInzxolEHmao2atRIFu40R2D//v0f32vDJIsHDx7I&#10;+565QRuDAko/ZWnQFnnz5pVzUlMKMpNNKdFIbNmyRV5vjskbDR6fUk77PXIbKysr7V6fBotGhmG+&#10;FKh+GDduXLxlBVlspFV9TlMCatasKctf6gikeYjGhjojR40aJc8xaNAgozpRY1IelTISUdFRQrzV&#10;wPQVJ2Ht6gMrr6tCOF6FrVsQHFxuShNVSy8hGjcHwdwrCDauF/D1dz0wZZo11NEKIRqT8X6n6khj&#10;nLB9/DQc+QtVht3qvTJcyAz3YFi6+8Pag85JAf9DxDVTTEryquoLB/erIl3BghWbEK5UQcEdImkK&#10;i0Y9KEg89QZSwUs9djQ3Ii1MW7403Nzc5D3P/td8gwJKl3ItPiW3Gzp0qHbPlKFVq1YpKhqpAUPz&#10;GjN93Qym7zDFzVQ+rqFBbuQ/FRaNDMN8iZAlEXUEpqWXdBrt/Pbbb2UZTGnevHkfFxrhA1m3bp38&#10;l0QjxTxOiXMwxkejicGpcxeRt0Al2G7yhq1HgBCIQjjqiUYbTxqN84eFV6BY7w975zMoVbEp9h04&#10;FTfKmN5FIyG2VSs1aNuxN6bMcobVxjOw3nobVu7inB6UgsU5dEkbj1LcC0rDxtrglRKg1pCavaim&#10;GSwaE0FxkHQjjoULF8bq1au1vzApBc09McmSDbkWnTQonnQp6y9D5HNJibkh+qS0aCR69eoFk9z5&#10;kGvFRYPnoJSt3wx5vefOndPulXz69u0rj8WikWGYL4kOHTrIsq9Zs2ZyDmBaQfXFgAEDZF5y5MiB&#10;/v37p0hoEDJN/eOPP5A1a1YZO5JjOaZ/omKjMGmqJZq1+QPWm4RYdCdxqBONgUI03oC1p58UjVae&#10;Qrx5XIX5qr2o2bQTIqIUUMWKpBSK6mNJA9EIIXB37D6Ir2q2xrwtvpiwwReWQhjTHE0bD/o3SAb9&#10;t5IpWMZztPIIQZ0mXfBMvMoR4hBq8R+TNrBoNACNOErhIAp3MoUkj2xc8KYM8aapVeoht/N1g+KJ&#10;kukaX2QqVk5W/ClNaojGuXPnCqGcBTlmuBk8B6WcdjthkjU7/v33X+1eyWfkyJHyPq9atUq7hmEY&#10;5vPn4sWL+Omnn3D79m1povrq1SvtL6kPCbp//vlHlsWUyALE2OEy6BqXLFmCMmXK4PDhw3IdiVO2&#10;mkqf0HOJUChQqGwNLHI6BHuPUJgL4Wa+2U8IRG/YuwVgpksoLNyChbgSYtLpChxcz8Fy6RZsOXBO&#10;iMYYxEZHQpMc8+vUFo1ErBI3bt5FvmK1Yb7mOKa5XZPikMQijTZS/EYrCsMhxKKlEIuWHtdkiJGW&#10;7QZh5jJXPFdqEKtOhkBmjAKLxiQg847atWvHF+52dnZc6BoZup/k+Y3uby6HPQaFky7ltN0htyOH&#10;OSlNaohG8tpL15O1578Gz0HJdK0QyoVKyIbFp6ITjfPnz9euYRiG+bJwcnKSXqnTUjgSXl5ecn4j&#10;lcnFihWT3sON3b6gNgwd89mzZyhevLgUzdyGSX+QyD987iIqN/gBKzafE8LpOsyEiDLbTKOKFGYj&#10;ALOEaJzhIsSVEHR2blcxy/kU7Ja646x3IGKE4Hz54rH2aB9JWohGlQLK6Fj0HDgKf1osg8MWb3Fd&#10;V8V1i3O+I5kvOIByVX7E/VdhIs9h2oMxqQ2LxndAc8n+/vtvWbBTorl07BzHeFClVqtWLRmb0ZBo&#10;0k9Z2/aTz4BcqKc0qSEaaa5J2bJlYVKgqIzLaOg8ps7XkblZFxnvi0a/PwUWjQzDfOmQpQqVg1Om&#10;TNGuSRtoxJHCY1StWlXmh0Jz0OhgSkCOcegc33zzDTvISWdQe5LSrwOHoEXXgVix9RKsPW5iuluQ&#10;VjTSSKO/EI1CMHrdga1HCKw2XsA811No0bEf/K/fg1Lsr9Ek0zlMWohGsQ/UGoTcfYyeoywxbd0R&#10;2Hu9LRITp3kbL6JI2ZbwuXYd0UqK2cgdIGkBi8b3QGapNBqWM2dOWfB269ZNzntkPp3g4GBp/pul&#10;3UCDokmXci09J+/9Dz/8oN0zZUkN0UgsWrRIXldOy80Gz0Mpp/1uuc2KFSu0eyUPFo0Mw3zpkIXH&#10;zz//jOfPn0sBdf78+TTtCKbRv/r168sYulQ+T5482WixeXXcv39fdniHhITIZQr7ERlJjW4mraHO&#10;A4opWrZiNYyzXYJ5LqdhKUTjNNcgzNgcAGshGinI/yznEMwQ7QFr10DM8vCF1fLd+KpMLTx88QqK&#10;5Mxl1JEWolGgFOeMEt9dn78sYOd6GlauVwwKRf00a915DPxnPv61nI8YdbSQjGyimhawaPwA6MMm&#10;sxYq1ClRnL20jP30uWBrayvvZ873mKaSV1Xabtu2bdo9U5bUEo3U+ZAnTx5kbdnD4Hkombpch0nx&#10;ctKr76c4cZg4caK8hywaGYb5kiErDzLTpLmF+fLlg6+vr/aXtCEiIgJ//fWXLJ9JPDZu3PiT65bE&#10;UBuGrplEMlmukPO5tDbRZWikUYXzp3xQ9ccRsHD2hp1HEOy8QmHpJgSjdn6fdBDjHoTxbqFCXHnD&#10;ctVedO89Au3adcDrVy8/rdMjjUSjWqnCiwgVfv7tf5jldAi27t4GhaJ+muPig+kLdyFv0eq4K74P&#10;NcjPCI82pjYsGj+CHTt2IHPmzLJwr1atmiyAmeRB8yzoPmauXBe5nUMNCiZdytywnZyT8akmmh9K&#10;aolGnXlu5moNDJ5Hl7K2+h0FCxbEnTt3tHt+PDqBPn36dO0ahmGYLxPqgCNTVQp9lB48SlOcRbIm&#10;oTKaEs27/O+//4w+Crpp0yZ5fApBwqIx7VFrVOjTazh6TVovhFGQnLNoLUSiubOfXNZP41xC4LDF&#10;Dws9T6Nuwx9w6NBhIb4+cbQtjUQjab2XEUqM/Gcaug4aD3shGq3cfEUersBucxAsXN6e42i14TLs&#10;N55GhTo/Y96S5YhVsWhMC1g0fiRkUqkL1Etp69atRi/YvwTexGZcYFAo6ZLpqityuxYtWqTafU4t&#10;0Ug9v7/99pu8PtP1AQbPRSnHP8vi37XkohONFPCaYRjmS4c8iq5cuVKOwtHfR44ckeItLbl69Soq&#10;Vaoky2pylOPg4CBHIo0JhXDSmarSKCtZURn7HMz7UWuUiIqORMH85TF1xQkhmHylYCSBaL85VP6r&#10;n6ZtvgkHz6twWH8ARUrXgEqpEppPKdsRySaNRCPtExGtwVqXzShW/htYbTobJxqd40YcLVx95L/6&#10;yd7dHzNdL+Fv6zUYNmo8YlQKeX4mdWHRmAxojkDz5s1lwU5zHceMGcNBdD+S3r17w8Q0H3ItPm1Q&#10;KOlS1h7j5H2+cOGCds+UJ7VEI0HOEOj6sg+fafBclHItOiW3odiOyYVFI8MwjGGmTZsmy0cLCwvt&#10;mrSBBABZ4XTt2lXmhxKFCyGnfMYmNDRUWrDQOVLKCQ+TNCoocerCRVSs3kqIpktylJHEIY0y6sSj&#10;fjLzvAYH1/No1/dfDBk1ESqFEGxStGVM0agW6UVYDHIXLImpq47AxjNAiGVxnUI4WicSjJQct4TC&#10;Yv1ZLHA/jbad/oBSHESp5HZ3asOiMZmQaYfOKxkF0aVguuwg58Og+aBFixZFpuoNYep0zaBQokSx&#10;GUm8NWzYULtn6pCaopEaAxRPK1ORkjDdGGzwfJQyN2on37XkzqVl0cgwDGOYP//8U84nJPPN9AA5&#10;qiEHfORVlcrt0qVLY+fOndpfjQO1YWi6QuvWraXzHer4JksqJuUhqymFRokVG5wxaspy2Lr6SNFo&#10;7uwLO68QWLoKgZZINE4XYsrB6QTyla2PHXsOCr2nSl5Af33SSDQSJBqjY5QYMWwkuo5ZKISyHxy3&#10;hhg0TaVk7XUNZuvPw3b9MQwcNR2vI2OEaGQT1dSGReMnQvEbdZ5V69SpI4PVf1LPz2cO3Ztly+LM&#10;LXNaehkUSLqU034XTLLlkL3AqUlqikaCgvebmGRCznlHDJ6PUvaxS+U927Jli3avj0PnqZWcPzAM&#10;wzBvILPUPXv2xHuzJGc0VJenNWRKWqBAAVl2UyKRZ0zPp1Qf0zXT9VtbW8tzHDp0iNswKYxGo0ZY&#10;bAQmWTnCbuVB2LmTMEooEhMnK/ermDDXEzkLVsazF2FS8IkDaY+YTNJQNBIqlQbBQcHIWbYlpm04&#10;J4SzD8yFaLT2JCdAlAdKfjLNEPmyEuJ60VZf9B9phss+16X4Tna4ESZZsGj8RKh37sCBA/EFO/UI&#10;7t69W/srkxiq8GiSf6ay1d85ykgpa5dR8p5euXJFu3fqkNqikbzC0nVmHzHb4Pko5Vp6Fib5CskR&#10;7eSwZs0aeQ6aQ8kwDMMYRheeiOqB9AA5QPvf//4n80TzHOvWrWt0j6800ti+fXt5jg0bNrBoTGE0&#10;GiVexkRi0F//YoGXL2xJkBkQivrJ0esqBoyfi6FjLaEi9w6fgWik94zaUVVrNsXfVsvhIK7RdksI&#10;prkHw9wzVJwvEA5uvpjt6o2pHtdh5h4CW1d//DVjPdp3HSHa3+IYNGTJpBosGo0ExX+ieEtU6FKy&#10;srL6pBAJnyt0n3Lnzo2sHYYYFEe6ZLrKW95HCm9CsTJTk9QWjffu3YtrELT41eD5KJluDBJCu4YM&#10;0JwcdKKxU6dO2jUMwzBMYsgreo0aNbBv3z65fO3atTR3kENQm6JUqVKyHKd/ly9fbtS6kdore/fu&#10;lX9T5y6F5UjrOJafK2pVFB68fIFm7X+Do0cArIQQMiQU9ZOj23l0+GMczvvehCKWAuQb4Z1MB6KR&#10;Ur8/J6F1t2GYt90fZi4+sNwcqhWNQUI0+mGW21VM8wgVojFYikbLJftEnhvg8dOXUIn8M6kHi0Yj&#10;EhYWJkeCqFCnRCYuNKmdeYOjo6O8NzmtthgUR7qUbcRsud3mzZu1e6YeqS0aCZq3Sdeba42PwXNS&#10;ytaTzFhN4O3trd3rw2HRyDAM83FQhx45i5k9e7Zs3KY1N27ciJ/nSKl79+548eKF9lfjYW5uLo9f&#10;pEgR9tVgbIQGVykjcN7fF02FaHSgeIxuQpAZEIr6aaYQjT90+xPX7j2GUiEOojGCmE8HopE6KG49&#10;jkS97zvD1uk0bDz9YOlFI43XxPkCYS9E40whGmfQ6KNbEKxdAzB743nkLFYfJ85dQnRkjDgOm6im&#10;FiwajQw5NqEA6rpCvUqVKtJclXvr4ibeFytWDJlKVYbpphCDwkiXMtf7ESVLlkyRCvF9pIVopPk0&#10;9L5k/2e5wXNS0nlRnTBhgnavD4dFI8MwzMexatUqaRJKnXqpbfGSFDTn0szMLL6NQY7UaK67MUdD&#10;b926JR39Ub1EDXvytMphOYyESi2EUgxq1GmOLsPMYb35JqyFIKJRNUoU0N9KpiCRgkW6JlIolruc&#10;R6v2/REWq4ZCOoAxAmksGgk5jzhKjX+mzsKibd6YvuEsbLfSSKO+aPSBmfg7TjQGYpaLN4ZNXoGm&#10;rXsgOkYBjdL43oUZw7BoTCGOHj2KypUry0Ld1NQUc+bMkbGgvmR27Ngh70f20QsNiiJdMl0XAJN8&#10;hdGuXTtZoKQ2HyIayfvro0ePtHt8OlThf/XVV8hc6zuYOl83eF5KmarWl+a9HxuYmWKQsWhkGIb5&#10;cEgokiM2Hx8f2fHr7u6Omzdvan9NW8iUtFatWrJcJw/uo0ePluHAjA2ZrbZs2VJOv0mJ439xiLr+&#10;/oMnyFewBqYv3Ysxa64I0RgiBFJC0WgpRKOlR4hIoSLdwILlBzBs5HRECL2oMoZpKpEORCNBrbz5&#10;yzZg5qajsHW9KO5BACyEaLQW98NO5MXRzVeusxb3xFqIaAeRR6tVx5CvVH2E3LgrLoOngqUWLBpT&#10;COqdI3PVJk2ayEKdUtu2bY06OpXRkKa7+Ysi1/LzBgWRLmUf6iDv1/Hjx7V7pi4fIhrJPbsx3ZNT&#10;g4Rcn2cqWUnOXzR0XkpZfx2LbNmyySDQHwPNTaF7mj17du0ahmEY5n1QXU6J5uPnzZtXOnJLD55V&#10;daZ9FCda18YoX7687LA2JmSeSnPpyUooLSx/PjuUKvy37wQyFaiBOa7nMF2IQhshDqVo1JqikjiK&#10;G2kMiR9p/GOQFZau2oRYIdKUKiPFJ0wnolGp0OC/vYfx+192cHC9IO6BnxCNIVI02oq8kDMcGw8S&#10;jiSoQ2HtGgx7p0uo3KQ7pls7iMvgeY2pBYvGFCYqKgpz586VJi5UqJO5qpeXV5qMoKUlVLlRpZO5&#10;1vfvNE01XesHkyIlZQ9qWjkS+hDRSM/SmKKRGgC6WIo5Z+03eF5KOSw85TYLFizQ7vlh6EQjJYZh&#10;GObjCAgIkOKpR48e0mt6eoHyQuapVL9S+U4dmpRHY46I0lxKnWOg7du3o0OHDsmaW//Foxb/KzUY&#10;NHwi+o+bDftNZ+Cw6z7MXf3lSBqZY9qQqaobJSGY3P1F8hPJF/UadsJlnxDQGKNK9XmNNCqiFfD1&#10;D0Gxit/Bzuk0rFy95Sgrme3augVIZzh27hS/MUCsvw5Lt1A4ivsyfPoKtGrTVXwDPNKYWnALMpWg&#10;eEsUx1HXcJ80aZKcm/ClsHHjRnnd2SesNiiGdCmn9VaYZM4iJ+KnFWkhGonr16/L42bt/KfB81KS&#10;XmWz55ROlj5mniyLRoZhmE+DHNs9f/5cdvJR7Ntx48ali1FHgqa/DB48GLly5ZLlPE132Llzp+y4&#10;NhZ0jnr16snjU4xqgvw4MB8G+a558SoCBYrXwHzXk7B3OgsLr1BYefiL5CdEkhBmbiFCKIXAyskf&#10;9m6+sHe9DOtNZ1G5amPEqjRQGNM/RjoRjRqlErFCOBar1hJ9Ji7DzC3ifngGx4lGmtcozuvg7i3P&#10;T6a6Zm43MHXtJSzyuoDy1Rvg0aP08Q1+CXALMhWhymb48OHxjXdy6/0l9NbRKGPZsmVhUqLcex3g&#10;ZO36l7w3Fy9e1O6d+qSVaKTR56ZNm8IkWw6YrvE1eG5KWbvGxa8kkfmhsGhkGIYxDiSeKCYzlacr&#10;V67Urk17aNTx7NmzcfWttrz/5ZdfpGMbY0Ei2cHBQXZ6kyClsFg055N5N9TRoBbJZuZiVK7XDrOd&#10;T8FGCLWZu+7CwsNHiCQhGj0ChGAMxUzPm5iy/CIcXb0xy+08mveZggn/miNWQU5wjGilll5Eo4pE&#10;Yzicdx5A818HC6F8GFZuF2C26Qpmbr4uBDSNNl6V57fwuI4Z7jfguP0OZqw4it7/m4b1Tp7iKGSi&#10;yl5UUxpuQaYyVKhTJUMez3SFOvXYfc69dTQXJGfOnMjS/n8GRZAuma7zQ6ZCJVCxYkWj9o5+LGkl&#10;GomFCxfKY+e03Gzw3JRy2u2U29jY2MiK6EOgvOreN4ZhGCb5kJUHjeLRPH36m0TksmXL0kU8R4Kc&#10;tI0fPx6ZM2eWZT6FDSFnfMa2blq9erU0hyUrKvau+m7UKjVi1Rr06D0Uvf6yg6PzGTi4X4H91uuw&#10;9PQRyRdWQjTaud6AnXMo5gphNMvlEmY5HUO2EnWwZcs2xAiBZ1TSiWgkVIpo+N15iAIVamPe5qOY&#10;udUbtuJ+WLmI87qECNHoI89v4Xkd0z1uYIazEJLOlzHBZgP+Hmcn8hIFlZrNVFMabkGmEXfv3kXz&#10;5s3jC3UyN6Qgwh9jcphRoF5Jusacll4GRZBMLjeQ/Z8VcjtPT+o1SjukaMxXGKYiT4bympKikUZY&#10;yRMeObwxdG5KMtB/qUr48ccfP/h9ofktlGdKFHuMYRiGMQ7kuZTKVpp2kp7mO5I1iv60GJqTeeHC&#10;BaP5VLh9+zbat28Pe3t7uUyOcnSeZpmExMYqEB6rRoufe2G2EIL2rudh73FVOnex8LwCS6+r0kzV&#10;3uUmHEXbw3FTMOY6X8DfNquRs2BFvHj+GGql4oM7ij+IdCQaNRo17r+OQv3v22GIxSIhFk/DRtwP&#10;s40+cPC8Cft40UjhOG5iygYfzPLwwcxV+1C9dmuRl2jEKiKNe3+Yt2DRmIaQ2eaKFSviJ7BTGAcS&#10;WJ9TgUsjhjS3wqR4WZiu9zcogihRmInM9X5AqVKl0jw0iRSNeQqK/AYYzGtKikYKpZEnTx4ZesPQ&#10;uSnJe1X7exnH8kN7tlk0MgzDpAybNm2SZeuuXbvkMtV76cXZHdUpZMGim+tIHrRphPTOnTvaLT4N&#10;EslkKUWpRYsWKFCggByBZBKiUmnwKkaDYRPsMd/jLBzdL8Oa5iu+JRpvYZbbbUxecBbzXS6gQ59/&#10;YLfSTdT1EVDERGqPZiTSkWikY0Wq1FjluQPVG/0IR7cTsHK+Alv3EFg4hcCOPKi6UyiSazD3CIWF&#10;WxBsnL0xz+0imv/yJ7y9r8r2EIvGlIVFYzqAev6+//77+EY9xSc8efKk9teMDcWSkhXV8JkGBZAu&#10;5VrjA5MCxdGtW7c0r2zTUjQS//zzjzw+BfM3dH5KFOuSttF5tHsfLBoZhmFSDrIeoriOZBr63Xff&#10;oXfv3unGSQ5Bo449e/aMrweog5Y8uxvLZJU6wfv06YNy5crFx3Ok0FC0/otHCCJVjBJ3nkfhj/EL&#10;pRdQCtxvLZKdEEJ2Ht6w9fQWyxRWguI1BsDR0x9zXY8iX7laeBCeQqa/6Ug0EjHiYOeDQlG6ZiPY&#10;Ox2BxaaLsPUQotH5mrhPfuL8FHLjGiyEaDRzIVNeX8wWwrptz0miLXRAiEbKD4vGlIRFYzqBRhcd&#10;HR3l/ABdoW5tbZ3he05IBEpTTyEKDYkfXco+fqW85t27d2v3TDvSWjSSeQ8dP9sAC2m2aygPpmt9&#10;5TYdO3b8oPeDRSPDMEzKM2vWrPiyluIyU/mcnurwU6dOoUiRIvF5pDBgtM5YeSTxTOjqHIptSWas&#10;XzLqaCGc1cA0h9UY6+j2lmi0FaLRRk80OngFS3Fmv24PajdsjecpZfKczkRjrGjvvohWoHLdJnDY&#10;sBf2bt6w97yGGZtCYEvn9wgU94diV4YI0egPKxdfzPEKwAhrd9jbz0VEWDQ06vT1vX1usGhMZ5A3&#10;VfJ2pivQGzRogIMHD2p/zXhQr2OmqvVh6nTNoPihZLohCCYFi8ugyemhVzKtRSNB81Ayla0O043B&#10;BvNAKct3XWQ+dJX0u3j69Gn8O8WikWEYJmWgDmAKsK8zVT1w4ACmT58ug+SnF8iT+7x58+LrBFNT&#10;U7Rt2xZXrlzRbvHpkG+CQoUK4dtvv0VYWJic75jWU0/SBBIwihi8ehmBfEVqYNrSPUL4aEWje5AQ&#10;jQEJRaMMaO8H643nMWTyXPz5rzleGtNjqj7pTDTStxMjkqXDHIy2Xg4rcQ8cN9+Ardf9uPNL0Rgs&#10;752Zk59IV+HgGQiLdedRqUJtKGI1UClZNKYkLBrTKWQ2QnPWdIX62LFjjTYHIbXYsWOHzHv2MUsM&#10;ih5dkrEZxXaWlpbaPdOW9CAapRlR3kLItey8wTxQyj5yjszHnj17tHslDc1roW0pUa8ywzAMk7KQ&#10;UNKVuxRuK71BI6G//fabHA3U5ZMELnVEGsO3AnlOpxAgdKxhw4ahWrVqUlB/SZCAUccqsXXnAWQr&#10;Ugv2zmdh5RkkR8soDqEDCTSPq0I0+oh/KZB/IBzcfTHL9RJ+6j4U9569RlRKTdlJZ6KR7lW0SoGr&#10;QddQv/VvcHC5JO5HMGa43JQjsDbaZE2js57B4u9gmLsEwNLVH/XqtsDGdR5QKUg4siOmlIJFYzqF&#10;Ph6aF/Drr7/GF+ZUsFOQ/IxATEwMcufOLfNtus6w+NIlijuYJUsWXLp0Sbt32pIeROP27dvlOXJM&#10;XGswD5RyzjsCk0yZMGHCBO1eScOikWEYJnUhsUQjjlQXUqxEWp44caJR4yZ+KjQFhuYe6ntZpbYG&#10;TZcxFjSfkryC07F1U1CMHf4jvUKiSq3UYLLZLPw2yk4G6rcUgsdSisYgIRr9pGi0FqLRWopGIdg2&#10;XcICL2906zMKLyKi8So8he5VOhONhBoqRIt3skTlhrBcdwpWLoEwd7+jJxoDRT4DYOHiJ53hWHpe&#10;h5lbCCb8Y4NWLbsI0aiWI45MysCiMZ1DnslcXFykmaquQCcX1+ndUQ5VQpTXrB2GGBQ8umS6IRCZ&#10;ipeVcRzTS5yn94nGbAPM5bWlpGh8/PixPEfmhm0N5oGSDL1RtLR0aPA+L6osGhmGYVIf6gCm8pwg&#10;6xsSkDVr1pROc9IT1NZYt25dgrYGheggT6jGMCsloTx58mQ5BeXZs2cyHvOoUaPkaOfnDIkqGvgq&#10;UfYb2K7dDzv3y7DwDIGFVjQ6utE8RgruT3Ea/aXDFwolMcv5DHoNGoNoBfm1+DLmNBJqtRJqTQwG&#10;DR2JKYt3wME9EJZuDxKIRt2Io6XIK4lvS/dgLFh/AIVLfYuX4TGIihTflrEzxkhYNGYQqKClWFDk&#10;zlpXoP/777/SU5sxzEiMDfVSUh5zTHM2KHh0KcfUjXK7DRs2aPdMe94nGnNonfakpGgkyC06nSfX&#10;0nMG80Ep+4g4pwvnz5/X7mUYFo0MwzBpC00loHn+gwYNkmKSRuAOHTr03k6/1ITChSxevDguVJa2&#10;ziDxSHk31pxEDw8P6fQvf/788R5mad7j5whpl01u2/F1g7aw33gU1q7eMPckD6DXtKLRR44y6kSj&#10;vRCNdk7nMdJyIyztFggxHwONOoU6GNKhaCQ0mkgsWbcSv460htX6S7B0ehAvFA0mISznbb6MRu3/&#10;B7ftRyCngIq8McaHRWMGgsShv78/evToEV+YlyhRQnprS2+9llTJUP5oJCxbr39hutbvLcFj6hSK&#10;zF83k5UTVVTphfQiGuNNVP9ZbjAflExXe8ttyEstNUKSgt4d2o4Si0aGYZjUh8poMsvUWdX06tVL&#10;xk3csmWLXE5P0Ojo7Nmz4+M7Zs6cWY4OnjhxQrtF8qGYjmSm6uXlJZdpago5wlu5cqUc8fycUKk1&#10;+LFtd/wxyhwzXU/D3PmKEI2hsBDCkUTjTCkahWD09BOiMQD2bn5iu0vInqcWtu05IOpuGjVLoYGB&#10;dCoa1eoY3Hv+AFWadIL1utNwcLtjWCzqEs0DdbuIQZMXo3Sl+oiKFoJRreTRxhSARWMGhHolaWSu&#10;bt268UKATEp27twpC+P0AHlh++uvv6TnNF0eszTvjhyT1sWH38i18jJMChRFp06dtHulD9KLaCRz&#10;HhpZztq6l8F85Fp+ETkmb0CmgsWlSH/fs9c9BycnJ+0ahmEYJq0g0UjTC8hiiOITU9n8+vVr7a9p&#10;D3U2BgUF4e+//0bRokXj6xDqpCTRZ4zOamrPkNUUHZc6wAny55CeOpKTi1qlQFj4axSp0hiWq3di&#10;3rYrsPfyEeKQ4g0KseNGcxqFSPMMEsIxEDM2ecNm41lMWbgDWU0r4sa9B0L3kIhOIfGTTkWjSq1A&#10;tBCODX/ojsFTVmKOCzm9SSQU9RI5xrFx84aj8wnkyF8BASG35LWxaDQ+LBozMORsxszMDHny5Ikv&#10;zFu0aCFNXtI6QL4+NP+SehH185n19/HIPtRB/k1zNtMT6UU00vOlGFqZylSFqfN1GbaEBHeOGe7I&#10;8n23+HtpamqKqlWrSk9970K3Pc1bYRiGYdIWEl2XL1+Wf5MFCJXPVJbfuHFDrktPUJiOgQMHSv8D&#10;urrk66+/lh5SjSEeKTQJdXzSaCyJ6WzZsuHMmTPaXzMiGqgUMbh35yZKNPtVCK6TQpSdEaLRG3bu&#10;vjLUhp1bsEihsPO6Dktnfzh6BWOmyyn88Y89ytdrhZdRNCKdgiOv6VQ0aqBGlDoa/YaPR90f+mHW&#10;+ktxwlArEHV/x4tGIcKnO13CbPfz+Om34Th19jI0lDcSjoxRYdGYwaECloLoUk8gzRGggpwK9X79&#10;+qWriodELOWTzE/0Rx8p0Xy79ER6EY3EwoUL5bmydv8bmavWR6ZCb+aZ0Agt9UxTT/CHxLfU7cei&#10;kWEYJn1BpppUPnfs2FGKMEqhoaHaX9MHNPJ44cIFGT5DV59QIksnyr8x5maSOK1RowZy5Mghr5/u&#10;A03VSC+O8j4UavPExsZg+bIV+H3iIth6nMOMDcdh635FOruhoP460WjrEQpzZz/M2hKCua7HUblh&#10;exy+GIgYFYnxFBQ+6VQ0ErHqGBy94IPSFRph5vKD0pTXfnOoyKePvFeJRaOVuHf2bhcxZfYmrHPZ&#10;BrVS5C0dDZ58LrBo/EygwpzmBXTt2jW+ICfTxkmTJqXLXsvTp0/L+FALFizQrkk//PLLL+lGNFIg&#10;ft2cEhp1pLyR6CPznY+FAi3TcVg0MgzDpD+ortaV7StWrJDlNQXhT29QZ/XFixfRpUsXFClSROaT&#10;UuvWreHu7i69o34KNO+TQpWQCKWRTJpPSVZUxhjRTC1IS0XFKtCh6++Yuu4ILJxOY+YWX9i4Xk4k&#10;Gq/BwlUINc8AmG04j/EO6/F1gzaIFPc4WpHC15uORaNKo0KEeP71m7aBpd16WLiIPHnEmalSXMYE&#10;olEIyuk0Wut6BSu3n8dU6wVQKVRQKRX0smqPyBgDFo2fIRTugryS6QpySuklcH5GYMCAAelGNBKL&#10;Fi2SvbufanI8btw4mW8WjQzDMOkX8iSq81mwbds2uY6medCUhfQGzT0cPHhwfFuDEsV53Lx5s1Gc&#10;2ri5uUkrqp9//lku0/mM4YwnJSFRHROrRFiMAoW+qiRE2EXM2uoPS+eL0nuqNE2NF40hsNsSCgs3&#10;H1g5X0DzLkPwx4DRiBHHUBhh5PadpGPRqBH/hUdHYdd/h/BVqTqYue0mrETeLF0DtIH99Ucag/D3&#10;Bj/M3nUDViv3oOa3rcU3FA6Nip3hGBsWjZ8p5Bqb3FpTPChdQU6uvqdMmRLv4poxTHoTjcZCJxop&#10;lAfDMAyTfqEpB5s2bYqfekCeS8k3AE3zSG9QhyaNCFLndPHixePbHDQ/k8KL3L17V7vlx0NWVOSn&#10;gTpOCXPzuDjJI0aMSFe+G/QhnRIpROM5v2A0+7kn7DxoDiONLlKiWIxCMErRGCSF4ww3P5gLMWnv&#10;cQnlqzXBjv3HoSatk9J6J52LRoVaidDrd5AvT2lM23BFzmWkoP76glEnGid53YK5hx9muRxHw+ad&#10;YG1lKy5PiRghPBnjwaLxM4d6JufPn49q1arFF+SFCxfGnDlzPqkg/5z53EVjevNWyzAMwyQNBcAn&#10;80wSYTS3j8w3Z86ciYcPH2q3SD9QnsaPHy+nU+jaHJTGjBkjvap/iod3Mk+l66Y5j/v27ZPryGs8&#10;jcampziPNNL4IiIaNotWosdf1kIY6gRiouQel8yE2LH08IblxuOo/k0zIZaEEhNiOcVHydKxaCTI&#10;PJlGqxs2bIjJczbAdt1ROHpcxzTXUMzYHADLzUJou/tillMwbD39YLHJDw4eIeg9ZQUatmqFpzEv&#10;EKWKlM+DMQ4sGr8QqLeSRh715x+QCcm0adMy1DyB1IBFI8MwDJOeoA5gqnOoAUwht6gsp2ko6SlE&#10;hw7KI4lbMlHVtTcokXOb+vXr49ChQ3IEMblQe0a3f506daT5KjnLSS9oNCrECJ1StEYz2DofFgIx&#10;RJvIHJVSQtE43d0Hlp5XMGHJTmzZcQAKpbi2T7g/H0w6F430HtFoMvnr+OMvMyz0uAA7lyBMdQlO&#10;IBpnOgvRKIS3tWsQbFwCYet0GvkqVcWNh7cRHhsGVSw7xDEWLBq/MJ4+fYply5ZJV9m6grx8+fLS&#10;YQ5VSJ9SkH8uSNGoV9EllVg0MgzDMKnN8ePH0bJlS2mqSZw7dw4zZsyQ9Xt6g8Tjli1b8Ouvvyao&#10;P8mLupWVFUJCQpLd7iAhTY6CyEEcOd+heJclSpRAz5495ahmmqBRQxEbhQu+wSjzTWvYup4QAvG6&#10;SKHapBOPOtEYCDMvP1gJAfTXHA8cOHJaaDkWjTpoUIPE4+BxVljoehoOzv6w8AyF2WZ/KRrJ5Hem&#10;yzVYu3vD0ikAjp43YO9yAQP+nYYJVlMRrgiDRqkRj4VHG40Bi8YvGPJcWqZMmQShOiZMmAB/f/90&#10;O1cgNaAeSzLffV8i1+AZCXIoQM+ZKlg212AYhsm4kOke1dMkuHSCbOjQofI3EmrpsQ6n+ZjdunVL&#10;MO+REoXwoJiM5IvhU+om8rhKFlTZs2ePD1dy8OBBaTKbWh3iao1ChsoYOGoyWrT7CwtchECU8xjf&#10;kVwvwtHlFH7qNQ5Xr/jSw9UeLYXJAKKR3mNKP3cfgIVORzDHVYhG1yCYb/YTovEK7Dz84OhMovEK&#10;bFyDYe10DQ4uV9G2359Y7rIBryJfx0Ut4SaPUWDR+IVDAeGpoNV3mENB+Bs1ahQ/8Zz5PNCJxh9+&#10;+OGL7hRgGIb5XCAxtHTpUhlS6fLly7Jsp5G2zp07f3Loi5SA8kcijpz8kHMfXbuDhF6lSpWkM53k&#10;ztWkkUdymkNtGuL27dvyuOSJNrXiQasRg8evXqBKzSaYYOcJh3U+hoWiXprjeQVWq/ejWJkGePz4&#10;BdQKFo06qBOB0u99hmLMjKVYJO7XjI1XYe7lK0UjmaU6OIfCVtxDW/drsHK6IUSjP4ZOmYVGP/6A&#10;52EvEfUyjEWjkWDRyEioh4+C87Zv3z6+EKf0008/Yf369RluVI15GxaNDMMwnyfkCIZGH8lJDplo&#10;ksM7Xb39+PHjdFnmU/iMvXv3yikhxYoVi293FCxYUHr5dm9u05oAAGH/SURBVHV1lSa3yR19pNAc&#10;NP2mR48e8t7s3r1bxoemOaGf4pDnXSg1sThy5hzK1W6BWRtOY6YThdcwLBZ1yX79UfT92xFV67aB&#10;tExVptKzygCiUYelzRzU/a47HNedhZ1HECy8fLSiUdw/l+tCNF6WotHW5Q4cXYJgttgd2fIXwDMh&#10;GpXRsWyeaiRYNDJvERAQIOdL6ILK69Ly5ctlJcSCI2PCopFhGObzh+bbU3xfGoUkEVm5cmXpfTU9&#10;huvQQaKXPL3TlBkaHdRve9DcR7omEnqfYr5KZrB0PJpPSdDxbt269cnHfYMaCo0KA/4cg6H/zsQc&#10;18uY5R5qUCjqp/mbDqFJ6x7Y4Llf1M0a+dxShQwkGsPCo5C7UBXYLDkIByEUrbyuwkqKxgAhGm/A&#10;1usSbN1ChWh8AEfnm5ixcAtyFiwhRONrvH7yWIjGVLqnnzksGhmDkJtjEo8WFhYJCm/yvko9deT9&#10;jIVHxoJFI8MwzJfFypVx3r4pUegO8rZKISpITKZHSDyePn1axpSmEUdd3snnQu3ataXTPooJmRzI&#10;XHXNmjU4efKkXF64cCFMTU0xcuRIKRqp3fNpqBAl6tZ8Rcth0qxNsNt0AXauIW+JRFs3P8zbcQP2&#10;QvBYOV3F/HW7UbRMbelxNTbmU/PwEWQg0ahUxaJ337/Re8Rc2Ln5CtHoHS8a7aRovBgnGp1JNN7C&#10;GOsNKFKhOl5Th4BKwaLRSLBoZN4LzQWYO3cumjZtGu80h1Ljxo2lJ1aacM4iJP3j6+srnxv1OJOp&#10;DsMwDPP5Qx3A1GlI/Pfff7Ie+PHHH+UyOc2huYDpEbJscnZ2xs8//yznbOraHpS+//57OTJJAjI5&#10;+SevnB07dkS+fPlw5MgRuW7WrFno06ePvEcfC4lOtVoB/5DrKFa2FuY6HYGjuw/MDZin2rj6CuEj&#10;/nXxhdmGyxg7dS66/jZIxmdUp6YZZUYSjWoljp3yxldVW2CWy0Vx/3xgS/fTLQC2roEwc/HGzK13&#10;YLY2QPzuj7/MlmDmwpXingohL9qwGm6jGgUWjcwHQQUiJTIRadasWYLCm1KXLl0yXAiKLw2daGzQ&#10;oIERelQZhmGYjAZ5EyUB5ujoKJdXrVolzVcpWH567UyktgcJQ4o1nXjaDCWK/0iC72N9L9BxaeSV&#10;/iWoI5yOp3MCuGTJEulkiEYo3wcdQ6VSwH3zTgz6xx6znE8JEeYLc4+3zVOtnK/C2sVHjjRaOnmj&#10;dNmvsWfbf0LDpaJpKpGhRKMKT1++xFflK2CirRPmbgiA48ZbsHUOhpXbJVi438HU9d5YuN0Pc12P&#10;4Pv2v+L8JV+oFCKP0Uqe02gkWDQyHw0JjqCgIMycORPVq1dPUHhToTtt2jTZ+6criJn0AYtGhmEY&#10;hhzQkBkoCbF69erJeqFDhw7SYujYsWPS+R15Vk+PUJ6pfUHxGdu1a5eg/UGmpt999x3+/vtvnDp1&#10;6qOd3ZDnVRLRdH/oPLrQIGTiS+0ZEtzkoZZGKRNDAoqSme1CzF//H+a6X4Dj1lBMcn57pJHMU2d6&#10;BUvBWK/rDLhu2gJFJJlQkvjUHjA1eJdodBMi0UCaspxEY3Ocu3hR5FXch1TKsEb89yr8NaZYWeKH&#10;LqMwa1MAbJ3uwtz1BqZ7+GLW1tuwdroCB6cT6D3GGn2Hj0aseJ+VJBpjRSIPQ8wnw6KR+SSoUCbT&#10;Diq8S5cunaAAp3Xr1q3DnTt32BwyHcCikWEYhtHn/v37sLe3x7Vr1+Ryv379ZD1BsYgJcp6TXuc/&#10;EuTIxtbWFg0bNkSBAgUStEEo0RzInTt3ynbIx5ixUpuFBCTVlw8ePJBtnW+++UYek0Y8icDAQDk9&#10;JzIyEgpVFJRCQI361wqrd5wXguYMprv6YbrnDTlCZ+0eCEshxmw9g2Dh7I1Zm8XfTheRvXQrBF+7&#10;K0SjyFtq65pkicZjQjR+rxWNoh2Riio3WhGDG48e4ttWveDo5Adr57uY4XYTUz2FGHf2hb3Tecxz&#10;O4H6Lbvi2r1HeK0zvVaQGtcehPkkWDQyRoF6KMk0xNPTU3o/0y+0ac4AudOmyfdM2sGikWEYhkmM&#10;ziqI5jdOnDgRWbNmlWKMRtS+/vprac66YMECuU16hPJPeaXQItTOSGwBRb4YKOh/0aJFpbmpLvD/&#10;+9Adl/6l0cd//vkH1apVi/fhQPGtKa718uXLEKuOxbPIWHz7Qw8hYE7B0t1XCMZbmOJxT4hFIRQ9&#10;rsHC6zrMPYLguMUPDpuOovdfljh02hvRsWlUHydLNB5F9dqNtKJRmaqiUSXOFaNR49fBU+Do7ANr&#10;l9uY4X4TU7wCMN/dG/NcTmPuxr2wmLsKYUIoKsRzks9PqWZHOEaCRSNjdOgjvXTpEqZOnfrW/EeK&#10;mUTxl6injnr+UtV+/wuHngs9gzp16si/GYZhGCYxFLeZ6mYSYbr4iVRfEzR3kOIcUvzE9AyJ3q1b&#10;t+LPP/+U4k6/HUKJwm6Q0xty5kfmrh9aJ5J4JJ49e4YqVarIY104fxGxSg3GTXHAT51HY5bTZdi5&#10;hMDC5Q6mOd3FLPdA2Dr7wmLDRdg4nYfdxkPo0H8MOvYZiihFNNRkl5oWfKBotHbVLftj4pKDaN7q&#10;ZwQEBsUJsdQUjSK/CiHOreatwOyNxzDLxRd2Hn6w8jiHKfYbMPQfO/QaNBp+129BCbX4j+ZcijzS&#10;7eWRRqPAopFJcc6dO4f+/fujbNmycsK6fsHdvXt3bN++HQ8fPvwo0xHm49GJxkqVKn30XA+GYRjm&#10;y4Pm+ZH4Ishkk+oQiqMYEhIihaWXl5c0bU3PHtQpnyQMzc3NUbVq1fi5ionT2LFjsWPHDnnN5DX+&#10;fddEv5MDwMiIKISFK1G6YiMMnbAYczZcgKOTEIouN2HpdAszN17CHJfLmOd2CXbrDqP7sCnoNmAE&#10;Hr2OQFRsmBCNaXTvPnKk0VaI3z/tvTBpylQoFELAxSjkKGxKQ86KqJ1IsUdVmihs23cQv/1vIuZt&#10;OA6H9YcwzGwRatVri+nW8xGtUiNStHVUQjZqUt3e9/OHRSOTatC8CJpEbmZmJs1E9Atr6s2sUaOG&#10;dKFNBTZjfFg0MgzDMMmFpjWQgKQQGDTiRnEfs2XLJk0/qWFPpPe6hTqnqZOaHP44ODigRIkSCdoi&#10;lOh6yCqKpnKQw52LFy++87rI2cqjx89RpGhF/DZAiJn1hzHX6SzmuF7FbCHAFmw4jblrj2Le2v1o&#10;9GMvOG/9D09fv0KMIkII2lcipXfz1LhlGnEcO3enEI2ToFKqoSazzxQSjfR+kcNFYv/+/dJkukKF&#10;Cnjx4hGu+FxGsTJVUalmCxQtXRs/dP4d10LvIiKSRm1T2QPtFwaLRiZNoAqGPJH99ddfMv5j4kKb&#10;YjCNGzdO9vrdu3dPuxfzKbBoZBiGYYwF1c09evRA165dtWsgA/D37t073vsqOZFJz414Gj2lkVKa&#10;MjN48GC0bdtWCpTEbRISx+3bt5dtFnISdObMGdy9e1deG5lAKhTR2HvgP/wl2i0tO/yCIWMnYvD4&#10;afhrmh3+HOeIvoMnom+/kQgMuo44N6kxIkWKHISLlEYjjSqlEI0x8aLRSghGSuSwx1L8a+0qBKRr&#10;gFjnDyt3X9i7XUWHPtPh5uYqdiWPpHGh2IwBtU8otAndzxMnTsh7Ts4UCRr17dy5c7xn2+iYl1i4&#10;aDFmmNkhIDAUCvEMU2PEk2HRyKQTaL6EnZ0dChcujNy5c8uJ6/oFNolI8sRKo5BUaKRnU5j0ChXK&#10;WbJkYdHIMAzDGA1yoEOQp9X8+fNLRzTkUZTmPVL93alTJykiqWFPdU9GqL9Pnz4NS0tL6RWerslQ&#10;fEhdIiHp4uICf39/eZ0RkRGIUsTgeWQYXsZE4/7zWEQqaaRWjdiYKEAt6l81eUuNgUaaUaaR4BHP&#10;gUYai8ePNAbIZOXmG+fp1dVPpADxd7BcnrpoO35o30e2w+gZUkquWCNxqGuHXLlyBSVLlpT3meaK&#10;ktM+U1NTFCxYUL5TTPqBRSOTriBBSAUSzZMYMWLEW3MgqeCmSe0tW7aU3tw+ZgL7lw71qJLnt1Kl&#10;SskKnWEYhmGMCZmskngiMXH27FlZbzdv3lz+RiKjdevW0gFNRvFhQCa55BCI2hpubm7SwV+bNm0S&#10;tEv0E4X9oDYKOQH86aefMHfuXOzdvx8+AX6IjHiB2IjnQjGRcFSQcpJjjGk1RkYB7yO05qnmQjSS&#10;QLR39RXJG7ZuPuLfK7ATwtHa+TpsnILQ729LzF26VLYlPkUw0uhzx44d8eOPP8Yv072j9h4JRno3&#10;yDQ1PYd6+VJh0cika6gHkyqef//9VxbA1BuVuJCm+ZHkaIfmHhw4cECajLCQfBudaKR7ppt/wjAM&#10;wzApAXlhpRE7iuVMkBko1T8kqKg+Ig+ntWrVkrEUSSjojz6ld2hE8erVq3B1dcXvv/8uzVrJIyuN&#10;jum3TxKnatWqosdv3TDm778xa+YsrFq7DkePHoO3t7c0zyTRHRYWpj1LyqIvGs2czsPGNVAKRxph&#10;pBFHEo62rv6wdwnGxDl70fX3Abh774Z8TvT8SFC/SzjqOgbIvJRMS8nREAlBcqJEFmV0P+hvYs2a&#10;NfEeepn0C4tGJkNABRMlKqyoJ8rKyuqtwliXyLSV0siRI+WcSO6tioNFI8MwDJNWUP196tQprF69&#10;WtbnFFNRV2/TMgkm8mxK5p4ZCV37RNdGuXHjhmx72NjYxF/fhyRd20WXKleuLONmUtq8ebN0QkQj&#10;nuSxlSyy6FyfgloZiwgh0ouVrIDJ60/DwjUYVm7XYe4aAnP3G7AUf1s7X8HkBZ5o360vHty7D3Ws&#10;Qp5Xl+iaE0OdBePHj0fdunXlMs191V0jDQLQYAB5sqXnb2h/Jv3CopHJsNBoIvVUHj58GPb29ujX&#10;r99bXll1ieIptWrVCj179pRxmc6fP49Hjx5pj/RlwKKRYRiGSS/QyNrKlStlwH2CRiSpfmrYsKFc&#10;pvlsZcqUkWaMJCipzifPpxkJEkUkosgEk0YmSSitWLFCem4lcdytWzd5vfrtleSkIkWK4Ouvv/6o&#10;pFFEI1KIRprTaOl8FtauvrB28YWN+9U409SN59F9yHT0HDQcgaEBUNHIoiJOKOonMt+l0WLyqkvt&#10;DBpZJO+zZG6qY/bs2dIvBT1HJuPCopH5rCBziYCAAFk4/frrr6hXr55002yokKVEpiRk2koBizdt&#10;2iRda1NFRQUbza/8nKDCXBfkmEUjwzAMk54g89W1a9fiv//+k8sU45n8GFAIDKqPycooZ86c0rRR&#10;x/HjxxEaGirrt08deUtLKP80tYaEJV0TCUtKJJgpfffdd9LTPLVpyEMtpYoVK6JcuXLxyVD4kKQS&#10;batRxiIqOgYlipfB6JkemLxwD6Yu3Il/HFzQd6QVatb5Aes2ucXdW7GtUqWCUhM3l1E/3b9/P/64&#10;1H6idhh5oqVnyXxesGhkPluoAiGbepofQHbze/fuxeTJk2Xhql946icKWkwVFIlJih1Zv359WFtb&#10;S8c85OErI4f/oInruvAm1MPLMAzDMOkVEh8kCHfv3i2XyaqI6i8SUAR17mbOnFmORtI0FBrNI78H&#10;1AGcURztfCgk3CjRdZGApkRtGxrV0yWaZ0kC7kMSbasmESiOuWb1GmTPmRs5RMqZKw96/9FX3Pfr&#10;8phy3qKeOapak3CkkfJBbYuNGzdKwaub55iRBTyTNCwamS8OKsyeP38uC7jt27dL2/rhw4dLMxHq&#10;udMXkUmlRo0aSVOM7t27Y8iQIdLTK807WLx4sazgKAalj4+P7BmliowqN0pUoH4qumNRouNTunDh&#10;gjwvFdyUj1GjRsl8UfysH374AXXq1EmQ/0uXLmmPxjAMwzDpHxInJHiobiUuX74sPbNSBy850CEr&#10;I10dpzNjHTBggHRUQwKImD59ujQRJZNKgkTTlwaZy9KoJt1PStQm0olAuh+0Trf8vvS5WWQx74ZF&#10;I8MkgioXEmKenp6wsLCQtv9Vq1aVNvoUroLmDugLsE9NZcuWxcCBA99KFDSZAgob2udjEx2H8k35&#10;J3Nduj6GYRiG+VyguJA0d47CORDUSUv1H9XdNBJJdbuuTiQTUBJHZPpJv+usiMjfAXkype1JTFHn&#10;LHUyp+eRSxJvlD+d13jKO4lmGk0kqL6fP38+nJyc5DJZXdE9oDmHNFqpc0hE4VB0kBOexo0bx4vv&#10;M2fOfHajt8zHw6KRYd6DrkCmwpUqD6pcqIfz2LFj0psZzYekRHMje/XqFV8ppUWi+Q6UD/IuSyFI&#10;KH9Hjx6VlQblmwLnUi8jVZYMwzAM87lCIorq6n379kkBSQKInOHRvEjyQErrmjRpIutOnRXQL7/8&#10;IpcpviLV+/Q7Bfgn6yGCPL+SV9BFixbJZZrqQb+RtQ9BXk1pLiaNiBoDyhc5CKJzkNUScejQIen8&#10;7+TJk3KZLItq1Kgh63yC8kajr+TBlKC5kXRNf/zxh1ymOJq0TNNx6JiUZ5p/SGJZB40gfomjsMy7&#10;YdHIMCkAFbZk/kKJJoaTKSwlMgvduXOndMednESVh+5YVPDrzpFRYlsxDMMwTFpDdTSNJJ44cUJa&#10;Fenm4HXq1Ekm8mFAopGsjEhg6eZVDhs2TC4vXLhQLq9fv14uk78AwszMTC736dNHLtNoHy1Xr15d&#10;noPEJS1Tok5oEpc66yUdNPUla9asUthSHkxNTeXvuniXv/32m1wmXwuE7pxknUSd3ORIqEGDBpg5&#10;c6b8nWJlUmcyeaoldKa81HZgYch8DCwaGYZhGIZhGMYAJPx08Z7Jw/qcOXPip3iQcKOg/iT0CDs7&#10;OxQoUAD/+9//5DLtS871yAqIRCN1HNMyJRKNNNJH5rG0rIN8EdAxdL4HaFoJLZNJLUG+C8gXAwlb&#10;giyIyPMsCVASjQyTUrBoZBiGYRiGYZhkohuxI5NYmspCQo4goUhmsTSqp5vqQsuUaJoI7Ucxo3Vz&#10;Bwmam0nLOgsi+pcC4vOoIJPWsGhkGIZhGIZhGIZhkoRFI8MwDMMwDMMwDJMkLBoZhmEYhmEYhmGY&#10;JGHRyDAMwzAMwzAMwyQJi0aGYRiGYRiGYRgmSVg0MgzDMAzDMAzDMEnCopFhGIZhGIZhGIZJEhaN&#10;DMMwDMMwDMMwTJKwaGQYhmEYhmEYhmGShEUjwzAMwzAMwzAMkyQsGhmGYRiGYRiGYZgkYdHIMAzD&#10;MAzDMAzDJAmLRoZhGIZhGIZhGCZJWDQyDMMwDMMwDMMwScKikWEYhmEYhmEYhkkSFo0MwzAMwzAM&#10;wzBMkrBoZBiGYRiGYRiGYZKERSPDMAzDMAzDMAyTJCwaGYZhGIZhGIZhmCRh0cgwDMMwDMMwDMMk&#10;CYtGhmEYhmEYhmEYJklYNDIMwzAMwzAMwzBJwqKRYRiGYRiGYRiGSRIWjQzDMAzDMAzDMEySsGhk&#10;0hA1nt84D7/b4drlj0d58xAu33qhXWIYhmEYhvlYonDOOwSqmHBcObgBfTr/iEa1BuJJlEr7+4dx&#10;+cJZPIlRa5cY5vOCRSOTJqgV4bjgsQZ2q7bjeWzyC1iNJhxLx8/Aiu1nEaPWaNcyDMMwDMO8Dw1e&#10;3LiCmRP/xJGgx3jocxwr5o9F0bzZ8FWVjxeNr26expjfJuNEwAOwdGQ+N1g0MmmAGjvtx+MfF18o&#10;PlnoaaBRRWGX/RiMXH0Rsdq1DMMwDMMwSaNB9IPj+PPXUXgSqRBLOsLRt3npZIlGOmbsq9sY2qAT&#10;XC8+1K5jmM8DFo1M6qJRInirNTr0tUK4EQcGo58F4bfajbHovyDtGoZhGIZhGMMoox9geJt2mHfk&#10;NjQJ2iNK/NmlTjJFI6HG00ub0Kb1YAS8VmrXMUzGh0Ujk6rEPg9Bw1JFYbnDgLjTqBD+4gkCAwNF&#10;Csb9Z6+h/OCRSBVueY1CpdZj8UTBRiEMwzAMwySBRonAdYNRrqM5Xr7VZNAXjUpEvX4q2yXBtx8i&#10;SvGhIjIW1gNaotWM/YjmqTPMZwKLRiYVUeOi01jkzNwSpx5Ea9dp0ahxzskMP3WegpNnz2Lbosko&#10;X6oa+i46DoV2k/ehiTiNhrmLYsq+e3pmJgzDMAzDMG9QPLqEunlzYvD8I9o1+uhEY39cPboRP1Uq&#10;BRMTE2TJVxRt+tkhUrvV+zi9bAyymX6Li/cjtGsYJmPDopFJPZSPYNaiGEzqWeBJop49xbOzqFM0&#10;F/7nGhAn+NRhWND3G1FQ/4CLjz9UNr7C781Ko2JTO7zm0UaGYRiGYQwQsM0BJllyYsnxW9o1+sSJ&#10;xgJFvoOV0348CVdAGfMYa0Z2RnaTXPjO4hCiVO/vmn54wVm0YbJjmssV7RqGydiwaGRSDdWj02ho&#10;YoIiQ9Yi0TgjYm64o1yWbBi987p2lFCFLdadRYFbFjsCX8s170eJIb/URt6yzXHjReIzMAzDMAzD&#10;aLB5Wi9kyp4b2/yfatfpk8ScRvUjjG5ZFpmyNMTlh+9vY0SEHkRm0eb5ZvQa0aJhmIwPi0Ym1Qjz&#10;9UQ2k8z41mzXWwWoWhWOE8cu4KksoNUIOr8DPaoW/0jRCFj0+h6ZilTCqQdh2jUMwzAMwzA6lHAc&#10;1hxZcpbGsZuG2hdJOcLRYIt5b5hkzo0tfk+065JG/fgSygvRmO3nGXilXccwGRkWjUyq8fjsammq&#10;0XnBCe0afTSIDX+EwzudsNR6FNbtOov1lh870hgnGk0KV8Lx+ywaGYZhGIZJTAxm/PEtspl+g8sP&#10;orTr9ElKNALH5owUojEr1py/p12TNDrRaPLDVLzQrmOYjAyLRibVeOXtKkSgCcpO8Hx7pFH5FL0b&#10;VUKPWfugUKmFhEyOeSqLRoZhGIZh3oUC1oObIXPO3Ngf+lK7Tp/3icbSOHz9/WOHLBqZzw0WjUyq&#10;obh7BDVEAVr8z02I0a6LIxbnF3RHDpNWOP5E5/QmOaJRjSm/NoZpqYYIfmao95BhGIZhmC8bDZwm&#10;dpNzGncGPtOu0ycp0ajE8r/bIGsdazyJfb+zPcW9Mygp2jyVhywWrRyGyfiwaGRSD9UDTK6VCyZ1&#10;p+GhUt/zWAS2jaglBGJNrD53DxqNBs/uBsB2YCOxrjS2+D/D60cvQM7KNKpoXLt8Gt6hj4RETEwE&#10;/mhZHmXrjMHzGPaeyjAMwzDM2/i6mUnvqQuP3NCu0SdONBav+Afuh+s6sjWIfnoePeu1hlvwG0sm&#10;TewLXDx9DjefRYktEvLU20u0YbJi5HJDU3IYJuPBopFJRZQ4u3IEcmbugEvP9MNoaPDadzVK5TBB&#10;jryFUaZMGYxduRf/zf8fsphkRuESTbH4+B0pGiNCDyFv9izIUWkUbr1l43oNbcqXQN+lF6AUwpNh&#10;GIZhGCYxUffOooEQdGNWnNGu0UeFbXMGI1OWPPj5n4VCEEYjNiwUvdr8D+4X7uiJQzUe/zcZ2bJk&#10;ReP+nohJ1OwI2O6ALDnL4z+Do5kMk/Fg0cikKuH3zqNmkaKw3BmiXROHRqNCwIktsLaei/0XQxEt&#10;FGL0i5uYO9Mee73fxFHSxL7EvnXzsWm/j5Cg+qjx9LAlKlTvCd+XCX9hGIZhGIaJRxOFg1PbomQn&#10;G7wyaJikxvPb/vCcP0e0S6wx0/Uo7r18e9qLJvwmVs1fjGMhLxKNNCqxeGQHfN19GV58gCkrw2QE&#10;WDQyqYsmFidn9UHrvnMRozbeaKBa8RwL2tXCGDYDYRiGYRjmPSgiQvBTjR+w4fITOS3GeGigDL+K&#10;3xu1xaFHPJuR+Xxg0cikOhrFayz+uy/GeAW95UU1uQTtWYbuEz3xPMZYR2QYhmEY5nNFo1Hj7vmN&#10;6PrLCISpjDcaqFFGYnm/3+C4+epb8xwZJiPDopFJE5Th97Dqn7FYsessIhM4xfk4NJoYXNjiipnz&#10;VuOVggUjwzAMwzAfihohh90w3nIOfO9/egj+qFd3sW3uPKzccwX6nhsY5nOARSOThqhx99JWHPJJ&#10;fgQjxeWV2HX1vnaJYRiGYRjmY3mNzf8Zcorzceza5olbETyHkfk8YdHIMAzDMAzDMAzDJAmLRoZh&#10;GIZhGIZhGCZJWDQyDMMwDMMwDMMwScKikWEYhmEYhmEYhkkSFo0MwzAMwzAMwzBMkrBoZBiGYRiG&#10;YRiGYZKERSPDMAzDMAzDMAyTJCwaGYZhGIZhGIZhmCRh0cgwDMMwDMMwDMMkCYtGhmEYhmEYhmEY&#10;JklYNDIMwzAMwzAMwzBJwqKRYRiGYRiGYRiGSRIWjQzDMAzDMAzDMEySsGhkGIZhGIZhGIZhkoRF&#10;I8MwDMMwDMMwDJMkLBoZhmEYhmEYhmGYJGHRyDAMwzAMwzAMwyQJi0aGYRiGYRiGYRgmSVg0MgzD&#10;MAzDMAzDMEnCopFhGIZhGIZhGIZJEhaNDMMwDMMwDMMwTJKwaGQYhmEYhmEYhmGShEUjwzAMwzAM&#10;wzAMkyQsGhmGYRiGYRiGYZgkYdHIMAzDMAzDMAzDJAmLRoZhGIZhGIZhGCZJWDQyDMMwDMMwDMMw&#10;ScKikWEYhmEYhmGYz4JevXpp/2KMCYtGhmEYhmEYhmE+C1q2bKn9izEmLBoZhmEYhmEYhvksYNGY&#10;MqSwaNQg5vEFjPy9N04/jNKuY75Unt/xwxKH8bj1Kka7RoPoh6cxtNcgXHqq0K5LCrHt/RMY9MdQ&#10;XHn+vm1Tiaj7cLVzwLbQjPtuq2KeY8HADrD2vKBdkzRRr+/Bw2EItgU8065JD6ixzX4U+jruQIxS&#10;o13HvBsl7nofw5Qla8VfaUDMI2xdMBeuQZHaFRkLxasH2LZ8Clo0bYr+fy5AEJVdMU+wc8UCbPJ5&#10;pd0q5VFFP8Xcfj/Dbssl7ZovAQ0i717B9GE90bRpG9hv3IsnESrtbxkBahNdxKjfe+Hk/dR//1/e&#10;DcAy+zEIeR6tXcMYm9gXwZjU9Wd4XXmgXcO8jQZRdw+hT9/R8H2RMu05Fo0pw0eIRjWOuM/F8P5d&#10;USRvdphkyY9OA4ZgxIgR8Wlw/9/xbYXi+HPVWe0+Gjw4uRhf5S+A/h6B4ggZD40iEqFBF7DacRq6&#10;tuuLM5HGq6A0aiVCzu6G2+5j2jXvRnX/FJYu94T/k0hxZz+ECGwc/i1qteiMobrnNKgrSpiYwCRv&#10;Ewwcrl03fADqlymKFgvOIyWq36in17B43niUFufNXqo6gp7pRJYadw87oliBIhi+4+Z73g817uy3&#10;RtGCxfD3nltp/C7F4MJGe5QvmBsmJuWw0idCu/7dxIY/xn6XpVixYTXMRg8X9344+o01h+NMB2w/&#10;E4xoZepfVdTTALQolxd1hzq+49lHYfNqM9Sh90akFecfatd/PKrol7CZMQGdmteSxzIxqQmnq8/e&#10;8z6rceuQAwpnMUGW/MXRvf8wzNl8TvtbNMa0r47izfvicUQ66UxIxzz32Y8pI35FdnHvC3UYnSqi&#10;UaNSIOj0Trjt2Yfj8+agbvki4rmXwNxL4dot3kb98hqWLN+Ik4GPPqis08S+xsLpE9Hrl++071Ve&#10;NGzTVZZvg/7oih9/64Phk2xx/vpT7R7JQQiWOycxZoIj7rxWIvzBBfSrXxImmTIhl6mpOGcR2J5M&#10;vQ6VqMe+aFYqN+qPmJMi5fa7UEY+wprZNpgw4R95j4cOn4pZ8xwwe9Fi2K7Zqd3K2Kjhs3sNes7e&#10;g9cxSlw7shqlc2dDw8Fz06g+UOOoxzzZJiqqbRN1fKtN1BP1KhbDiBWntftQm2gJSoo2UT/3gFTL&#10;d/SzG1i+4F+UFd9GtmIV4P0o9QTrK/8dGD2kL2qVLSS/zcqNOsTdn8G90bPLAIweb4dT199XB2Qc&#10;nvluQfk8OdBx3r5Ueb4xjwNEG24YOjb/Wlv2FUTbX/vBZs5BKNR0VyOwf/FkDOjxI4pko9+z4utW&#10;XTHcbD5Sr4srMSrc3DkJhQqVwtRDd1Pk2bNoTBmSNdL4T/tvYZKrGg4K8ZKYV9f3Ydq6o9qljE/g&#10;kR3YsMUT7WuVhUnub4wmGjUaBQJ3zcWk1Sc+qmCJfeaLIbVa4cytlx/wob2C65i/8SBCr2n4/CS+&#10;p4KloiOe6Z34la8XfpohChntsvFRY/KvDROJxqRRhwdi+/HH2qX0iAJnZncVBfAHiEaNBsqoG+je&#10;qAKaT3VDpCLhE3917RDKZ8+K/83dB6Us5JODBuoXx+Ed/Fq7bGzU+G9mL2QW786niEYdMXdOoLis&#10;4EzQatAmqMU9SgqN6hFsvisut/2mwzTtWia5KJ+H4JvCeVJFNGrUClzdMgtTNp3XlnMqXFo+SDzL&#10;d4tGQh37ElY/t8PKozc/uFGhfnAWFei9KjkCN/WK6id+u5AvZ1aYVO6Kq0LwJecr0yhfw6FZWXQf&#10;vVm7BngZdABVC/0Kt7nDxDWlnGikDsZ9x/21S2mLRvUSTsNboP6fq6E/XhX9IhSjagqxPni+do0x&#10;0UAT7o3OBcpiY1CYdp0S1zdPQ7dhK1Klcf4uxneoL9pEVbHfgBh7fWM/pq09ol1KS9Qw/6PpB4pG&#10;DU6ev6r92zjsc/if+EYyYezSM9o1JHjOoXPxzGJ9E+wKeq5dayxEnfj8KHxDde+LsdHgRsgZxCSq&#10;z9MKVcjmuDq1xGQ8iDVUwkVgZLsKyJy3GA5ef6ld9/nCojFlSJZoXND1+yRFoyrqGWy3ndcufSZo&#10;VDjm0MuoovHSZgf8MHARXsZ87PE0eH3zKFp8PwIXHuvMPJNA/RRblh+FQr/8SEI0QvMS+9fsR0xy&#10;WlMfiNUfzT9YNO6xHQ2bo+lZNGrweN90Udm9XzRGPfHDz7VLoFL7f/EsxlAFo8bTS0tRyrQI+lnu&#10;1PYOfhwa0cBe2P0H7E4x0QgcWzIMWcS7YwzRqH50EVWy1UDF4oWRo1hTXAlPWr7cProSlXv+jbJF&#10;cqBRVzvtWia5qF/fRpMi+VJFNJ53s0K7YcsRFqt779W4v8/qg0QjfWPKsGAM/6Untt/4sNF8hAfh&#10;VwOiEeoo7J9Co5BZ0frvXTDYpnoP0U8DUKNEHvS3Paxdo0ODF2eWimOnnGiMvncII2d6apfSlkfn&#10;nZA9cx4sOHRdu0aHBlH3D2OU+VLtsjHR4N5BB2QT7Y4DT9KfaeWi7s2TFI2q6Oew26azjEhbHAf9&#10;8EGiUf38LMaYGfc5npj/l/hGEopGEv4nlw2Tlg/1+jgYVfxrYp5hbsfmOJBColEdFoip//sTUelE&#10;NCbZtotHicl/NETWAsVx+k5KCen0A4vGlCFZonFZ9xZJisbPEzVOze1rJNGogeLpGbSu+zMOP0zm&#10;uJ5agf02PdHg91kf3+h7b8GScnyIaNSoYhB6ch1qflX+8xCNmkh4TuqErCY5YL7VT7vybTSiUdv3&#10;u8rIWrgmjj34wAayFk1sOA6unwbT7BUylGisma8DPOyGIJuJKVrPPJtEQz4Gc0aOxQ6/U6hZPCeL&#10;RiOQOqJRlHNPTqL5Nx1w9JF+OafBs2OzP1A0xhG4aw5ylfkDwS/e00lGJCUaRRn+cNtocV4TVG/o&#10;iIhkzH99decEyhbMgUGOx7VrdKSsaHx5+yKGfl8GrSY6a9ekLX6brWGSKQeGLjxk4JtVw2nPQe3f&#10;xkSDK2uF6DCtgaMf8h6kMit+a5mkaExPfIhojHjoj3Htq6HhoHnaNcbBsGgEHlxaH2c2+U0PGKvG&#10;18SGYe+qSciepWKKiEZ15GPMG9UOpRv0Y9GYTmHRmDKkvGiMeoCNlpMx90ziyjQa3rvWoXqFEsid&#10;uyz+WrIZj15rKwONBnsmdBHrc8vUc6pH3HpEYEyXmtr1leHk/cacIexJMBYOb4vjt8IQcmgFShat&#10;gqUHgrS/CjThOOO1Bt9ULCb3nbHxPzyP+lAB+D7RqMKtw4tQq1or7L3+no9RE4XNgxuhdg8LGBpQ&#10;en73KhYMaySvsXSNn+Cyzx+x2t/eoIHy5g7UyFwRG699ZK/rB4nGGPjsXoexaw5A8eoOZg1qgAY9&#10;rXE/Km6H21ePY2yXr2Uev27zP+w/d9PAnBoNwkOO4/fvaiF36ZpYstsHMwyJxsi7WDVxPBZfoQak&#10;EFjTeiNnVjJXMUH2XKbyHGNXaHtpI29j+dixWOGTuLGpRMDB9ahdtKDY/iv0c/TA44hEd00TgXOb&#10;V+CveWRapsC145vR8pvSqNXWHKHhb99hRdRtrJ/6mzx/7jyVMdvtFBJK3Q8TjepHJ9A4s7jfJl/j&#10;0M2kt9No1Ng6qo2sVEuP24lY1R2MqxL3/ufOXRPr/OP2feLtpV2XGzV+HAml+hXM24uKIEsmuW9O&#10;U/FbwYrwDHgit9eoYnHCxQIlxfZVhy/AtUc3cGznpTc9uqoonP1vBaZOWatdoYNGDXxhNqitPNef&#10;i/7D3iREY2zETayb3F1uly9/N+y4ckf7S9JI0Zi/E0Lv++D3avlhkqURLj18+11W39qGvn84IPzp&#10;hSRFY9C5zRjzy1i8SjCKG459y2dg7J77iLp3CQPb1EG76dvwWqFBxLPrWPpXB9GYeI2bx9ejfMmq&#10;mLv7jelfxJMbcJs5EIXE9ZSr2wGbDwW+ZbYdE/EAayf2hLvvC/FMtqBupeowc72o/fUT0MTA98BW&#10;tG9YTtzP/Gg+zA6Xr8U9y3hE+Xjj4n+YMGwEImLVeBJyDuO7ie+sXC8cCDDkfEGNa8c2omq+vMj9&#10;bVfsPn4KjVNaNIrvzb1vHXzbxz5ROZdQNEY/8MP4P5rKd+ffjcffvJd6qJ/5oIVJdoxbrZsr/w6S&#10;FI0xOGbWXJzXBN+O3o7YxIWvLB/W49vKxUVeKmLa+t14Fl/Wh2NQ26rIbZoTmcT+WbPnkvnNXXks&#10;bstN3iEa1WHi+1uKKmUKi32qw9rlQKL3lFAi9ORudPy+utjmK4x0dMb9MHoyatw5vgK1c2aX+c6S&#10;LUfceb+ehSd0CFUkTu9ZjmkzNooFBY5YvakzKdVqN5YOLvFxtUBBub4sbI+9aZrHhN/Amolx+xUo&#10;9Ct2Xb2n/SVpnnl7yvxkzpodg5a+LRAveQfL+7muQzVtXgpj3MY4Zz2qmMdoW7+sdn0tnLj1pix/&#10;EnoB9uMG4O6rGJxymoGCxephl99jPPXbLrfPlT2rOG8m5JL75kajPm5xljHiHp90W45q5YqI9UXR&#10;2WIDbj411CERhgMrp2rP/QM2GjL3Vb/A/pW2KJRffCu562PutlMf5GDro0QjtYmspmDu6bj5teH3&#10;LqBSaXo/4q4rd+7vcfRuDGLC/NG0Ml2TWFd7foL6+q7vCfz7a235W+tfLeD35O06jN7L8Gsn0KdV&#10;HeQWZdy87Vdg807RqMHDi65omDNH/POV5642DffjvyWFaLctRQWZz9IYuXA7XqkMfbVv8zGi8eU9&#10;P8z58xdceRgBnx1zkC9vJWw4eVP7K/D6XgCWTu6B/CIf1Vr0wZ5T1+PLMo36Jab++G3COrFQdey4&#10;/kK7hUD9FDsXToq7vtxNsXzvRVGsJnzOT0Ivw3b4D3Kbll3N4Ps47h6/unUKbU1zIXMmE2TKnDXu&#10;GOV6I0iXgZin2LHCFnbul8VCGJz769qscemncevithN4jPldu74qNvu/MRl9evMyZv2vvvztm2Zj&#10;cO7uB7xXnywaY3HS3Q5lZX7KwWztIdHijuPSOt29yo1m3Wy1a6OxbGRj7fqysDn6SLs+DvXTYEzq&#10;0xp58heAlSjbr4f44Z5Sr1COuIH5Q0diY8CbdpEi6hYWDu2ONZeeiefxCh62/cWzqwI7l9OIeOsz&#10;FOXj5SMY3InuU160G26LC+IZ6zZj0ZgyGFE0qrHvqF4FIiqN/Wa9UUY6CykCO/3KVDR0Z438FS3/&#10;3IgXMUpRON7H2mFNRYPUFB1HWmLpUmc8DFfgRfAh5M2VDV0muGh3FKgisHnKT+KYJbH+8nOoFM8w&#10;vv+PKEgfi0lF2M5fi6WzHNCpTgn8ZhU390Qddh3zLc1w1PeeNP17EnwEXavkQ822k4RgSNCySIL3&#10;iEaN+Nhm/w9FCpaH5ZF78S+tISIeXELlwqboa7lXu0aHGndFA+Gbut/h4K3X4oOJwVlXG5hmy40J&#10;y09qt9FD/QDD6hdFhe4b8Fr1/kotnncWLCpc32mHehW+EvcyC34a64A1c5Zg9vT/oViVNjh4OwzB&#10;XlNRsckfuPQkSuQxEh6WA5A1Z2msPakvFGKwb8k0/Dh0vWgARImGQjh89i1F0wpF3ohGTRi2iUK/&#10;RN5c4lxfYZ7eqIPy0jzkNSn6ZqRR/Rpe//6KYrmpMiuNxd5vttWonmLigMGw2+Ut5wPGhD+Cp8P/&#10;ULhqUziduSW2UOPWwUVoUrW02DcTWv27TDQK5sJ87mIssB+PGqaZUaylIx7r2fA+D9yP76qXxrx9&#10;geIaFXh4yQ1Vi+RH+1HOeqajHyYaQ3faiG3o3ewB/1fvetc0uEw96bRtyQm4Sw1LtQJXVg0R68pj&#10;le+bcyjDb+O7msVRrtng+DmQx5eSoCuXcKRRE47t03pgpbg31LjSxDzHRiHK2847Je4KELxrCZrU&#10;KiMbwm2HrYzbR6LEjQNL0ekPG/jffyXugQqhZzejd5OKMn/6ojHo0CaMd1iPOy/jnvOF7TYoVagc&#10;Rs0/CFXihrkeOtF4XTQQd8zsL487ZUNCs3aNMhzrBv+KpcfvIvLZ26LxScB+dBAN7axi3wp1R2ob&#10;4zE4umg4KuWh9yo/Bi5xw0rxrCcMaAuTKh3QvVNzFKJ7LO6p5YJ1oqyYiW71S6PjFFHGiOsM3jkX&#10;3YfaIliUbRrxPdy7uhe/1CiIH/5agGfSxDICs8d0RlF5jNKYsmADls2Zh97Nq6LZ0CUyX8knGtvt&#10;+6DwD2a4FRYLReRD2PVogNxftcapJ3Gy9dWNk+jYsg5yifOXqvcbTm9YBPu587F4gSN+LJsXeSp2&#10;Q1D0mw9brXyNOSP6YcysvQgT5UTM68fYu3ISiuTImqKiMezOGZTJmx2DHQ9p1+jQicbC+HvmPNhb&#10;z8HSJQswZVB75KcR54GzxHNM9J2IxsPqTqVRpPF43Is3c02CJETjvUub8U3+LChWoxuOiQaY/pup&#10;FsJpgZUZjvjcjasfQo6hm6gfqv/0L67p1Q8vbh5E6fzZPnikUR12DbMsLXHC/4H8Th/6i/e1UgF8&#10;08kcN3UePxVPsGzyEMzYfBph4roVYbcx/OtiKF6rN3xfxT0d9ZMrqEBll95IY9COhWhck8o0E1Eu&#10;6Tp8RIN+yxzkEeuK/W6HsARiR4mA1f1h5nQu/toD96/Hv44bcOdVtPh2w3B2sxVKiG93zKIj755j&#10;HPsCnjN6IF8WcZ+z5EPTTn9gZxIdRXdPrBZ5zIm/1up5Z1a+gnXf+mJ9RRy7GY7wB1fxe/tGyC3y&#10;XaBkMyyauxKLHMzQokoxTIzviNHg7OLBBkYaIzBz2A+o3melnOoR+dgPIxqWQKFqA0R5++btfhZ8&#10;GL90G4o9fg/EoVR4dtUZNXLkRWtRpodpR4qUz3xhaemA86FPRJmnwa2LXmhRtgga/7EAD7Qdpklh&#10;WDSqcSBBmygSB8z/QJlCeeLelRNvnDJpIh9j7sj28l4NWantHBH5PDlnIHqbu8c3mDWKcOyePQ7L&#10;PI+JfGugeP0AC8d0Qo6ijeB1+X7cRpJYHF5hjjZDVuP2i0ioYiPge2AFmlcq9t6RRvWr66if3/St&#10;kcaY19cxrMdALD4UIJ6GBtGv7mKVqMNzV22JXb7vtz4xLBpVOLf+b+QUAuy7/gtEW1C8/7+3EGWB&#10;CbLmqIlZ89ZgyUwbtK1WAIPm76cbAF9XM/QctxA3nos2iNj/xlkvtK5SGJ2nb8IrvVG//fMGIbMo&#10;5xOPNIbdOo0pFnPhffu5EJiibju9CQ1LF0OLIWvjpo+oonBs0VgMtl2Lh69FuauJwoZ/uop2Tg04&#10;nY17z2m/UT99k3CkkdpsC8egWily+JMLo9fHvbtqVSSOLBghy+wyE/9DdIL2mqj/HAbA5fwd+V3S&#10;HPDja20wc91uvBTPVxnxBK6iPZNFiMpFewLidkmKTxCNL2+cQscf+sL94i35bCOfhcJ6YGuUaPI7&#10;Lt2L21Yhnn/jqkXxbXsLuSxRx+DC4j/E9RaG2aE370D0C1/06DMDvg9Fe0R8S09DT6Nnjx64HivK&#10;PSHqN4zpggKyE6gC1vpR2yYCK6b21Po5+Ar2rnuwcM4szF20BP/2/0G0bXLBykNvjq14JidXTkSt&#10;9tMQSHW1OkrU+yPFPc6Kyl3GY9HSdRjbq512Y8aYJF80Zi+LBbsO4dSpUyKdxEHPeej7l5V2Cx0a&#10;+LuOFy+BvmgUL6T3Cnxl8g223n5T+Ee9OI9aRXPgh/9t0q4RL95DbxTIkyOhaBQF8dmlvcUx40Sj&#10;bp2nRXexLhumOSXs7deIl3rnpHb43/JT2jWECiEb+ojGch6M9ggyOOKXEOOZp17fPxv5Mptg0vZA&#10;7Rot6ljM+ak+8tRpi2hthiLuX0SRfDnQdtRquZyQWNj9rxGyZP0Fgc8N9TImwQeMNMbeOio9rOau&#10;PhiBr/WaldH3MdQ0J4p0nxLf2Hx2yVnc95wYulo7GqhR48nZVahToz0eJyoch7WvmWikUQXvNUNl&#10;IfFO0ShR4vLyfmJbPdEonu3lRT3ReKCobOLWSFThD/BrrZIo3mggHmgbmWHX9iOHuKZ81XrjQvyc&#10;GCU8ZlBFXQMHrr8RZXvMBiBLnkI4ejNOgGnUkfilcVlUaTJaz4nNh4nGi6u1QrDcdDxM4n7HocH1&#10;HTPitjXpAN9nJBLEOfZOE8sJRaNaEYY2Dcq+VzSqn15B05wF4HVVr0KPDsamlaelaCRe3zmFrwqK&#10;d0xPNIbdOIK6OYphh7/+CJcCLlN/lvnTiUZN9E30+rUPgvQaVGplGDo1KosCNX7Bk5ikJckb0ajE&#10;q9BDKCAaDbm/H4VHepV+2J1zqNVnHh6LZ2hINMbxHJ3rFdcTjYQGEReXioZHZpT5aXaieaRq7HHs&#10;Jb79bPhnlX6ZIN7Ql9fQslItzD+i3wAWx7q0AEWy50XfBaeglI1pNa6sGyHEalb0s0vc+fMJvLyE&#10;tuL+lpu2W/t81LizfaK4519h1rk3fu6oguzetAKyF6gJNz9dw1ONe7sminegOKyPaddplAh2/wff&#10;dLfFa71bEPXwKsoUyJWiojFwhy1yiWdq8V+Ido0OnWgshFFrr+jNoVbAqs/3QhSUwrrLiRugStEw&#10;ofK9HraL71S/VHkLnWgs0hVex0/h5InjWOowGvXKVEGTDmbwe5SwsUT1w66pHdF/iX7HnGiIOvUT&#10;Dc7cGOn+pn74GNGoEQ1Fr9HfY+wm/fpIiYtLe4h3Ly+m7gyVwuT86vGo8v04RMaLYSV81/+JfPkq&#10;YcmluJEHQ6KReHnzGIrmzaYnGgWx9zG9dn6YVB2CEL26SqN8ifndxiBYW55rom/gt1/7I1j/21W8&#10;xM/1SqNg7S54oXh3PadWRmOL4zBULFZAlgkmoi7tNmEJron7q/+1hQVsF78lEo3i/i4b96NYHyca&#10;41DDrFdTZM5VGmvPGRrtTEI0Pt6Lb8T5f1jlq30vlLi0lN6V6vAMiiszNbGPYdb1O0zec0Mux/Ea&#10;k7vXRt4KPXDrVay4P6+w+o+amHfwmvZ3QiHEMZV5BbDs1LtHYKVozF4G83a+aRMd8pqHPqP0GtgS&#10;DQJcJ4hjJhSNROyTy+haMh9MqvXB5SdRiH4egmEW60Q5+uaO3rvgioKd5uKpXifnC5/NoizKjOoj&#10;1sR9T6IOfnphHepU+RF3ovW/8Bj83aV28kSjKHP+s+yKFuNcEtS1yudB+L5ILpT9aQIe65XdhogT&#10;jSYYMe9Y/LO6d3kLvsuXGYVKNYaXt66+V2PF2HYwyZwbjjsTjgaH3T6Dqvkrw+Wy/qiWEPh7LZA3&#10;a35M2HRFu86waNQonmFWr0ZwSRAOIxaLR5EVQiF4Xn2CR1e3o0D+1jhz/43ly4PzziiRLzcGL43z&#10;dG9QNGq5dWiRONYb0SiJDkSv8qYwaegg6zMdmpjbmPc/a7zSrgu/fwq1ukzDPb1nHnHnDPLnyIJy&#10;Xc0Q9eaxv42ubVfyT+w5Qe9g4nQcfdtUf1s0qsKwaGhbtJ93VjyRN8TcPYHaeXOg2h8L8VKpEc2t&#10;l2hVt3RC0Sie1cOd48T1JhSN9w7YorTY7plex1Xg2cO4Q6JRosC52Z3FfjrRSIhvdzk528uGzhPd&#10;tetEfSXawcVyZ0PLEcu1a6iYOyW+e1NMdfPRrhGoH+CvhkVgUmg07ohyjUcaU4bki8YcFbDxvC9C&#10;Q0NlCjm3DX/NcNRuoUODpyfpA9IXjSr4rPxdrGuE/U/evKKxEbfRqEoB1O9grV3zMaIR2OkgRJ0o&#10;IA7fSNgoULy+g/oViqBAiTKoWLFifCr/VQE5wvLd0M2iIajdOEmMJRrVOL5kkGjYmWDOiUSVkCiE&#10;Dtn+gTq/OcSP0MQ89kVR0bir33+WXE6IBpumdoNJlpzw8klkvvYuPkA0kgfCcqIS+tFim7Zw16IO&#10;g3Pf2vjVcnP8+jC/LeK+Z0MHxwNyWaOKhk27emj4y0zZKNLn7TmNGjw57CD2/xDRqMajA5Zi2zei&#10;MfbxVVTLmQUj5ydqxGlUCNwwDCaZimCatiB70/DSf5eAUytGSLG1I+iN2PLf6oA8VQbh5us4Ma7R&#10;xKLL95VQqt4fCI8v9D5SNBb/G7fe6WVIXzR2hJ+MRfmJovGZEI3imgtW64WDwbp3RI3oyJj45xfz&#10;NAhli+VNIBp32wxCrrx/4JZ+h4Eg4ZxG0fg/YofsOfKggt53VbFiBeTNmU18KzVxXDTGkkJfNGrU&#10;4fAaVls0Eoph2o5rIoeEEseWjcfSE9TziXeIRgX6/FQ9kWgUewdsRGGTfBi2La4HV5/DCweLiqks&#10;9oS8uVd0PcGbxyNn5vY4KwW7HpowdGtSBiVq98bzyLh7EugxAdlFGbTpypsy6JNRPsTkn77F9L0h&#10;2jyL7+MgOY3Jj9G73pQXZMr8d9u68n0k81QdSt9VKGhSEOP/ixtx0LwORpc8ufDnooTfR8rPaVRj&#10;/5y+4h6bYOmZxOaySc9pfOXtigKiLGk960iiZ6bBQ/Gt5RRl0gg3/0S/JUInGov1xtHgYBye30s6&#10;2WjSbwUUBszolGH30bhysSTrhyaDvOIdiX2MaIx9FoxKRfKg0FdlExy3bHEh6MRxO0zYI55jNH5r&#10;VgEtrA9DpVdWapRRuHfvAaK1FVNSojH6sT++KmSaUDSKe//goI24jzkwbmuwdp0o9kOOYYK7vzgP&#10;LYl6+bCVwW83Tw7x7eaheu4D3gxRzr687Qv7Ic3kNZmI55O/WGksOfSmo+DDRSNg178V8pf9Ebdf&#10;6ssSHUmIRsV1dGnQHKt9dWZpagRuHCiOXQJLzsWJsienlyF70a9xPtFc+qhXT3Hj4Ut576Nun5Qj&#10;QcVLl9O7HxVRsjCNCgqhsyihSWVipGjMUR7rz+q1ic6LNtF0e+0WOsT7f2qxOObbopHyfvfcGpTI&#10;nR0/D7TDkj8G4PJd/TJKBQ/LLsiSr3iC51ah7FfyWzMpM1KaS5OnXccuTVD3Rxvxzr95r4gPmdNo&#10;SDTG3D6Gijnywcwz0bx8jQI+i0U7JHOpeHPbpNCJRlMhWuLyXh6F89TEPws2iufwOkHn/YZJ3ZA1&#10;59e4kCCWpRpHxDuQxaQH/PRGkQlF+B00rFIY1dqM064xLBrDg3eJMj4LSpYtH3//KBUrQCFzTGDu&#10;cQUuU9rA5JcleKX/TaoVeHLvFl5GatsE7xCNr32pTZRINIq877YjixpTuHi/Ebw3DqyEw4H7oiyg&#10;JeqMHISseQon/C7LlUbWTFSmdX9jAmsIXduuzERcCIl7BxOmIAzvVDuRaBTvfoAHSmUrjzUB+u+a&#10;QJRPW6e0Es+2Ejz9X36UaLx/0A75hOj/ZfSaeBNXpSJW2+lKiHJqF3We6ItG4NF+c/EdfoUVF/Qs&#10;NsT7WC9frgTv44MzZMGQF7bb9KagIRJ2f1QX61vh6lMFi8YUwqhzGs9fSjjKRy/k89NLxEPUF41q&#10;3N4yGtlE49/h9BNtQU+i8SYaVsqPn//eol2THNFYEUf1KiEi4vEVVC5hCvN9+r2MH4uxRKMSmy1o&#10;ZOsruPkk1dhU4dkNP6zZuBYb5lsiT86sSYhGwHVGD/FBZ8WKc3e1az6ADxaNWdDWaod2TWIUuONz&#10;EnPWbMTy6cPF9bwRjaqoJ2heqziad1v1QaLx2dGZ8n68XzSKBvQhMvV8IxofXHQRyyYYs1gXA0uH&#10;BtGXlkgTl9q2J2XD+GNEYxwavH5wHZtdV8LTeTW+KVMwWaLxxh47mUcTk99ERfeud0cD301j47at&#10;ZYVHssH4aaKRCv2z6yahWP5coiFYDF0GjMaOSwnDF8Q+C0G54vn0RGMMpveug9z5x+KBnpkjkVA0&#10;KnF5SS/k/b5PormeH4a+aKTrjL23A9XzZEWllhPkPVY+vYSBvwzDQ224mKRFoxJ929RIQjTmx8id&#10;b48QxInG8th7Tb+DKRLOwyjOVWdceus5aTC+Uz1kLVUbAS/iep/jRGNpOF/VmydjNGIQeHI7Zq/Z&#10;hNlDaKQjeaLxhf8OsW82TF6XMPh7yotGJZyo4SXK6K3+ie9P0qJR8+wcWor3y7TPavE0EvL0kCVM&#10;xW9dlrwxrzRIIvNUtfIphjWvJBrapWG7N1SUrgmJfOqD6iVzY9p/iT2Bvs3HiMZXt06geP7smHs8&#10;6fm9Gs19tKqSHy2sSDRqVxogKdEY8yRAiJrciUSjKJ0jbqF11WKo09Vae680uLhrPfziA7orcXHR&#10;b8jXcmCyvt3EaDRK+B1zQY/va0rxkqN0Kxy+F3eujxWNBcq1wR2DnU1JmafGoRJl4qW9G7B03QbM&#10;6FpXvl860ei94R+YkGh8nvTVPrrsBpMs2bAlfuT+40hqTuOFy2+3ieLflbdEo/hVFYPd5j2QQ4iL&#10;TosvJfo+IzCnbw2U+neXqIGTRq14hTbflkTj9kv1GulxJFc03jgwT+Q5D2wSNNIJITpO20rT4vbL&#10;LoqWUtIkNafRECQas+WqjUsP9J9ZGGb/Xlkcoy+CwhOeSR37Gr/Xr4DsX/8cH3vQkGi8fWQxshQs&#10;hdMJxLg+L2HbuRxM2i8WolG7ygDvEo1h/ttEHhOLRlF+BO5FPiH+ulluif8unZdsxN14b1LR2DKu&#10;PooNXGTAj8UH8N62nSHzVDWubiAHYeXhHJq4HSPaJE5/iba6CcZvD/4o0UgifkKPpmK9CbJUbI5R&#10;MzdozYl1aPBozyTxe/JE40sfT1EfZMfv8w7rHTMc1j2qwqTCDDwU95RFY8qQwo5wDIlGgfoBBjWv&#10;gLK/zsGTSIXsGbt7YRWqFf8Zh++8OaYxROOreydQvlB29J9/QrtGHw2UsTHaXp53YSzRqID7NKos&#10;S8LD9+3GlDLyKdxmjkS9sctxV3xg7x5pTAvRKBr3Yfcxf0w3dLX3QkSM8q2RRmXkfTSrVgjfdVmW&#10;4qLx9qk1YtkEgxz2y+UEPN6HuqKCajorzuTiY0SjSlRAx1ys0XrINFy9Q/NLkz/SqH58Gt9nJ8c+&#10;1RKJlEQIIbB3unieorL5ZeUVcXS58tNEo0Q0Um4cQ/9W1ZE/ZxZxrK8wee2p+P3eFo2R+LdLZZjm&#10;G4V7iRxFJRSNsTg8oy1MSv0E/wTmn3FoVCrEvOPDSiga5RqM6/gtTPJVxNZrL3F07mh0E/dBl4OU&#10;F42vRcNPNBZMvsfR+29X2Wv++Ak5ytRFcIqKRjWe376MCV0aYLITxW/9tJHGx9QQNsmKCasTzhVN&#10;edGowIYJohEtyrntAYnjgSUtGvHqMtqJ96vkyIQmcERyRSOd71XgdjTJQ85kmuPE7YTfYNiD06hU&#10;JAf+mBNndpYQUSbHvKkfPkY0Pg3egyK5s2LUGkOhFqjeiRXHvYMWFfOgXteliHlrFFSUtZFRcvTl&#10;Y0WjKCCwfUpXIZTq40KECprYm1g2fp44h+7OxeDg1B9gUqYdAgxYP2hUynd+uw+vXkWQAfMcZcQ9&#10;TGnylRyh/XEmmXKnhmhU47b3Xgzq0AwrDwWKpbdHGi+uGgWTbGWw0V+vDaJFo1YjVpRVt46vFPtk&#10;wcx9ic2pCQ0UinfJtI9xhPMe0ahRIXTfQtQvlB8583aET4LjPYf5z6Vg0tgeT966/2Q+GCPvuVrx&#10;DK1rFUHDnxe+Fb4puaIxcLutyHMuTNhEzl0S8WArKov389dVV8TdT5pPF43PYdVOXL/Jz7j8NNHz&#10;UEXB4fvayF27g5CWcRgSjfI6chTBxsuGHIaJ56x8DIufS8Kk8BBc0807jkd8t9HR8h4nRzRC8QJL&#10;O1eESdXe0ixcE+ODNSt3aX8kwrCml/i99mjc0TM/1qFWxL47VFAyRePZxXFxc+dfeLsuu39sAQqZ&#10;ZMa0Xdc+SjTGocCxDdNRukQRZM0syvVq3XHlebS4i8SniUZoXmPj8GbIWnsArjyOEN+NBhEPjqFd&#10;sSpYcjHuu2LRmDKkjWgUPA8+hP6de+O7Vi3QrMmP+Mt6Ps5de6p9oeKIfeKHip8oGqOfB6Na6Xwo&#10;0WQgnib+kNQvcGLzCVkIvBtjiUYVDs77Q/bGzjulP2ld3CllNOb2boVvWk1GuLYQ+lDR6Hwl8cf6&#10;Dj5BNCrDbuPPWqXRacyG+Mncb4nGqEf4vmYxlGk2RJr96GNs0fg69LBYNkGDP5e/VVmpb21BVfE+&#10;LLsqRB8tf7BoVGOn3RAUKNAF/k/i8vkpopFG+zwmt5cNqdHLEo+IvkGjjsbIljWQr1xr+D7TjQho&#10;8PK4vShEP0U0xqGMjcD1yzvRqnJxZC/dDP5aj7Fvi8ZoTO1ZG9lMa+Pi/YTXlVA0isaNu2iMiQZh&#10;h5kn36rMHof4wi8q6YbW26IRCNluLY6XGSV6OeKPoRNwTW++VcqLRiWOze4izl8cS87qv3dxLPi9&#10;BcrXHRN/jpQQjTEPzuCXkuUx1tVb29j7NNH43I8aL5nw3QSnBN9HyotGFXY5/C7f+eXnEpdNSYtG&#10;9eMzaCaudeK2IPnN6qMTjQM2eL/1WwIMOsJR4azzdNlwaTpsoXjD3xDzMhRflyuA4g37GagfXuKE&#10;57FkmadGPLiMrwrlQqlWo/D8reM+w6ldZ8VzDEeHBqWQo2RT+LxKJJM1L7Br4yn5XX20aBT5ib65&#10;E3WEaK1jfwYPz2zA4qM6EzhChWuuI0R+c6Hz7Lhz6PMo0Ad+8eXc2zw8vw3ztfMtEyIa1c8PoY6p&#10;Cb7utgnR4rhRoXtRIMVEo0YcfxvqF/xa1KcPtPXN26LxzoFZYlmUKz3X4XWia40MC8G1u8/xInC3&#10;2MYElX+1wau3ntcjnDtlwNOqHsYSja9uHsEYGw/c9v0PtTNlRq2B8/XmI8dgxd80elMQK0/e1q7T&#10;olHigutePBCPjeam/lT3K5QS73SUMuHFJFc0Pvf2EOfNguYztrxd14ZuQhmTmnAODBdXlzSfLhpj&#10;4TSJ3ptS8PJLWO5qlJGY0qQG6ne0i8+DIdH45MImsX9m1By0HGFvXcgDXLwaiFV/NRHbmMJud6IO&#10;BI0QQVtPIUycIFmiUeQswnc5SmXPgcHOfriz3Qx7A/WvQ4HD9m3FvvkwfUsinxeCwP0nEnmETkSy&#10;RKMGDw9TeZwLHVf7vPX8bu21Qz6TJjh4O1KIxtfoWr/8R4hGQo3I5/exbfYo5BHvT9HeLgiXJ/lE&#10;0ShQhN/H5P8Nw289f0GzZt+h94jJ8DhMc9DjroJFY8qQLNE4v8t3nyQaNZG3MO3PKfB7/a4vQLws&#10;r2+ipXhZqvSwiDfHUEU/w/oxNGm5uGi8vpnLFycay4gCImGjWSMa2DN/IXOV3GjZbzrOXY8ziaV5&#10;VGecVsPpUkKhahjjOcIJ2e2AvJlMMG1bwkIhNvIaGpbLgyYdF8W/9JHSEU7OJESjEotGtUamrLVx&#10;7t77noMeHywaM6PFjDdzF4mH3l7ImTUT/mfzZmQvzhGO/pzGGCzq0QwmWb/ClN3X4htcVOH90/lb&#10;ZClaGecf6BoKSYhGnyUoZFII08nWX7uOtk0sGjWxTzC7bVmYlGiNA7f1HWSo8GD3dJRs+L841/SC&#10;DxeNTzGkWQnkKzwaD7QjbRp1BH5pXC55olEQ8egqutQvjaKNB+GOwfdHhYenFqFU4bIYs+F8ArGt&#10;DNyAEqIC6+MUrK2sNYh85IPGVYugVOP+8T3Jp1eOQlZRmW4LeFMJqR9exCh33RxBguZNWsCk4Dc4&#10;rw1v87ZoFKJqPonBrOhhu002/OJQYKtldykEZh6KM/VWPz2BZkVzIVvOSpi2cS+ehIljiry/ehQC&#10;56XrEK3vXjsRhkQjYm/j7/pFxblN0N/hP+3KOJInGvNgkFdCc1wiTjSWxs6ghA3flyE7UaFAdrT6&#10;a02ifaIxqHU99FhwNr6DKU40lsA6UX4YCx8nmuNRHIvO6CpfNW5vo4o1mXMaI29icMlcoqH9LTZd&#10;fhgvGmKe+KNGwdwwbfY/vEx8c4yE32ZL6RHRek9SjnDeFo3BW22Qp9QP8H6WuDxTCSHwP/F+l8ay&#10;C+8prw2KRnGEyIcwa0mmbSVl6A7dd6NRRmB2Z/LkmRst+kzFGfKcKX+IwFmXNdh48c35dKKxv83b&#10;HmETi0byVGzRoopYlxdthljh8q3n8jgq5WucXLcUm33EsnggG0d1EtvkQP0etvC5p/12Fa9x1mMT&#10;NohGOEEhR74RZVfTf9YnuPakRSMRhQWDRT2dvz1GT1mDR3rvCaF+chxNCudEDtMqmOG0/823+zAE&#10;m5ZtROw7wig8PL8B5X9bjleGhGXMFXxXtDj+2hIiyx31w7OoKeqS+hNctR0UQlhGiMbeb9+I6y6D&#10;g3r1NYnGfGVa4aYB81PaT4rGnFWx77FOSMTiqDmZQdfBjns6oanApSVksfFGNKpf+qBb6bxiXXFM&#10;X7UvPtRW2LMb8DCzxd1wpfhW7uKvqgXFNgXx64T5CH4YJu+1IuopDi6YiaOJ2hWJWdjt+08WjbHP&#10;AmA21Qo3ZQeCAr7uE5A/R1FMWPdGcAdsd0TOLJlQ9puOWH8yEDFUxmpicdfnJGZvjjMPJcut5X1b&#10;iTq4GP7dGpCgDp78W0NkLlgGx2+/cayVGGp3tRKisU6/mfHvmybqLqY2LwmTMp1wOoGQU+KO50iU&#10;+XFiku0JHR8rGrPmrI5zdxPWrbdOrEa+7JnRwzqhvwVl5CO0+boaxjq/cYxyeOEwWc7vCdZzIhZ+&#10;DQMq0rziIuhnvhI3n8Z5Uo4Oe4j/HKxwSZwvaPcsmNI9rtcLRwLuQEkd5Kpo3Lh6Aiv3xR2fROOE&#10;NnXx1be9RBmc8DtIWjQS4RjUrCIq1O+NYX+54lWiEYvnPs4olSsripZvjsWHvBFOzuQ0Sjy94Y2l&#10;Tgf06nIDJEs0iucdHowBdYvApPIgBL3Q77BR4MjsXqjYe6nsuCBh/mezGijWsFe8+axaEY6DDt3F&#10;9RbAxP/uxj+TB6dXwjfBtxCJmf1FO7zJIryQefs00aiJfQ43y6HYfC5p838WjSnDR4tG+lhG/1wH&#10;JtkrwOPaS1nxJQU1bu7sJbMG0ejZcUu7rRrX3YYjzzdd4fskDBEREQlSdKwowON2FwcIh/PvNWCS&#10;tx7WnL+F8LAbWOq4GJscqFIwQdXGXTDi712iYavGVhsafTSBU7wHrjeoHx9Gs0Lk3ld8UPEpE+oM&#10;mPdBczrIZOT4rD9gkqMqdj3UDa/rIT7qa+6TRIOnKY7cN1ThvYHmupQSDdP+1glNKlUxz/BjHVEo&#10;F62JHcHP8OzGBVgO7grTnNlRudtUPL7lj8uP9Ap6zUuME4IpR0Vz6IeLeBd0/2MC3OLCBRSbgLuJ&#10;5qzpUN49hTJimxJDl4oK582xw2+dQj4ycazcDiduvcBj/4OY9L+OQkhkRoNJbrhx7jx8RCEYdfcg&#10;WheNu99TnE4i4tVj7FswEU2/pkZbVjQcPA4rVx2U78eNbVPEusKYdIAatdpzvT4qe6u/GbYeL17d&#10;xI49x+QzCPWiHq2imHH4cfy2mjBffF+lEL7pMlcKOnIXrYx8jEnNGmDx/lC5DRF95ySKifwU6+v4&#10;5prEv8eXDpUjvwvivePFYEovUbhlNYXN9st4+eAaZg3ugUoViqPw17/g/tNQnL9Mng9VCHEdKfJT&#10;AGN33nmT96SICELneqVEATwPTyNi4joGRFKrlLh7cTNKZc+Jia4GTNnU19G1Sl4U+uYvhDx8gZu+&#10;+zBq5Ao0rlNGnDsf+tpYYNepW7i2bzZyZzbBnyuP4emty3C/eEc02M6heoHvcPluGNSikUz3+9Ze&#10;B1RoOgwR2t7RyIdXULqIKZr0nR3fWRH7PAB9y2aTArGjlRvCw8NxwWshurT7Tt6rSq1+he3I5QgX&#10;lekeh4FyBEf/28qUpQimb9c5czGM4v5ZVM/XAcGJPP9eWPcvsmf+Fsfv6H2ZIl8vQreifA4T1Go3&#10;OUEoDxL0PZqXR6laffA0SitAxfbRPmtlaI1v519IIMLFDtg/d6C8thXnEpkoqWPxn20vZMldE243&#10;wuX9oHsWfd0dXXuZvamIxTpfl7FyrofFAQrrYhwenlwqR3JNGo1GgPjWgw47YdT/qOfZFL+uvYyr&#10;Ww5oHV3E4n8tqyNXtWZ4HKntThN5jbmyHAXE/s2XXdE+Sw2eXF6J8qaZkKNMLWy5eFfGqFxnPhzl&#10;c+UUx82L9n9bY7tPQqsHY/D82gFpnjl09hHtGh1CNB6fiyyZC6Lf8ouIpJEQkVeV4gmG/fgbVl56&#10;M889Hk0kNo/6BpmK9IRfpOEyS4fqySV8R/ewYE/4CjGQAPUdtK9RGCb5SmL+wRAoVHGNPfXjI/i+&#10;8Nv1Q+1+s9/UDyKPj/y8UMI0C9oNWRf/rRBv6jlT9NxIYXriflM/2ocGBRMfNwvqj1gVP9qpfn4R&#10;vxR/+9wNetm/aSDG3sO4kplgUqMvfJ4+xSkhYkJeKRF+7yKKF8iJ7wYuSJAfHaH7F8n3fPjcxM8g&#10;jp02fQ18u8VgvuvaO79dEo0U3H/won2IUujqa3qGr7FvWifU+M3qzZxUzVM4tiwBk0JtsNP/Pl6L&#10;ssVq2nJMGy5EjThfs18HwmbuSfGNqmHdpwWyFa+Eq4/e7oSjdsc+C3KgVwLzzurKfzVuev0ty6Sv&#10;fp2J+y9e4+jG2ejfl0yjC8Bsty9OLd0qv1u/7dbISyFCElxrCUza+yZEVsxNT1TJQyb8etuJ62w+&#10;Y9c755hR3sa0+xYm2crDLTiuMyAp4t4VmueeH39tu6ndVpQz4pte0P8veFx/075QxTxH97qiji/X&#10;CN6inKRtNdGPML5uURkjUD+fpkUb4Lw2NAIdL+reEfykrYPHrzuKiNdPcHDJFHz3TTWxjvwkjMGy&#10;JUl4flY+g9XXQlhV7IiLT57jwupFuPJUgbDbR1GjZB78MHytEFJkPC/q2rCbGFKxEtwuvKcMEde9&#10;23aAzM/gmUL8vOMe0bZrJnQWbUxTIfjeWJNJlOHwGPcjMudrjF23heCje6JWi3dyBToOWYiXesVD&#10;wHZb5BD3acy6U3h87TxctR5TH55bhpI542JBx6dMudFm9hk5OKGJfoyJ9YvJb0d/m7zFf0LAY+2X&#10;K/LoPFi8w4Vq4L8bTxG4xwP/3Ylr+z06v1Fsnx295h8x+C6cmP0/ZMpUHAtOJ4xrSGhUUZjd7Vtk&#10;SfR8M2ctA6+rb28fjzhPbKC7XtsuoZAVG4gsv8LwNuWQKU9R7BVtTP2c3Tq1AXlE2+5/c/ZJ6yX6&#10;L/bpFfSp1eTN/E/Rzt0/vatoB5eD/dFQ0R6/C/el87F7xTCZx8KlWuB/o9ykefCtnWboPGOLtuOY&#10;2jmRmDfiZwx2j2sXUPsp2InCiZWAw4mncfdJ3NNrbiNlvTp2xxsvxqoX11A3b04U6vhPvNn8syuu&#10;op4ujE1nrr+lISKjY+X7xaIxZfgI0ajC7tUz0K19CxQwpcIoC0rVaIyOXf7EkbuGhJIS/p5TUb+K&#10;qDDES5Cj9LcYt5RGD0SD7uEFDGhcVa5PnL6q2Q6bfHQvtCj8HpzFmC6NYZIlD7oMNce5289wdtVg&#10;dBs6AzuOXsXz8AhYjuuLCoUpLpsJKjdohb8nb9Obv0GICj/oOKaO/A0Fspogu6iYJs50wt2X+oZK&#10;hol+6INuXbugVknqncqKMt/+gK5TVsTbzUs0sTg3ZwByFq4N18AEv7yFRvEK89pXx7e97BL0GtFH&#10;5L9nJZpTo8bkG0xZtRNPXz3D0oHNkbNiA8zZdDKBqYn6yQl8l7cMLI89enfvk5boB97o1q0rGtek&#10;OQF0r/Oi6Y8dMHbaDsTG3ysNXnm74YfGNeO2yV8WP3UchbMv4gogciN/ep0lqn6VG4VKtMbMrWfx&#10;+uUt/NumOvLU64hNe/20z02NB76H8W//ltJzYZlWg+Bx/jbMevdEnwnW2HsuEK+jonBh0wTUrVBE&#10;nsu0XANMFpWbRDQSN5j1EcItH7r/swS3Xobj5Np/UKccxT8yQZ4KjTDNOc7UkwqbhyGnYD1+CBq1&#10;bieucSDmrXfFwUs3tT2sGrz224K239Nos7imfKXx48CJeKRQYK7ZcNQuE+cyvlzd5hi1yVv2ht+9&#10;uBs9mtJ9qogR9mtx73UsdtgPRtZCpTBxzk48i4zC4RV/o1bpOE+IBSo3xsAVB8UX8m5iwh/jiNty&#10;LJs1Hd06dZXPo9toc6xasQ4XQh69Nf8kDjXO7liOn6rkg0mebzFt+Ra8inqNNt1+xzTHNbh6/b4M&#10;Ph394gYs+jSDSc6KGDNvqxwFUD+8hOHWa7Fy/Wr8O6QXuncfAMf5mxB4n+ZpAk+8t+Ln5nWRTTQc&#10;s+T/Cl0GTMPDMFltIvxRAOaM6yFNAk1qdsbSbWdxYPE4/DJwHNz2ncOT13EeWNWxYTi3fTG61Cgu&#10;70Xh1gPgeuBqknMvVFHP8M+fA9C6UQ1RUWdB3e/bYsTUZfGNiJingRg05wiidPfilTfGdeuEptVL&#10;yko8c+5CaNW+K6avP4bw+974vVNzOVczU47/t3fvcVFWaRzAWTdxjbAldEEoNkUkxKVUUhIx8a6w&#10;44UNlZKLipKreaEMVlcxEZdSvFASbC0sJIKwuInwEZTINYUwhRWQhLyBIgSMKDCMMLy/znlnBhh2&#10;IHWDDJ/v5zP/cJl557085zznPe95noLDDC98XVaHwuRg2Fkq484TxtZwmrMNxWK9PQWC/b1gPkgZ&#10;K4aMngiftQkscWnbWEFei4zEMLwxfwpmOM/B0pVb8NnBJFxvXURDgb/v+DOsjHn9WR2YWL+C190j&#10;cbvDFKWHwUdPDwV640ndPhhh54aoU5cgr8mD88jBMJ3hgxMsuWusvMji0XQY8hjcVw9205yRkHcT&#10;3/wrCK+O5AMJOviNqQ2cAxLEVev4IiVF6TFwmai8ph3d/HEyLw/jBtphzfb9yCoqxb0OU9h+Ci3s&#10;u7zvOAQve4R0iE8suWiowcnPI+Hr4wqH8VMwz305DkRF4ssL2mvcCnXfwW2gHhbtSO30GhPkt7HV&#10;xwvTxvM7WDy+PYkX7afjNdcIjZIrhUnbxTqGfKBqlP1kLN9yHI3s3Ku89BU2rloAA9Y+8Ol7bwfH&#10;oFSqPuYyhPzFEy8PMxbPwf4GZpguccHWQ/wOUDMusnbOtl07t+hvMartFFBewOLgUgmeYtdYP1Mr&#10;bNwTz66x9u2lgJorOQh6dwlMdVlsM7RhbdNB9tnt2iahCVe/iMCwwQNgZuuOzJIaVJxPZDHNRkz6&#10;nnjaBHOXbEZlveZ0cF6feKGBOb68ov0uGZ9ulnV4HySWyrv7g6Z4IT4jv+vnpphbuV9g14EERIXu&#10;QsjeD1gcmyfGMvcVmxEQmoQbrfuNY/v2Yho8HYaxJMAES/xDUFx9F2EB7ljxTjAyzl6CtPIavBY5&#10;wUhfl7Xz/TBq0kzsCG8rh3PnWhY752fChC/opdMHhua2rN/hjvj826yDX449q53Zz3Ux0eUtpPy3&#10;DA1lGbAy0sfYN7bgAktA+ddpaZYhNzkCix34ddAXtpKliE49L8Z7NXFQ7WwyVv3JUUxE+1uMQ1BE&#10;slj/UTsFUj/drOoT9WXvy/pEL4xl8Yb1iVQJhCZ2riRqnivrPkqBIKuC34LJGPBrPbwk8cAV8djL&#10;cCLYq/U7D7QYA99wPtDMErW6cny2zx+j9fl5zK7ppVtw5tsqFkPFD1FpQUXhSfh5Thbb4MEOHojL&#10;uoLtnm5YtP49pGYXoFY94NQR64uUZx/A6KEDYWjpguS8G+L5zJPjssJM/PUtd9g6zmLHfBn2Rcex&#10;67a8y0d8pKyDv0AyE0ONWBvGtkXfeDhmSRYj/sL/Tu1XNErxDosLzxnwQa0+sHplCvyDjmkkmQL7&#10;m6PRu+E6dyqcJHOx8u0gxCUcRUWd5j6XVZdgk+tY6PQfBt/QI6hTlZHhK6GWnE7Astnsd2x79EY6&#10;IiTmOBpadyDfx2WI3rUBY8R9bIzFG3Yjr7RdORm2PTVFJzBv3POsn2SPj1Nz2dFV4Fr6TpaYDxHf&#10;V9foBXhvbSvkr6aoOoOFdi5tg5waeHyswpFPt8Hht8rj+9ICX5xgx6Czfazu200cZS7+Pe/b8b7Q&#10;uta+XR3+HbgMsyfb4mkW3/h5OuRFe8xhbZv6CPAZYt+dS4av92sYP82Jvd+bCIs5hJzi6nbnlQB5&#10;dQECvGaLnzNh7hqkF91C+ZH1sHddi4MpOfhe9djLrf98iPCPwrE3JJC913ws9wtEbHwm6sU3u4e0&#10;/atgbcLv/uvAwMIe7x3ORdxeX4x+Vrla8e8sx2H+vixIi4/Daep4Fud+BR09I0xauAKFLL403bmO&#10;nd4zwFc8Vn7ntle/50bALzwTkyhp7BYPNT31/8M6uBXfICwxvUNngmNBOzseZhPCNEaMeheWCBfF&#10;YqjlTHx9u5Og/WNYUM+PWg2Lqevv604pIYT0LBbnCqPxvOUfcbb2IeOcys3sGOg+44Ccm5rTWQkh&#10;hDx+mu6W4pOwUHFAXxNrd27mw80jEB6OlDR2hx5PGhXsYL/++9k4Xab9Lp9wpwTO69N/dLTzF01o&#10;wdFd3jD3iBan+D0oXtZino0EsXkPUJ+REEJ6Eotzh4M8Ye0dC9lDxDmlJuz2XoxNaVc1pxkTQgh5&#10;DLUgcvVKfHheucihNnvCk+BEdxq7RY8njdLLGRikPwCz1gQjr6C49YF7PvXhctFX2PPuDpyr1Da1&#10;o3dRyCoRu9kHH8TniPPo75fQWIXYgDcRmZavMbWGEEIeNXwBmuhNPghJyn2gOMfxKVOZEZsQuD/l&#10;gf+XEEJIbySF5wQzWEz3wLFT51DdrjSY9EYB/rnWD4mniuiZxm7S89NTFY04E7kRfxgxHIP01AsA&#10;6MLUfDhGLfTHxarenzCqCc1ypH28ATsTs1U/6ZrQcB3/2LYTh79VrsRHCCGPOqFZhpTQddj7ubbV&#10;BLUT7lXjaFQoPjlWoOUxBkIIIY+rq6fjMMbGCs8aKp+B5K9njM1g/ep8pF9WPsNNSWP3+BmeaeQE&#10;yGV1qCi9jJKSEva6iuo7dWjqYpnv3qsFDfVdl2xQE+R3UdvQ1TpuhBDyKGpBff39lwbidWuranlx&#10;exoeI4QQ0p6AZnkDam6VqnKIEpR/L4VM3lZ9gZLG7vEzJY2EEEIIIYQQQn4JKGkkhBBCCCGEENIp&#10;ShoJIYQQQgghhHSKkkZCCCGEEEIIIZ2ipJEQQgghhBBCSKcoaSSEEEIIIYQQ0gngBztUlxHnd69H&#10;AAAAAElFTkSuQmCCUEsDBBQABgAIAAAAIQA8QAqm3gAAAAUBAAAPAAAAZHJzL2Rvd25yZXYueG1s&#10;TI9Ba8JAEIXvhf6HZQq91U0Mak2zEZG2JymoheJtzI5JMDsbsmsS/323vbSXgcd7vPdNthpNI3rq&#10;XG1ZQTyJQBAXVtdcKvg8vD09g3AeWWNjmRTcyMEqv7/LMNV24B31e1+KUMIuRQWV920qpSsqMugm&#10;tiUO3tl2Bn2QXSl1h0MoN42cRtFcGqw5LFTY0qai4rK/GgXvAw7rJH7tt5fz5nY8zD6+tjEp9fgw&#10;rl9AeBr9Xxh+8AM65IHpZK+snWgUhEf87w3eYjGfgTgpmC6TBGSeyf/0+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r/oaD9UIAADCJgAADgAA&#10;AAAAAAAAAAAAAAA6AgAAZHJzL2Uyb0RvYy54bWxQSwECLQAKAAAAAAAAACEA+rywOpxgAQCcYAEA&#10;FAAAAAAAAAAAAAAAAAA7CwAAZHJzL21lZGlhL2ltYWdlMS5wbmdQSwECLQAKAAAAAAAAACEAuFk8&#10;ExtiAQAbYgEAFAAAAAAAAAAAAAAAAAAJbAEAZHJzL21lZGlhL2ltYWdlMi5wbmdQSwECLQAUAAYA&#10;CAAAACEAPEAKpt4AAAAFAQAADwAAAAAAAAAAAAAAAABWzgIAZHJzL2Rvd25yZXYueG1sUEsBAi0A&#10;FAAGAAgAAAAhAC5s8ADFAAAApQEAABkAAAAAAAAAAAAAAAAAYc8CAGRycy9fcmVscy9lMm9Eb2Mu&#10;eG1sLnJlbHNQSwUGAAAAAAcABwC+AQAAXdAC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57551590" o:spid="_x0000_s1027" type="#_x0000_t75" alt="Diagram&#10;&#10;Description automatically generated" style="position:absolute;top:86;width:26791;height:2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87ygAAAOMAAAAPAAAAZHJzL2Rvd25yZXYueG1sRI9BTwIx&#10;EIXvJvyHZky8GOhiUoWVQogJidGTCJ4n22F3ZTvdtBUWf71zMOE4M2/ee99iNfhOnSimNrCF6aQA&#10;RVwF13JtYfe5Gc9ApYzssAtMFi6UYLUc3SywdOHMH3Ta5lqJCacSLTQ596XWqWrIY5qEnlhuhxA9&#10;ZhljrV3Es5j7Tj8UxaP22LIkNNjTS0PVcfvjLbxvehO/v+bH+0P8bd+6PV4oo7V3t8P6GVSmIV/F&#10;/9+vTuob82TM1MyFQphkAXr5BwAA//8DAFBLAQItABQABgAIAAAAIQDb4fbL7gAAAIUBAAATAAAA&#10;AAAAAAAAAAAAAAAAAABbQ29udGVudF9UeXBlc10ueG1sUEsBAi0AFAAGAAgAAAAhAFr0LFu/AAAA&#10;FQEAAAsAAAAAAAAAAAAAAAAAHwEAAF9yZWxzLy5yZWxzUEsBAi0AFAAGAAgAAAAhAAAEPzvKAAAA&#10;4wAAAA8AAAAAAAAAAAAAAAAABwIAAGRycy9kb3ducmV2LnhtbFBLBQYAAAAAAwADALcAAAD+AgAA&#10;AAA=&#10;">
                  <v:imagedata r:id="rId10" o:title="Diagram&#10;&#10;Description automatically generated" croptop="-1f" cropbottom="12624f" cropright="38006f"/>
                </v:shape>
                <v:group id="Gruppieren 2096657805" o:spid="_x0000_s1028"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LzAAAAOMAAAAPAAAAZHJzL2Rvd25yZXYueG1sRI9Ba8JA&#10;FITvhf6H5RV6q7uxJNrUVURq6UEEtVB6e2SfSTD7NmTXJP77bqHQ4zAz3zCL1Wgb0VPna8cakokC&#10;QVw4U3Op4fO0fZqD8AHZYOOYNNzIw2p5f7fA3LiBD9QfQykihH2OGqoQ2lxKX1Rk0U9cSxy9s+ss&#10;hii7UpoOhwi3jZwqlUmLNceFClvaVFRcjler4X3AYf2cvPW7y3lz+z6l+69dQlo/PozrVxCBxvAf&#10;/mt/GA1T9ZJl6WyuUvj9FP+AXP4AAAD//wMAUEsBAi0AFAAGAAgAAAAhANvh9svuAAAAhQEAABMA&#10;AAAAAAAAAAAAAAAAAAAAAFtDb250ZW50X1R5cGVzXS54bWxQSwECLQAUAAYACAAAACEAWvQsW78A&#10;AAAVAQAACwAAAAAAAAAAAAAAAAAfAQAAX3JlbHMvLnJlbHNQSwECLQAUAAYACAAAACEAviKhy8wA&#10;AADjAAAADwAAAAAAAAAAAAAAAAAHAgAAZHJzL2Rvd25yZXYueG1sUEsFBgAAAAADAAMAtwAAAAAD&#10;AAAAAA==&#10;">
                  <v:group id="Gruppieren 1914012067" o:spid="_x0000_s1029"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N7yQAAAOMAAAAPAAAAZHJzL2Rvd25yZXYueG1sRE9fa8Iw&#10;EH8f7DuEG+xtJnGb084oItvYgwjqQHw7mrMtNpfSZG399stgsMf7/b/5cnC16KgNlWcDeqRAEOfe&#10;VlwY+Dq8P0xBhIhssfZMBq4UYLm4vZljZn3PO+r2sRAphEOGBsoYm0zKkJfkMIx8Q5y4s28dxnS2&#10;hbQt9inc1XKs1EQ6rDg1lNjQuqT8sv92Bj567FeP+q3bXM7r6+nwvD1uNBlzfzesXkFEGuK/+M/9&#10;adP8mX5SeqwmL/D7UwJALn4AAAD//wMAUEsBAi0AFAAGAAgAAAAhANvh9svuAAAAhQEAABMAAAAA&#10;AAAAAAAAAAAAAAAAAFtDb250ZW50X1R5cGVzXS54bWxQSwECLQAUAAYACAAAACEAWvQsW78AAAAV&#10;AQAACwAAAAAAAAAAAAAAAAAfAQAAX3JlbHMvLnJlbHNQSwECLQAUAAYACAAAACEA3yFze8kAAADj&#10;AAAADwAAAAAAAAAAAAAAAAAHAgAAZHJzL2Rvd25yZXYueG1sUEsFBgAAAAADAAMAtwAAAP0CAAAA&#10;AA==&#10;">
                    <v:shape id="Grafik 2120227546" o:spid="_x0000_s1030" type="#_x0000_t75" alt="Diagram&#10;&#10;Description automatically generated" style="position:absolute;left:26662;width:26791;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NxgAAAOMAAAAPAAAAZHJzL2Rvd25yZXYueG1sRE/dasIw&#10;FL4f7B3CGexups2cSjXKNhgMb5ydD3Bojk1dc1KarHZvb4SBlx/f/2ozulYM1IfGs4Z8koEgrrxp&#10;uNZw+P54WoAIEdlg65k0/FGAzfr+boWF8Wfe01DGWqQQDgVqsDF2hZShsuQwTHxHnLij7x3GBPta&#10;mh7PKdy1UmXZTDpsODVY7OjdUvVT/joNgz/tdzbf7p7z6m0sQxrUfAWtHx/G1yWISGO8if/dn0aD&#10;ylWm1PxlOoPrp/QH5PoCAAD//wMAUEsBAi0AFAAGAAgAAAAhANvh9svuAAAAhQEAABMAAAAAAAAA&#10;AAAAAAAAAAAAAFtDb250ZW50X1R5cGVzXS54bWxQSwECLQAUAAYACAAAACEAWvQsW78AAAAVAQAA&#10;CwAAAAAAAAAAAAAAAAAfAQAAX3JlbHMvLnJlbHNQSwECLQAUAAYACAAAACEAvxQKzcYAAADjAAAA&#10;DwAAAAAAAAAAAAAAAAAHAgAAZHJzL2Rvd25yZXYueG1sUEsFBgAAAAADAAMAtwAAAPoCAAAAAA==&#10;">
                      <v:imagedata r:id="rId11" o:title="Diagram&#10;&#10;Description automatically generated" cropbottom="12442f" cropright="38006f"/>
                    </v:shape>
                    <v:shape id="Freihandform: Form 515246683" o:spid="_x0000_s1031" style="position:absolute;left:29478;top:3588;width:14795;height:19431;visibility:visible;mso-wrap-style:square;v-text-anchor:middle" coordsize="14795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KRygAAAOIAAAAPAAAAZHJzL2Rvd25yZXYueG1sRI/dasJA&#10;FITvC32H5RS8qxtjDTF1lVIQLYLizwMcsqdJMHs27K4mvn23UOjlMDPfMIvVYFpxJ+cbywom4wQE&#10;cWl1w5WCy3n9moPwAVlja5kUPMjDavn8tMBC256PdD+FSkQI+wIV1CF0hZS+rMmgH9uOOHrf1hkM&#10;UbpKaod9hJtWpkmSSYMNx4UaO/qsqbyebkZBnq93/aGtrvv57St15Y7SzZaUGr0MH+8gAg3hP/zX&#10;3moFs8ksfcuyfAq/l+IdkMsfAAAA//8DAFBLAQItABQABgAIAAAAIQDb4fbL7gAAAIUBAAATAAAA&#10;AAAAAAAAAAAAAAAAAABbQ29udGVudF9UeXBlc10ueG1sUEsBAi0AFAAGAAgAAAAhAFr0LFu/AAAA&#10;FQEAAAsAAAAAAAAAAAAAAAAAHwEAAF9yZWxzLy5yZWxzUEsBAi0AFAAGAAgAAAAhAJqLUpHKAAAA&#10;4gAAAA8AAAAAAAAAAAAAAAAABwIAAGRycy9kb3ducmV2LnhtbFBLBQYAAAAAAwADALcAAAD+AgAA&#10;AAA=&#10;" path="m1479550,1943100l1428750,114300,869950,,,768350r393700,704850l711200,1841500r387350,101600l1479550,1943100xe" fillcolor="window" stroked="f" strokeweight="2pt">
                      <v:path arrowok="t" o:connecttype="custom" o:connectlocs="1479550,1943100;1428750,114300;869950,0;0,768350;393700,1473200;711200,1841500;1098550,1943100;1479550,1943100" o:connectangles="0,0,0,0,0,0,0,0"/>
                    </v:shape>
                    <v:shape id="Freihandform: Form 713789027" o:spid="_x0000_s1032" style="position:absolute;left:43956;top:4414;width:9207;height:13843;visibility:visible;mso-wrap-style:square;v-text-anchor:middle" coordsize="920750,1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F6ygAAAOIAAAAPAAAAZHJzL2Rvd25yZXYueG1sRI9Ba8JA&#10;FITvQv/D8gpepG5UaDR1FSlUPAk1HtrbI/tMYrJv0+xq4r93BaHHYWa+YZbr3tTiSq0rLSuYjCMQ&#10;xJnVJecKjunX2xyE88gaa8uk4EYO1quXwRITbTv+puvB5yJA2CWooPC+SaR0WUEG3dg2xME72dag&#10;D7LNpW6xC3BTy2kUvUuDJYeFAhv6LCirDhejQN7SHW/zn/N5lG72l+5Y/dJfpdTwtd98gPDU+//w&#10;s73TCuLJLJ4vomkMj0vhDsjVHQAA//8DAFBLAQItABQABgAIAAAAIQDb4fbL7gAAAIUBAAATAAAA&#10;AAAAAAAAAAAAAAAAAABbQ29udGVudF9UeXBlc10ueG1sUEsBAi0AFAAGAAgAAAAhAFr0LFu/AAAA&#10;FQEAAAsAAAAAAAAAAAAAAAAAHwEAAF9yZWxzLy5yZWxzUEsBAi0AFAAGAAgAAAAhAPp6UXrKAAAA&#10;4gAAAA8AAAAAAAAAAAAAAAAABwIAAGRycy9kb3ducmV2LnhtbFBLBQYAAAAAAwADALcAAAD+AgAA&#10;AAA=&#10;" path="m44450,1384300l,,920750,781050r-19050,438150l44450,1384300xe" fillcolor="window" stroked="f" strokeweight="2pt">
                      <v:path arrowok="t" o:connecttype="custom" o:connectlocs="44450,1384300;0,0;920750,781050;901700,1219200;44450,1384300" o:connectangles="0,0,0,0,0"/>
                    </v:shape>
                  </v:group>
                  <v:rect id="Rechteck 1702445628" o:spid="_x0000_s1033" style="position:absolute;left:42449;top:4758;width:635;height:17526;rotation:13353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oeygAAAOMAAAAPAAAAZHJzL2Rvd25yZXYueG1sRI9BT8Mw&#10;DIXvSPyHyEjcWEo1NlSWTQgEygUhxsTZakxTrXFKErbCr8cHpB3t9/ze59VmCoM6UMp9ZAPXswoU&#10;cRtdz52B3fvT1S2oXJAdDpHJwA9l2KzPz1bYuHjkNzpsS6ckhHODBnwpY6N1bj0FzLM4Eov2GVPA&#10;ImPqtEt4lPAw6LqqFjpgz9LgcaQHT+1++x0M2Bc78aPH16/9zv66ZJ+xW34Yc3kx3d+BKjSVk/n/&#10;2jrBX1b1fH6zqAVafpIF6PUfAAAA//8DAFBLAQItABQABgAIAAAAIQDb4fbL7gAAAIUBAAATAAAA&#10;AAAAAAAAAAAAAAAAAABbQ29udGVudF9UeXBlc10ueG1sUEsBAi0AFAAGAAgAAAAhAFr0LFu/AAAA&#10;FQEAAAsAAAAAAAAAAAAAAAAAHwEAAF9yZWxzLy5yZWxzUEsBAi0AFAAGAAgAAAAhAEsyih7KAAAA&#10;4wAAAA8AAAAAAAAAAAAAAAAABwIAAGRycy9kb3ducmV2LnhtbFBLBQYAAAAAAwADALcAAAD+AgAA&#10;AAA=&#10;" fillcolor="#0ba7df" strokecolor="windowText" strokeweight="2pt"/>
                  <v:line id="Gerader Verbinder 1350746578" o:spid="_x0000_s1034" style="position:absolute;visibility:visible;mso-wrap-style:square" from="35891,13177" to="49769,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UGdywAAAOMAAAAPAAAAZHJzL2Rvd25yZXYueG1sRI9Lb8JA&#10;DITvSPyHlSv1BpsWCFXKghAIiSuhD/VmZZ1Hm/Wm2S2Ef18fKvVoz3jm82ozuFZdqA+NZwMP0wQU&#10;ceFtw5WBl/Nh8gQqRGSLrWcycKMAm/V4tMLM+iuf6JLHSkkIhwwN1DF2mdahqMlhmPqOWLTS9w6j&#10;jH2lbY9XCXetfkySVDtsWBpq7GhXU/GV/zgD729pLKvvj305fJ5nOm1f8/npYMz93bB9BhVpiP/m&#10;v+ujFfzZIlnO08VSoOUnWYBe/wIAAP//AwBQSwECLQAUAAYACAAAACEA2+H2y+4AAACFAQAAEwAA&#10;AAAAAAAAAAAAAAAAAAAAW0NvbnRlbnRfVHlwZXNdLnhtbFBLAQItABQABgAIAAAAIQBa9CxbvwAA&#10;ABUBAAALAAAAAAAAAAAAAAAAAB8BAABfcmVscy8ucmVsc1BLAQItABQABgAIAAAAIQDu3UGdywAA&#10;AOMAAAAPAAAAAAAAAAAAAAAAAAcCAABkcnMvZG93bnJldi54bWxQSwUGAAAAAAMAAwC3AAAA/wIA&#10;AAAA&#10;" strokecolor="#0ba7df">
                    <v:stroke dashstyle="dashDot"/>
                  </v:line>
                </v:group>
                <v:shapetype id="_x0000_t202" coordsize="21600,21600" o:spt="202" path="m,l,21600r21600,l21600,xe">
                  <v:stroke joinstyle="miter"/>
                  <v:path gradientshapeok="t" o:connecttype="rect"/>
                </v:shapetype>
                <v:shape id="Textfeld 13" o:spid="_x0000_s1035" type="#_x0000_t202" style="position:absolute;left:9830;top:26078;width:573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EzxQAAAOIAAAAPAAAAZHJzL2Rvd25yZXYueG1sRE9da8Iw&#10;FH0f+B/CFXybibKqrUYZG4M9bcyp4NulubbF5qY00dZ/bwYDHw/ne7XpbS2u1PrKsYbJWIEgzp2p&#10;uNCw+/14XoDwAdlg7Zg03MjDZj14WmFmXMc/dN2GQsQQ9hlqKENoMil9XpJFP3YNceROrrUYImwL&#10;aVrsYrit5VSpmbRYcWwosaG3kvLz9mI17L9Ox8OL+i7ebdJ0rleSbSq1Hg371yWIQH14iP/dnybO&#10;T9PpfJ7MEvi7FDHI9R0AAP//AwBQSwECLQAUAAYACAAAACEA2+H2y+4AAACFAQAAEwAAAAAAAAAA&#10;AAAAAAAAAAAAW0NvbnRlbnRfVHlwZXNdLnhtbFBLAQItABQABgAIAAAAIQBa9CxbvwAAABUBAAAL&#10;AAAAAAAAAAAAAAAAAB8BAABfcmVscy8ucmVsc1BLAQItABQABgAIAAAAIQCKZdEzxQAAAOIAAAAP&#10;AAAAAAAAAAAAAAAAAAcCAABkcnMvZG93bnJldi54bWxQSwUGAAAAAAMAAwC3AAAA+QIAAAAA&#10;" filled="f" stroked="f">
                  <v:textbox>
                    <w:txbxContent>
                      <w:p w14:paraId="72243B92" w14:textId="77777777" w:rsidR="0055067A" w:rsidRDefault="0055067A" w:rsidP="0055067A">
                        <w:pPr>
                          <w:rPr>
                            <w:color w:val="000000" w:themeColor="text1"/>
                            <w:kern w:val="24"/>
                            <w:sz w:val="24"/>
                            <w:szCs w:val="24"/>
                          </w:rPr>
                        </w:pPr>
                        <w:r>
                          <w:rPr>
                            <w:lang w:val="fr-FR"/>
                          </w:rPr>
                          <w:t>i)</w:t>
                        </w:r>
                      </w:p>
                    </w:txbxContent>
                  </v:textbox>
                </v:shape>
                <v:shape id="Textfeld 14" o:spid="_x0000_s1036" type="#_x0000_t202" style="position:absolute;left:36484;top:26106;width:650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24ygAAAOMAAAAPAAAAZHJzL2Rvd25yZXYueG1sRI9PS8NA&#10;EMXvgt9hGcGb3VWS0sZsiyiCJ8VUC70N2ckfzM6G7NrEb+8cBI8z7817vyn3ix/UmabYB7ZwuzKg&#10;iOvgem4tfByebzagYkJ2OAQmCz8UYb+7vCixcGHmdzpXqVUSwrFAC11KY6F1rDvyGFdhJBatCZPH&#10;JOPUajfhLOF+0HfGrLXHnqWhw5EeO6q/qm9v4fO1OR0z89Y++Xycw2I0+6229vpqebgHlWhJ/+a/&#10;6xcn+Hmebc06zwRafpIF6N0vAAAA//8DAFBLAQItABQABgAIAAAAIQDb4fbL7gAAAIUBAAATAAAA&#10;AAAAAAAAAAAAAAAAAABbQ29udGVudF9UeXBlc10ueG1sUEsBAi0AFAAGAAgAAAAhAFr0LFu/AAAA&#10;FQEAAAsAAAAAAAAAAAAAAAAAHwEAAF9yZWxzLy5yZWxzUEsBAi0AFAAGAAgAAAAhANtSvbjKAAAA&#10;4wAAAA8AAAAAAAAAAAAAAAAABwIAAGRycy9kb3ducmV2LnhtbFBLBQYAAAAAAwADALcAAAD+AgAA&#10;AAA=&#10;" filled="f" stroked="f">
                  <v:textbox>
                    <w:txbxContent>
                      <w:p w14:paraId="05F2BA3E" w14:textId="77777777" w:rsidR="0055067A" w:rsidRDefault="0055067A" w:rsidP="0055067A">
                        <w:pPr>
                          <w:rPr>
                            <w:color w:val="000000" w:themeColor="text1"/>
                            <w:kern w:val="24"/>
                            <w:sz w:val="24"/>
                            <w:szCs w:val="24"/>
                          </w:rPr>
                        </w:pPr>
                        <w:r>
                          <w:rPr>
                            <w:lang w:val="fr-FR"/>
                          </w:rPr>
                          <w:t>ii)</w:t>
                        </w:r>
                      </w:p>
                    </w:txbxContent>
                  </v:textbox>
                </v:shape>
                <v:shape id="Textfeld 15" o:spid="_x0000_s1037" type="#_x0000_t202" style="position:absolute;left:67576;top:26090;width:9843;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jUyQAAAOMAAAAPAAAAZHJzL2Rvd25yZXYueG1sRI9Ba8JA&#10;FITvQv/D8gredDdpK5q6ilgETxW1Fbw9ss8kNPs2ZFeT/vuuUPA4zMw3zHzZ21rcqPWVYw3JWIEg&#10;zp2puNDwddyMpiB8QDZYOyYNv+RhuXgazDEzruM93Q6hEBHCPkMNZQhNJqXPS7Lox64hjt7FtRZD&#10;lG0hTYtdhNtapkpNpMWK40KJDa1Lyn8OV6vh+/NyPr2qXfFh35rO9UqynUmth8/96h1EoD48wv/t&#10;rdGQJipRs5fJNIX7p/gH5OIPAAD//wMAUEsBAi0AFAAGAAgAAAAhANvh9svuAAAAhQEAABMAAAAA&#10;AAAAAAAAAAAAAAAAAFtDb250ZW50X1R5cGVzXS54bWxQSwECLQAUAAYACAAAACEAWvQsW78AAAAV&#10;AQAACwAAAAAAAAAAAAAAAAAfAQAAX3JlbHMvLnJlbHNQSwECLQAUAAYACAAAACEA9ZeY1MkAAADj&#10;AAAADwAAAAAAAAAAAAAAAAAHAgAAZHJzL2Rvd25yZXYueG1sUEsFBgAAAAADAAMAtwAAAP0CAAAA&#10;AA==&#10;" filled="f" stroked="f">
                  <v:textbox>
                    <w:txbxContent>
                      <w:p w14:paraId="5956B0AC" w14:textId="3FE51464" w:rsidR="0055067A" w:rsidRDefault="0055067A" w:rsidP="0055067A">
                        <w:pPr>
                          <w:rPr>
                            <w:color w:val="000000" w:themeColor="text1"/>
                            <w:kern w:val="24"/>
                            <w:sz w:val="24"/>
                            <w:szCs w:val="24"/>
                          </w:rPr>
                        </w:pPr>
                        <w:r>
                          <w:rPr>
                            <w:lang w:val="fr-FR"/>
                          </w:rPr>
                          <w:t>iii)</w:t>
                        </w:r>
                        <w:r w:rsidR="005C1509">
                          <w:rPr>
                            <w:lang w:val="fr-FR"/>
                          </w:rPr>
                          <w:t>.</w:t>
                        </w:r>
                        <w:r>
                          <w:rPr>
                            <w:lang w:val="fr-FR"/>
                          </w:rPr>
                          <w:t> ».</w:t>
                        </w:r>
                      </w:p>
                    </w:txbxContent>
                  </v:textbox>
                </v:shape>
                <v:shape id="Grafik 943331858" o:spid="_x0000_s1038" type="#_x0000_t75" alt="Diagram&#10;&#10;Description automatically generated" style="position:absolute;left:49509;top:86;width:33719;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xFsyAAAAOIAAAAPAAAAZHJzL2Rvd25yZXYueG1sRE/dasIw&#10;FL4f7B3CGXgzNHXdpO2MMoYDGcjw5wEOzVnT2ZyUJGrd05uLwS4/vv/5crCdOJMPrWMF00kGgrh2&#10;uuVGwWH/MS5AhIissXNMCq4UYLm4v5tjpd2Ft3TexUakEA4VKjAx9pWUoTZkMUxcT5y4b+ctxgR9&#10;I7XHSwq3nXzKspm02HJqMNjTu6H6uDtZBVhubKm9N8W2+3n8/Loef0+0Umr0MLy9gog0xH/xn3ut&#10;FZTPeZ5Pi5e0OV1Kd0AubgAAAP//AwBQSwECLQAUAAYACAAAACEA2+H2y+4AAACFAQAAEwAAAAAA&#10;AAAAAAAAAAAAAAAAW0NvbnRlbnRfVHlwZXNdLnhtbFBLAQItABQABgAIAAAAIQBa9CxbvwAAABUB&#10;AAALAAAAAAAAAAAAAAAAAB8BAABfcmVscy8ucmVsc1BLAQItABQABgAIAAAAIQD3LxFsyAAAAOIA&#10;AAAPAAAAAAAAAAAAAAAAAAcCAABkcnMvZG93bnJldi54bWxQSwUGAAAAAAMAAwC3AAAA/AIAAAAA&#10;">
                  <v:imagedata r:id="rId11" o:title="Diagram&#10;&#10;Description automatically generated" cropbottom="12442f" cropleft="30886f"/>
                </v:shape>
                <w10:anchorlock/>
              </v:group>
            </w:pict>
          </mc:Fallback>
        </mc:AlternateContent>
      </w:r>
    </w:p>
    <w:p w14:paraId="24A7144D" w14:textId="64049B57" w:rsidR="0055067A" w:rsidRPr="00DC4C9A" w:rsidRDefault="0055067A" w:rsidP="0055067A">
      <w:pPr>
        <w:spacing w:after="120"/>
        <w:ind w:left="2268" w:right="1134" w:hanging="1134"/>
        <w:jc w:val="both"/>
        <w:rPr>
          <w:i/>
          <w:lang w:val="fr-FR"/>
        </w:rPr>
      </w:pPr>
      <w:r w:rsidRPr="00DC4C9A">
        <w:rPr>
          <w:i/>
          <w:lang w:val="fr-FR"/>
        </w:rPr>
        <w:t xml:space="preserve">Paragraphe 6.1.1.6, </w:t>
      </w:r>
      <w:r w:rsidRPr="00DC4C9A">
        <w:rPr>
          <w:iCs/>
          <w:lang w:val="fr-FR"/>
        </w:rPr>
        <w:t>lire</w:t>
      </w:r>
      <w:r w:rsidR="00251F2F">
        <w:rPr>
          <w:iCs/>
          <w:lang w:val="fr-FR"/>
        </w:rPr>
        <w:t> </w:t>
      </w:r>
      <w:r w:rsidRPr="00DC4C9A">
        <w:rPr>
          <w:iCs/>
          <w:lang w:val="fr-FR"/>
        </w:rPr>
        <w:t>:</w:t>
      </w:r>
    </w:p>
    <w:p w14:paraId="38C29AA0" w14:textId="3C95A078" w:rsidR="0055067A" w:rsidRPr="00DC4C9A" w:rsidRDefault="0055067A" w:rsidP="0055067A">
      <w:pPr>
        <w:spacing w:after="120"/>
        <w:ind w:left="2268" w:right="1134" w:hanging="1134"/>
        <w:jc w:val="both"/>
        <w:rPr>
          <w:iCs/>
          <w:lang w:val="fr-FR"/>
        </w:rPr>
      </w:pPr>
      <w:r w:rsidRPr="00DC4C9A">
        <w:rPr>
          <w:iCs/>
          <w:lang w:val="fr-FR"/>
        </w:rPr>
        <w:t>« 6.1.1.6</w:t>
      </w:r>
      <w:r w:rsidRPr="00DC4C9A">
        <w:rPr>
          <w:iCs/>
          <w:lang w:val="fr-FR"/>
        </w:rPr>
        <w:tab/>
        <w:t>Le système de fixation des rétroviseurs/</w:t>
      </w:r>
      <w:proofErr w:type="spellStart"/>
      <w:r w:rsidRPr="00DC4C9A">
        <w:rPr>
          <w:iCs/>
          <w:lang w:val="fr-FR"/>
        </w:rPr>
        <w:t>antéviseurs</w:t>
      </w:r>
      <w:proofErr w:type="spellEnd"/>
      <w:r w:rsidRPr="00DC4C9A">
        <w:rPr>
          <w:iCs/>
          <w:lang w:val="fr-FR"/>
        </w:rPr>
        <w:t xml:space="preserve"> sur le véhicule doit être conçu de telle sorte qu’un cylindre de 70</w:t>
      </w:r>
      <w:r w:rsidR="00251F2F">
        <w:rPr>
          <w:iCs/>
          <w:lang w:val="fr-FR"/>
        </w:rPr>
        <w:t> </w:t>
      </w:r>
      <w:r w:rsidRPr="00DC4C9A">
        <w:rPr>
          <w:iCs/>
          <w:lang w:val="fr-FR"/>
        </w:rPr>
        <w:t>mm de rayon (50</w:t>
      </w:r>
      <w:r w:rsidR="00251F2F">
        <w:rPr>
          <w:iCs/>
          <w:lang w:val="fr-FR"/>
        </w:rPr>
        <w:t> </w:t>
      </w:r>
      <w:r w:rsidRPr="00DC4C9A">
        <w:rPr>
          <w:iCs/>
          <w:lang w:val="fr-FR"/>
        </w:rPr>
        <w:t>mm dans le cas d’un véhicule de la catégorie L), ayant pour axe l’axe ou l’un des axes de pivotement ou de rotation permettant l’effacement du rétroviseur/</w:t>
      </w:r>
      <w:proofErr w:type="spellStart"/>
      <w:r w:rsidRPr="00DC4C9A">
        <w:rPr>
          <w:iCs/>
          <w:lang w:val="fr-FR"/>
        </w:rPr>
        <w:t>antéviseur</w:t>
      </w:r>
      <w:proofErr w:type="spellEnd"/>
      <w:r w:rsidRPr="00DC4C9A">
        <w:rPr>
          <w:iCs/>
          <w:lang w:val="fr-FR"/>
        </w:rPr>
        <w:t xml:space="preserve"> dans la direction de choc considérée, coupe au moins partiellement la surface </w:t>
      </w:r>
      <w:r>
        <w:rPr>
          <w:iCs/>
          <w:lang w:val="fr-FR"/>
        </w:rPr>
        <w:t xml:space="preserve">extérieure d’origine à </w:t>
      </w:r>
      <w:r w:rsidRPr="00DC4C9A">
        <w:rPr>
          <w:iCs/>
          <w:lang w:val="fr-FR"/>
        </w:rPr>
        <w:t xml:space="preserve">partir de laquelle le </w:t>
      </w:r>
      <w:r>
        <w:rPr>
          <w:iCs/>
          <w:lang w:val="fr-FR"/>
        </w:rPr>
        <w:t xml:space="preserve">système </w:t>
      </w:r>
      <w:r w:rsidRPr="00DC4C9A">
        <w:rPr>
          <w:iCs/>
          <w:lang w:val="fr-FR"/>
        </w:rPr>
        <w:t>fait saillie. »</w:t>
      </w:r>
      <w:r w:rsidR="00251F2F">
        <w:rPr>
          <w:iCs/>
          <w:lang w:val="fr-FR"/>
        </w:rPr>
        <w:t>.</w:t>
      </w:r>
    </w:p>
    <w:p w14:paraId="1CB2BF00" w14:textId="77777777" w:rsidR="0055067A" w:rsidRPr="003061B9" w:rsidRDefault="0055067A" w:rsidP="0055067A">
      <w:pPr>
        <w:spacing w:after="120"/>
        <w:ind w:left="2268" w:right="1134" w:hanging="1134"/>
        <w:jc w:val="both"/>
        <w:rPr>
          <w:lang w:val="fr-FR"/>
        </w:rPr>
      </w:pPr>
      <w:r w:rsidRPr="003061B9">
        <w:rPr>
          <w:i/>
          <w:iCs/>
          <w:lang w:val="fr-FR"/>
        </w:rPr>
        <w:t>Paragraphe 6.3.1.1</w:t>
      </w:r>
      <w:r w:rsidRPr="003061B9">
        <w:rPr>
          <w:lang w:val="fr-FR"/>
        </w:rPr>
        <w:t>, lire :</w:t>
      </w:r>
      <w:r w:rsidRPr="00DC4C9A">
        <w:rPr>
          <w:lang w:val="fr-FR"/>
        </w:rPr>
        <w:t xml:space="preserve"> </w:t>
      </w:r>
    </w:p>
    <w:p w14:paraId="1056126F" w14:textId="77777777" w:rsidR="0055067A" w:rsidRPr="003061B9" w:rsidRDefault="0055067A" w:rsidP="0055067A">
      <w:pPr>
        <w:spacing w:after="120"/>
        <w:ind w:left="2268" w:right="1134" w:hanging="1134"/>
        <w:jc w:val="both"/>
        <w:rPr>
          <w:lang w:val="fr-FR"/>
        </w:rPr>
      </w:pPr>
      <w:r w:rsidRPr="003061B9">
        <w:rPr>
          <w:lang w:val="fr-FR"/>
        </w:rPr>
        <w:t>« 6.3.1.1</w:t>
      </w:r>
      <w:r w:rsidRPr="003061B9">
        <w:rPr>
          <w:lang w:val="fr-FR"/>
        </w:rPr>
        <w:tab/>
        <w:t>L’essai prescrit au paragraphe 6.3.2 ci-dessous n’est pas requis dans le cas des systèmes extérieurs de vision indirecte des classes II à VI dont aucune partie n’est située à moins de 2 m du sol quelle que soit la position de réglage, le véhicule étant chargé à la masse totale techniquement admissible.</w:t>
      </w:r>
    </w:p>
    <w:p w14:paraId="510DDEFA" w14:textId="77777777" w:rsidR="0055067A" w:rsidRPr="003061B9" w:rsidRDefault="0055067A" w:rsidP="0055067A">
      <w:pPr>
        <w:spacing w:after="120"/>
        <w:ind w:left="2268" w:right="1134"/>
        <w:jc w:val="both"/>
        <w:rPr>
          <w:lang w:val="fr-FR"/>
        </w:rPr>
      </w:pPr>
      <w:r w:rsidRPr="003061B9">
        <w:rPr>
          <w:lang w:val="fr-FR"/>
        </w:rPr>
        <w:tab/>
        <w:t xml:space="preserve">Cette dérogation est également applicable aux éléments de fixation des systèmes de vision indirecte (platines de fixation, bras, rotules, etc.) qui sont situés à moins de 2 m du sol et qui ne dépassent pas de la largeur hors tout du véhicule, cette dimension étant mesurée dans le plan vertical transversal passant par les éléments de fixation les plus bas du </w:t>
      </w:r>
      <w:r w:rsidRPr="00D12E2F">
        <w:rPr>
          <w:lang w:val="fr-FR"/>
        </w:rPr>
        <w:t>système de vision indirecte</w:t>
      </w:r>
      <w:r w:rsidRPr="003061B9">
        <w:rPr>
          <w:b/>
          <w:bCs/>
          <w:lang w:val="fr-FR"/>
        </w:rPr>
        <w:t xml:space="preserve"> </w:t>
      </w:r>
      <w:r w:rsidRPr="003061B9">
        <w:rPr>
          <w:lang w:val="fr-FR"/>
        </w:rPr>
        <w:t>ou par tout autre point en avant de ce plan si cette dernière position donne une largeur hors tout plus grande.</w:t>
      </w:r>
    </w:p>
    <w:p w14:paraId="1C2FEE92" w14:textId="5C5A3653" w:rsidR="0055067A" w:rsidRDefault="0055067A" w:rsidP="0055067A">
      <w:pPr>
        <w:spacing w:after="120"/>
        <w:ind w:left="2268" w:right="1134"/>
        <w:jc w:val="both"/>
        <w:rPr>
          <w:lang w:val="fr-FR"/>
        </w:rPr>
      </w:pPr>
      <w:r w:rsidRPr="003061B9">
        <w:rPr>
          <w:lang w:val="fr-FR"/>
        </w:rPr>
        <w:t>Dans ce cas, des instructions précisant que le système de vision indirecte doit être monté de telle sorte que l’emplacement de ses éléments de fixation sur le véhicule soit conforme aux conditions énoncées plus haut doivent être fournies.</w:t>
      </w:r>
    </w:p>
    <w:p w14:paraId="1FB075FC" w14:textId="77777777" w:rsidR="00251F2F" w:rsidRPr="003061B9" w:rsidRDefault="00251F2F" w:rsidP="00251F2F">
      <w:pPr>
        <w:spacing w:after="120"/>
        <w:ind w:left="2268" w:right="1134"/>
        <w:rPr>
          <w:lang w:val="fr-FR"/>
        </w:rPr>
      </w:pPr>
      <w:r w:rsidRPr="003061B9">
        <w:rPr>
          <w:lang w:val="fr-FR"/>
        </w:rPr>
        <w:t>Lorsque cette dérogation est appliquée, le bras doit porter de façon indélébile le symbole :</w:t>
      </w:r>
    </w:p>
    <w:p w14:paraId="299D9B3C" w14:textId="77777777" w:rsidR="00251F2F" w:rsidRDefault="0055067A" w:rsidP="00251F2F">
      <w:pPr>
        <w:spacing w:after="120"/>
        <w:ind w:left="2268" w:right="1134"/>
        <w:jc w:val="center"/>
        <w:rPr>
          <w:lang w:val="fr-FR"/>
        </w:rPr>
      </w:pPr>
      <w:r w:rsidRPr="003061B9">
        <w:rPr>
          <w:iCs/>
          <w:noProof/>
          <w:lang w:val="fr-FR" w:eastAsia="de-DE"/>
        </w:rPr>
        <w:drawing>
          <wp:inline distT="0" distB="0" distL="0" distR="0" wp14:anchorId="69C8DD3D" wp14:editId="762C077C">
            <wp:extent cx="252095" cy="349250"/>
            <wp:effectExtent l="0" t="0" r="0" b="0"/>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inline>
        </w:drawing>
      </w:r>
    </w:p>
    <w:p w14:paraId="30EA3F14" w14:textId="77777777" w:rsidR="0055067A" w:rsidRPr="003061B9" w:rsidRDefault="0055067A" w:rsidP="0055067A">
      <w:pPr>
        <w:spacing w:after="120"/>
        <w:ind w:left="2268" w:right="1134"/>
        <w:jc w:val="both"/>
        <w:rPr>
          <w:i/>
          <w:lang w:val="fr-FR"/>
        </w:rPr>
      </w:pPr>
      <w:r w:rsidRPr="003061B9">
        <w:rPr>
          <w:lang w:val="fr-FR"/>
        </w:rPr>
        <w:t>et il doit en être fait mention sur la fiche d’homologation. ».</w:t>
      </w:r>
    </w:p>
    <w:p w14:paraId="2582B1B1" w14:textId="77777777" w:rsidR="0055067A" w:rsidRPr="003061B9" w:rsidRDefault="0055067A" w:rsidP="0055067A">
      <w:pPr>
        <w:spacing w:after="120"/>
        <w:ind w:left="2268" w:right="1134" w:hanging="1134"/>
        <w:jc w:val="both"/>
        <w:rPr>
          <w:iCs/>
          <w:lang w:val="fr-FR"/>
        </w:rPr>
      </w:pPr>
      <w:r w:rsidRPr="003061B9">
        <w:rPr>
          <w:i/>
          <w:iCs/>
          <w:lang w:val="fr-FR"/>
        </w:rPr>
        <w:t>Paragraphe 6.3.2</w:t>
      </w:r>
      <w:r w:rsidRPr="003061B9">
        <w:rPr>
          <w:lang w:val="fr-FR"/>
        </w:rPr>
        <w:t>, lire :</w:t>
      </w:r>
    </w:p>
    <w:p w14:paraId="21E79B75" w14:textId="77777777" w:rsidR="0055067A" w:rsidRPr="003061B9" w:rsidRDefault="0055067A" w:rsidP="0055067A">
      <w:pPr>
        <w:spacing w:after="120"/>
        <w:ind w:left="2268" w:right="1134" w:hanging="1134"/>
        <w:jc w:val="both"/>
        <w:rPr>
          <w:lang w:val="fr-FR"/>
        </w:rPr>
      </w:pPr>
      <w:r w:rsidRPr="003061B9">
        <w:rPr>
          <w:lang w:val="fr-FR"/>
        </w:rPr>
        <w:t>« 6.3.2</w:t>
      </w:r>
      <w:r w:rsidRPr="003061B9">
        <w:rPr>
          <w:lang w:val="fr-FR"/>
        </w:rPr>
        <w:tab/>
        <w:t>Essai de choc</w:t>
      </w:r>
    </w:p>
    <w:p w14:paraId="4D43AE45" w14:textId="06C5BC63" w:rsidR="0055067A" w:rsidRPr="00DC4C9A" w:rsidRDefault="0055067A" w:rsidP="0055067A">
      <w:pPr>
        <w:spacing w:after="120"/>
        <w:ind w:left="2268" w:right="1134"/>
        <w:jc w:val="both"/>
        <w:rPr>
          <w:lang w:val="fr-FR"/>
        </w:rPr>
      </w:pPr>
      <w:r w:rsidRPr="003061B9">
        <w:rPr>
          <w:lang w:val="fr-FR"/>
        </w:rPr>
        <w:t>L’essai prescrit conformément à ce paragraphe n’a pas à être effectué</w:t>
      </w:r>
      <w:r w:rsidR="00251F2F">
        <w:rPr>
          <w:lang w:val="fr-FR"/>
        </w:rPr>
        <w:t> </w:t>
      </w:r>
      <w:r w:rsidRPr="00DC4C9A">
        <w:rPr>
          <w:lang w:val="fr-FR"/>
        </w:rPr>
        <w:t xml:space="preserve">: </w:t>
      </w:r>
    </w:p>
    <w:p w14:paraId="388173F2" w14:textId="77777777" w:rsidR="0055067A" w:rsidRPr="00DC4C9A" w:rsidRDefault="0055067A" w:rsidP="00251F2F">
      <w:pPr>
        <w:pStyle w:val="SingleTxtG"/>
        <w:ind w:left="2835" w:hanging="567"/>
        <w:rPr>
          <w:lang w:val="fr-FR"/>
        </w:rPr>
      </w:pPr>
      <w:r w:rsidRPr="00DC4C9A">
        <w:rPr>
          <w:lang w:val="fr-FR"/>
        </w:rPr>
        <w:t>a)</w:t>
      </w:r>
      <w:r w:rsidRPr="00DC4C9A">
        <w:rPr>
          <w:lang w:val="fr-FR"/>
        </w:rPr>
        <w:tab/>
        <w:t xml:space="preserve">Pour les </w:t>
      </w:r>
      <w:r>
        <w:rPr>
          <w:lang w:val="fr-FR"/>
        </w:rPr>
        <w:t>systèmes</w:t>
      </w:r>
      <w:r w:rsidRPr="00DC4C9A">
        <w:rPr>
          <w:lang w:val="fr-FR"/>
        </w:rPr>
        <w:t xml:space="preserve"> extérieurs ne faisant pas saillie au-delà de la largeur et de la longueur hors tout </w:t>
      </w:r>
      <w:r w:rsidRPr="003061B9">
        <w:rPr>
          <w:lang w:val="fr-FR"/>
        </w:rPr>
        <w:t>du véhicule et offrant une surface déflectrice vers l’avant faisant un angle maximal de 45° par rapport au plan longitudinal médian du véhicule</w:t>
      </w:r>
      <w:r w:rsidRPr="00DC4C9A">
        <w:rPr>
          <w:lang w:val="fr-FR"/>
        </w:rPr>
        <w:t> ;</w:t>
      </w:r>
      <w:r w:rsidRPr="003061B9">
        <w:rPr>
          <w:lang w:val="fr-FR"/>
        </w:rPr>
        <w:t xml:space="preserve"> ou </w:t>
      </w:r>
    </w:p>
    <w:p w14:paraId="5949CD73" w14:textId="1CD45277" w:rsidR="0055067A" w:rsidRPr="003061B9" w:rsidRDefault="0055067A" w:rsidP="00251F2F">
      <w:pPr>
        <w:pStyle w:val="SingleTxtG"/>
        <w:ind w:left="2835" w:hanging="567"/>
        <w:rPr>
          <w:lang w:val="fr-FR"/>
        </w:rPr>
      </w:pPr>
      <w:r w:rsidRPr="003061B9">
        <w:rPr>
          <w:lang w:val="fr-FR"/>
        </w:rPr>
        <w:t>b)</w:t>
      </w:r>
      <w:r w:rsidRPr="003061B9">
        <w:rPr>
          <w:lang w:val="fr-FR"/>
        </w:rPr>
        <w:tab/>
        <w:t xml:space="preserve">Pour les </w:t>
      </w:r>
      <w:r>
        <w:rPr>
          <w:lang w:val="fr-FR"/>
        </w:rPr>
        <w:t>systèmes</w:t>
      </w:r>
      <w:r w:rsidRPr="003061B9">
        <w:rPr>
          <w:lang w:val="fr-FR"/>
        </w:rPr>
        <w:t xml:space="preserve"> qui ne font pas saillie de plus de 100 mm</w:t>
      </w:r>
      <w:r w:rsidRPr="00DC4C9A">
        <w:rPr>
          <w:lang w:val="fr-FR"/>
        </w:rPr>
        <w:t xml:space="preserve">, mesurés à partir du point de fixation, </w:t>
      </w:r>
      <w:r w:rsidRPr="003061B9">
        <w:rPr>
          <w:lang w:val="fr-FR"/>
        </w:rPr>
        <w:t>par rapport aux parties environnantes de la</w:t>
      </w:r>
      <w:r w:rsidRPr="00DC4C9A">
        <w:rPr>
          <w:lang w:val="fr-FR"/>
        </w:rPr>
        <w:t xml:space="preserve"> surface extérieure d</w:t>
      </w:r>
      <w:r w:rsidR="00251F2F">
        <w:rPr>
          <w:lang w:val="fr-FR"/>
        </w:rPr>
        <w:t>’</w:t>
      </w:r>
      <w:r w:rsidRPr="00DC4C9A">
        <w:rPr>
          <w:lang w:val="fr-FR"/>
        </w:rPr>
        <w:t xml:space="preserve">origine </w:t>
      </w:r>
      <w:r w:rsidRPr="003061B9">
        <w:rPr>
          <w:lang w:val="fr-FR"/>
        </w:rPr>
        <w:t>du véhicule, cette dimension étant mesurée conformément au Règlement n</w:t>
      </w:r>
      <w:r w:rsidRPr="003061B9">
        <w:rPr>
          <w:vertAlign w:val="superscript"/>
          <w:lang w:val="fr-FR"/>
        </w:rPr>
        <w:t>o</w:t>
      </w:r>
      <w:r w:rsidRPr="003061B9">
        <w:rPr>
          <w:lang w:val="fr-FR"/>
        </w:rPr>
        <w:t> 26.</w:t>
      </w:r>
    </w:p>
    <w:p w14:paraId="7F5B9A00" w14:textId="77777777" w:rsidR="0055067A" w:rsidRPr="00D12E2F" w:rsidRDefault="0055067A" w:rsidP="0055067A">
      <w:pPr>
        <w:spacing w:after="120"/>
        <w:ind w:left="2268" w:right="1134"/>
        <w:jc w:val="both"/>
        <w:rPr>
          <w:lang w:val="fr-FR"/>
        </w:rPr>
      </w:pPr>
      <w:r w:rsidRPr="00D12E2F">
        <w:rPr>
          <w:lang w:val="fr-FR"/>
        </w:rPr>
        <w:t>Voir l’annexe 9. »</w:t>
      </w:r>
      <w:r>
        <w:rPr>
          <w:lang w:val="fr-FR"/>
        </w:rPr>
        <w:t>.</w:t>
      </w:r>
    </w:p>
    <w:p w14:paraId="43F1D353" w14:textId="77777777" w:rsidR="0055067A" w:rsidRPr="003061B9" w:rsidRDefault="0055067A" w:rsidP="0055067A">
      <w:pPr>
        <w:spacing w:before="120" w:after="120"/>
        <w:ind w:left="1134" w:right="1134"/>
        <w:jc w:val="both"/>
        <w:rPr>
          <w:lang w:val="fr-FR"/>
        </w:rPr>
      </w:pPr>
      <w:r w:rsidRPr="003061B9">
        <w:rPr>
          <w:i/>
          <w:iCs/>
          <w:lang w:val="fr-FR"/>
        </w:rPr>
        <w:lastRenderedPageBreak/>
        <w:t>Paragraphe 6.3.2.2.2.1</w:t>
      </w:r>
      <w:r w:rsidRPr="003061B9">
        <w:rPr>
          <w:lang w:val="fr-FR"/>
        </w:rPr>
        <w:t>, lire :</w:t>
      </w:r>
    </w:p>
    <w:p w14:paraId="2F44E36E" w14:textId="77777777" w:rsidR="0055067A" w:rsidRPr="003061B9" w:rsidRDefault="0055067A" w:rsidP="0055067A">
      <w:pPr>
        <w:spacing w:after="120"/>
        <w:ind w:left="2268" w:right="1134" w:hanging="1134"/>
        <w:jc w:val="both"/>
        <w:rPr>
          <w:lang w:val="fr-FR"/>
        </w:rPr>
      </w:pPr>
      <w:r w:rsidRPr="003061B9">
        <w:rPr>
          <w:lang w:val="fr-FR"/>
        </w:rPr>
        <w:t>« 6.3.2.2.2.1</w:t>
      </w:r>
      <w:r w:rsidRPr="003061B9">
        <w:rPr>
          <w:lang w:val="fr-FR"/>
        </w:rPr>
        <w:tab/>
        <w:t xml:space="preserve">Les systèmes de vision indirecte sont positionnés sur le dispositif d’essai au pendule de telle manière que les axes qui sont respectivement horizontal et vertical lorsque le </w:t>
      </w:r>
      <w:r w:rsidRPr="00D12E2F">
        <w:rPr>
          <w:lang w:val="fr-FR"/>
        </w:rPr>
        <w:t xml:space="preserve">système de vision indirecte </w:t>
      </w:r>
      <w:r w:rsidRPr="003061B9">
        <w:rPr>
          <w:lang w:val="fr-FR"/>
        </w:rPr>
        <w:t>est installé sur un véhicule conformément aux instructions de montage données par le demandeur soient dans la même position ; ».</w:t>
      </w:r>
    </w:p>
    <w:p w14:paraId="00D5C95C" w14:textId="052B4F56" w:rsidR="0055067A" w:rsidRPr="003061B9" w:rsidRDefault="0055067A" w:rsidP="00251F2F">
      <w:pPr>
        <w:spacing w:before="120" w:after="120"/>
        <w:ind w:left="1134" w:right="1134"/>
        <w:jc w:val="both"/>
        <w:rPr>
          <w:lang w:val="fr-FR"/>
        </w:rPr>
      </w:pPr>
      <w:r w:rsidRPr="003061B9">
        <w:rPr>
          <w:lang w:val="fr-FR"/>
        </w:rPr>
        <w:tab/>
      </w:r>
      <w:r w:rsidRPr="003061B9">
        <w:rPr>
          <w:i/>
          <w:iCs/>
          <w:lang w:val="fr-FR"/>
        </w:rPr>
        <w:t>Paragraphe 6.3.2.2.2</w:t>
      </w:r>
      <w:r w:rsidRPr="003061B9">
        <w:rPr>
          <w:lang w:val="fr-FR"/>
        </w:rPr>
        <w:t>, lire :</w:t>
      </w:r>
    </w:p>
    <w:p w14:paraId="249A6C18" w14:textId="77777777" w:rsidR="0055067A" w:rsidRPr="003061B9" w:rsidRDefault="0055067A" w:rsidP="0055067A">
      <w:pPr>
        <w:spacing w:after="120"/>
        <w:ind w:left="2268" w:right="1134" w:hanging="1134"/>
        <w:jc w:val="both"/>
        <w:rPr>
          <w:lang w:val="fr-FR"/>
        </w:rPr>
      </w:pPr>
      <w:r w:rsidRPr="003061B9">
        <w:rPr>
          <w:lang w:val="fr-FR"/>
        </w:rPr>
        <w:t>« 6.3.2.2.2.2</w:t>
      </w:r>
      <w:r w:rsidRPr="003061B9">
        <w:rPr>
          <w:lang w:val="fr-FR"/>
        </w:rPr>
        <w:tab/>
        <w:t xml:space="preserve">Lorsqu’un système de vision indirecte est réglable par rapport à l’embase, l’essai doit être effectué dans la position la plus défavorable pour le fonctionnement du système d’effacement, dans les limites de réglage prévues par le demandeur. </w:t>
      </w:r>
      <w:r w:rsidRPr="00D12E2F">
        <w:rPr>
          <w:lang w:val="fr-FR"/>
        </w:rPr>
        <w:t>Si le pourtour de la surface réfléchissante n’est pas enveloppé par un boîtier de protection conformément à l’alinéa iii) du paragraphe 6.1.1.2, les positions d’essai les plus défavorables dans les deux directions de choc doivent être déterminées par le service technique en consultation avec le constructeur ;</w:t>
      </w:r>
      <w:r w:rsidRPr="003061B9">
        <w:rPr>
          <w:lang w:val="fr-FR"/>
        </w:rPr>
        <w:t> ».</w:t>
      </w:r>
    </w:p>
    <w:p w14:paraId="5D398632" w14:textId="77777777" w:rsidR="0055067A" w:rsidRPr="003061B9" w:rsidRDefault="0055067A" w:rsidP="0055067A">
      <w:pPr>
        <w:spacing w:after="120"/>
        <w:ind w:left="2268" w:right="1134" w:hanging="1134"/>
        <w:jc w:val="both"/>
        <w:rPr>
          <w:i/>
          <w:lang w:val="fr-FR"/>
        </w:rPr>
      </w:pPr>
      <w:r w:rsidRPr="003061B9">
        <w:rPr>
          <w:i/>
          <w:iCs/>
          <w:lang w:val="fr-FR"/>
        </w:rPr>
        <w:t>Ajouter les nouveaux paragraphes 12.7 à 12.9</w:t>
      </w:r>
      <w:r w:rsidRPr="003061B9">
        <w:rPr>
          <w:lang w:val="fr-FR"/>
        </w:rPr>
        <w:t>, libellés comme suit :</w:t>
      </w:r>
    </w:p>
    <w:p w14:paraId="02DE2361" w14:textId="77777777" w:rsidR="0055067A" w:rsidRPr="00D12E2F" w:rsidRDefault="0055067A" w:rsidP="0055067A">
      <w:pPr>
        <w:spacing w:after="120"/>
        <w:ind w:left="2268" w:right="1134" w:hanging="1134"/>
        <w:jc w:val="both"/>
        <w:rPr>
          <w:lang w:val="fr-FR"/>
        </w:rPr>
      </w:pPr>
      <w:r w:rsidRPr="003061B9">
        <w:rPr>
          <w:lang w:val="fr-FR"/>
        </w:rPr>
        <w:t>« </w:t>
      </w:r>
      <w:r w:rsidRPr="00D12E2F">
        <w:rPr>
          <w:lang w:val="fr-FR"/>
        </w:rPr>
        <w:t>12.7</w:t>
      </w:r>
      <w:r w:rsidRPr="00DC4C9A">
        <w:rPr>
          <w:lang w:val="fr-FR"/>
        </w:rPr>
        <w:tab/>
      </w:r>
      <w:r w:rsidRPr="00D12E2F">
        <w:rPr>
          <w:lang w:val="fr-FR"/>
        </w:rPr>
        <w:t>Par “</w:t>
      </w:r>
      <w:r w:rsidRPr="00D12E2F">
        <w:rPr>
          <w:i/>
          <w:iCs/>
          <w:lang w:val="fr-FR"/>
        </w:rPr>
        <w:t>véhicule à poste de conduite central</w:t>
      </w:r>
      <w:r w:rsidRPr="00D12E2F">
        <w:rPr>
          <w:lang w:val="fr-FR"/>
        </w:rPr>
        <w:t>”, on désigne un véhicule dirigé à partir d’une position de conduite en place centrale.</w:t>
      </w:r>
    </w:p>
    <w:p w14:paraId="1EFFF357" w14:textId="1079A6BD" w:rsidR="0055067A" w:rsidRPr="00D12E2F" w:rsidRDefault="0055067A" w:rsidP="0055067A">
      <w:pPr>
        <w:spacing w:after="120"/>
        <w:ind w:left="2268" w:right="1134" w:hanging="1134"/>
        <w:jc w:val="both"/>
        <w:rPr>
          <w:lang w:val="fr-FR"/>
        </w:rPr>
      </w:pPr>
      <w:r w:rsidRPr="00D12E2F">
        <w:rPr>
          <w:lang w:val="fr-FR"/>
        </w:rPr>
        <w:t>12.8</w:t>
      </w:r>
      <w:r w:rsidRPr="00DC4C9A">
        <w:rPr>
          <w:lang w:val="fr-FR"/>
        </w:rPr>
        <w:tab/>
      </w:r>
      <w:r w:rsidRPr="00D12E2F">
        <w:rPr>
          <w:lang w:val="fr-FR"/>
        </w:rPr>
        <w:t>Par “</w:t>
      </w:r>
      <w:r w:rsidRPr="00D12E2F">
        <w:rPr>
          <w:i/>
          <w:iCs/>
          <w:lang w:val="fr-FR"/>
        </w:rPr>
        <w:t>position de conduite en place centrale</w:t>
      </w:r>
      <w:r w:rsidRPr="00D12E2F">
        <w:rPr>
          <w:lang w:val="fr-FR"/>
        </w:rPr>
        <w:t>”, on désigne une position de conduite telle que la coordonnée en Y du point</w:t>
      </w:r>
      <w:r w:rsidR="00251F2F">
        <w:rPr>
          <w:lang w:val="fr-FR"/>
        </w:rPr>
        <w:t> </w:t>
      </w:r>
      <w:r w:rsidRPr="00D12E2F">
        <w:rPr>
          <w:lang w:val="fr-FR"/>
        </w:rPr>
        <w:t>R</w:t>
      </w:r>
      <w:r w:rsidRPr="00D12E2F">
        <w:rPr>
          <w:vertAlign w:val="superscript"/>
          <w:lang w:val="fr-FR"/>
        </w:rPr>
        <w:t>1</w:t>
      </w:r>
      <w:r w:rsidRPr="00D12E2F">
        <w:rPr>
          <w:lang w:val="fr-FR"/>
        </w:rPr>
        <w:t xml:space="preserve"> se situe en Y</w:t>
      </w:r>
      <w:r w:rsidRPr="00D12E2F">
        <w:rPr>
          <w:vertAlign w:val="subscript"/>
          <w:lang w:val="fr-FR"/>
        </w:rPr>
        <w:t>0</w:t>
      </w:r>
      <w:r w:rsidRPr="00D12E2F">
        <w:rPr>
          <w:lang w:val="fr-FR"/>
        </w:rPr>
        <w:t>, ± 60 </w:t>
      </w:r>
      <w:proofErr w:type="spellStart"/>
      <w:r w:rsidRPr="00D12E2F">
        <w:rPr>
          <w:lang w:val="fr-FR"/>
        </w:rPr>
        <w:t>mm.</w:t>
      </w:r>
      <w:proofErr w:type="spellEnd"/>
    </w:p>
    <w:p w14:paraId="5C2725CD" w14:textId="77777777" w:rsidR="0055067A" w:rsidRPr="003061B9" w:rsidRDefault="0055067A" w:rsidP="0055067A">
      <w:pPr>
        <w:spacing w:after="120"/>
        <w:ind w:left="2268" w:right="1134" w:hanging="1134"/>
        <w:jc w:val="both"/>
        <w:rPr>
          <w:lang w:val="fr-FR"/>
        </w:rPr>
      </w:pPr>
      <w:r w:rsidRPr="00D12E2F">
        <w:rPr>
          <w:lang w:val="fr-FR"/>
        </w:rPr>
        <w:t>12.9</w:t>
      </w:r>
      <w:r w:rsidRPr="00DC4C9A">
        <w:rPr>
          <w:lang w:val="fr-FR"/>
        </w:rPr>
        <w:tab/>
      </w:r>
      <w:r w:rsidRPr="00D12E2F">
        <w:rPr>
          <w:lang w:val="fr-FR"/>
        </w:rPr>
        <w:t>Par “</w:t>
      </w:r>
      <w:r w:rsidRPr="00D12E2F">
        <w:rPr>
          <w:i/>
          <w:iCs/>
          <w:lang w:val="fr-FR"/>
        </w:rPr>
        <w:t>véhicule à poste de conduite latéral</w:t>
      </w:r>
      <w:r w:rsidRPr="00D12E2F">
        <w:rPr>
          <w:lang w:val="fr-FR"/>
        </w:rPr>
        <w:t>”, on désigne un véhicule dont le poste de conduite n’est pas central.</w:t>
      </w:r>
      <w:r w:rsidRPr="003061B9">
        <w:rPr>
          <w:lang w:val="fr-FR"/>
        </w:rPr>
        <w:t xml:space="preserve"> ». </w:t>
      </w:r>
    </w:p>
    <w:p w14:paraId="64E2081B" w14:textId="77777777" w:rsidR="0055067A" w:rsidRPr="003061B9" w:rsidRDefault="0055067A" w:rsidP="0055067A">
      <w:pPr>
        <w:keepNext/>
        <w:keepLines/>
        <w:spacing w:before="120" w:after="120"/>
        <w:ind w:left="1134" w:right="1134"/>
        <w:jc w:val="both"/>
        <w:rPr>
          <w:iCs/>
          <w:lang w:val="fr-FR"/>
        </w:rPr>
      </w:pPr>
      <w:r w:rsidRPr="003061B9">
        <w:rPr>
          <w:i/>
          <w:iCs/>
          <w:lang w:val="fr-FR"/>
        </w:rPr>
        <w:t>Paragraphe 14.2</w:t>
      </w:r>
      <w:r w:rsidRPr="003061B9">
        <w:rPr>
          <w:lang w:val="fr-FR"/>
        </w:rPr>
        <w:t>, lire :</w:t>
      </w:r>
    </w:p>
    <w:p w14:paraId="4E5DDD75" w14:textId="1BF290B5" w:rsidR="0055067A" w:rsidRPr="003061B9" w:rsidRDefault="0055067A" w:rsidP="0055067A">
      <w:pPr>
        <w:keepNext/>
        <w:keepLines/>
        <w:spacing w:after="120"/>
        <w:ind w:left="2268" w:right="1134" w:hanging="1134"/>
        <w:jc w:val="both"/>
        <w:rPr>
          <w:lang w:val="fr-FR"/>
        </w:rPr>
      </w:pPr>
      <w:r w:rsidRPr="003061B9">
        <w:rPr>
          <w:lang w:val="fr-FR"/>
        </w:rPr>
        <w:t>« 14.2</w:t>
      </w:r>
      <w:r w:rsidRPr="003061B9">
        <w:rPr>
          <w:lang w:val="fr-FR"/>
        </w:rPr>
        <w:tab/>
      </w:r>
      <w:r w:rsidRPr="00D12E2F">
        <w:rPr>
          <w:lang w:val="fr-FR"/>
        </w:rPr>
        <w:t>Un numéro d’homologation doit être attribué à chaque type homologué conformément à l’annexe 4 de l’Accord (E/ECE/TRANS/505/Rev.3).</w:t>
      </w:r>
      <w:r w:rsidRPr="00DC4C9A">
        <w:rPr>
          <w:lang w:val="fr-FR"/>
        </w:rPr>
        <w:t> »</w:t>
      </w:r>
      <w:r w:rsidR="005C1509">
        <w:rPr>
          <w:lang w:val="fr-FR"/>
        </w:rPr>
        <w:t>.</w:t>
      </w:r>
    </w:p>
    <w:p w14:paraId="0205AFB1" w14:textId="77777777" w:rsidR="0055067A" w:rsidRPr="003061B9" w:rsidRDefault="0055067A" w:rsidP="0055067A">
      <w:pPr>
        <w:spacing w:after="120"/>
        <w:ind w:left="2268" w:right="1134" w:hanging="1134"/>
        <w:jc w:val="both"/>
        <w:rPr>
          <w:i/>
          <w:lang w:val="fr-FR"/>
        </w:rPr>
      </w:pPr>
      <w:r w:rsidRPr="003061B9">
        <w:rPr>
          <w:i/>
          <w:iCs/>
          <w:lang w:val="fr-FR"/>
        </w:rPr>
        <w:t>Paragraphe 15.2.1.1.1</w:t>
      </w:r>
      <w:r w:rsidRPr="003061B9">
        <w:rPr>
          <w:lang w:val="fr-FR"/>
        </w:rPr>
        <w:t>, lire :</w:t>
      </w:r>
    </w:p>
    <w:p w14:paraId="2F31D924" w14:textId="77777777" w:rsidR="0055067A" w:rsidRPr="003061B9" w:rsidRDefault="0055067A" w:rsidP="0055067A">
      <w:pPr>
        <w:spacing w:after="120"/>
        <w:ind w:left="2268" w:right="1134" w:hanging="1134"/>
        <w:jc w:val="both"/>
        <w:rPr>
          <w:lang w:val="fr-FR"/>
        </w:rPr>
      </w:pPr>
      <w:r w:rsidRPr="003061B9">
        <w:rPr>
          <w:lang w:val="fr-FR"/>
        </w:rPr>
        <w:t>« 15.2.1.1.1</w:t>
      </w:r>
      <w:r w:rsidRPr="003061B9">
        <w:rPr>
          <w:lang w:val="fr-FR"/>
        </w:rPr>
        <w:tab/>
        <w:t>Les champs de vision prescrits au paragraphe 15.2.4 ci-dessous doivent être obtenus au moyen du nombre minimal de rétroviseurs ou systèmes à caméra et moniteur obligatoires indiqué dans le tableau ci-après.</w:t>
      </w:r>
    </w:p>
    <w:p w14:paraId="26640AA1" w14:textId="77777777" w:rsidR="0055067A" w:rsidRPr="003061B9" w:rsidRDefault="0055067A" w:rsidP="0055067A">
      <w:pPr>
        <w:spacing w:after="120"/>
        <w:ind w:left="2268" w:right="1134"/>
        <w:jc w:val="both"/>
        <w:rPr>
          <w:lang w:val="fr-FR"/>
        </w:rPr>
      </w:pPr>
      <w:r w:rsidRPr="003061B9">
        <w:rPr>
          <w:lang w:val="fr-FR"/>
        </w:rPr>
        <w:t>Il n’est pas prescrit de nombre minimal de systèmes à caméra et moniteur, mais le champ de vision fourni doit être le même que celui qui est indiqué dans le tableau ci-après. En outre, la prescription relative à la hauteur de montage minimale n’est pas applicable.</w:t>
      </w:r>
    </w:p>
    <w:p w14:paraId="66F89715" w14:textId="77777777" w:rsidR="0055067A" w:rsidRPr="003061B9" w:rsidRDefault="0055067A" w:rsidP="0055067A">
      <w:pPr>
        <w:spacing w:after="120"/>
        <w:ind w:left="2268" w:right="1134"/>
        <w:jc w:val="both"/>
        <w:rPr>
          <w:lang w:val="fr-FR"/>
        </w:rPr>
      </w:pPr>
      <w:r w:rsidRPr="003061B9">
        <w:rPr>
          <w:lang w:val="fr-FR"/>
        </w:rPr>
        <w:t>Dans le cas des systèmes à caméra et moniteur, le nombre maximal de moniteurs ne doit pas être supérieur au nombre de rétroviseurs/</w:t>
      </w:r>
      <w:proofErr w:type="spellStart"/>
      <w:r w:rsidRPr="003061B9">
        <w:rPr>
          <w:lang w:val="fr-FR"/>
        </w:rPr>
        <w:t>antéviseurs</w:t>
      </w:r>
      <w:proofErr w:type="spellEnd"/>
      <w:r w:rsidRPr="003061B9">
        <w:rPr>
          <w:lang w:val="fr-FR"/>
        </w:rPr>
        <w:t xml:space="preserve"> correspondant.</w:t>
      </w:r>
    </w:p>
    <w:p w14:paraId="78AF789F" w14:textId="77777777" w:rsidR="00693AA1" w:rsidRDefault="00693AA1" w:rsidP="0055067A">
      <w:pPr>
        <w:pStyle w:val="SingleTxtG"/>
        <w:rPr>
          <w:lang w:val="fr-FR"/>
        </w:rPr>
        <w:sectPr w:rsidR="00693AA1" w:rsidSect="0055067A">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pPr>
    </w:p>
    <w:tbl>
      <w:tblPr>
        <w:tblW w:w="1326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0"/>
        <w:gridCol w:w="1810"/>
        <w:gridCol w:w="2087"/>
        <w:gridCol w:w="2084"/>
        <w:gridCol w:w="2188"/>
        <w:gridCol w:w="2258"/>
        <w:gridCol w:w="1911"/>
      </w:tblGrid>
      <w:tr w:rsidR="00693AA1" w:rsidRPr="00D12E2F" w14:paraId="5ED3A817" w14:textId="77777777" w:rsidTr="00251F2F">
        <w:trPr>
          <w:cantSplit/>
          <w:tblHeader/>
        </w:trPr>
        <w:tc>
          <w:tcPr>
            <w:tcW w:w="867" w:type="dxa"/>
            <w:shd w:val="clear" w:color="auto" w:fill="auto"/>
          </w:tcPr>
          <w:p w14:paraId="7B3C6126"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lastRenderedPageBreak/>
              <w:t>Catégorie de véhicules</w:t>
            </w:r>
          </w:p>
        </w:tc>
        <w:tc>
          <w:tcPr>
            <w:tcW w:w="1686" w:type="dxa"/>
            <w:shd w:val="clear" w:color="auto" w:fill="auto"/>
          </w:tcPr>
          <w:p w14:paraId="5667E245"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t xml:space="preserve">Systèmes de vision </w:t>
            </w:r>
            <w:r w:rsidRPr="003061B9">
              <w:rPr>
                <w:i/>
                <w:iCs/>
                <w:sz w:val="16"/>
                <w:szCs w:val="16"/>
                <w:lang w:val="fr-FR"/>
              </w:rPr>
              <w:br/>
              <w:t xml:space="preserve">vers l’arrière, </w:t>
            </w:r>
            <w:r w:rsidRPr="003061B9">
              <w:rPr>
                <w:i/>
                <w:iCs/>
                <w:sz w:val="16"/>
                <w:szCs w:val="16"/>
                <w:lang w:val="fr-FR"/>
              </w:rPr>
              <w:br/>
              <w:t>classe I</w:t>
            </w:r>
          </w:p>
        </w:tc>
        <w:tc>
          <w:tcPr>
            <w:tcW w:w="1944" w:type="dxa"/>
            <w:shd w:val="clear" w:color="auto" w:fill="auto"/>
          </w:tcPr>
          <w:p w14:paraId="6A604775"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t xml:space="preserve">Systèmes principaux de vision vers l’arrière, </w:t>
            </w:r>
            <w:r w:rsidRPr="003061B9">
              <w:rPr>
                <w:i/>
                <w:iCs/>
                <w:sz w:val="16"/>
                <w:szCs w:val="16"/>
                <w:lang w:val="fr-FR"/>
              </w:rPr>
              <w:br/>
              <w:t>classe II</w:t>
            </w:r>
          </w:p>
        </w:tc>
        <w:tc>
          <w:tcPr>
            <w:tcW w:w="1941" w:type="dxa"/>
            <w:shd w:val="clear" w:color="auto" w:fill="auto"/>
          </w:tcPr>
          <w:p w14:paraId="0AA23DE8"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t xml:space="preserve">Systèmes principaux de vision vers l’arrière, </w:t>
            </w:r>
            <w:r w:rsidRPr="003061B9">
              <w:rPr>
                <w:i/>
                <w:iCs/>
                <w:sz w:val="16"/>
                <w:szCs w:val="16"/>
                <w:lang w:val="fr-FR"/>
              </w:rPr>
              <w:br/>
              <w:t>classe III</w:t>
            </w:r>
          </w:p>
        </w:tc>
        <w:tc>
          <w:tcPr>
            <w:tcW w:w="2038" w:type="dxa"/>
            <w:shd w:val="clear" w:color="auto" w:fill="auto"/>
          </w:tcPr>
          <w:p w14:paraId="0D2D9E10"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t xml:space="preserve">Systèmes de vision </w:t>
            </w:r>
            <w:r w:rsidRPr="003061B9">
              <w:rPr>
                <w:i/>
                <w:iCs/>
                <w:sz w:val="16"/>
                <w:szCs w:val="16"/>
                <w:lang w:val="fr-FR"/>
              </w:rPr>
              <w:br/>
              <w:t xml:space="preserve">à grand angle, </w:t>
            </w:r>
            <w:r w:rsidRPr="003061B9">
              <w:rPr>
                <w:i/>
                <w:iCs/>
                <w:sz w:val="16"/>
                <w:szCs w:val="16"/>
                <w:lang w:val="fr-FR"/>
              </w:rPr>
              <w:br/>
              <w:t>classe IV</w:t>
            </w:r>
          </w:p>
        </w:tc>
        <w:tc>
          <w:tcPr>
            <w:tcW w:w="2103" w:type="dxa"/>
            <w:shd w:val="clear" w:color="auto" w:fill="auto"/>
          </w:tcPr>
          <w:p w14:paraId="2A1588CE"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t xml:space="preserve">Systèmes de vision </w:t>
            </w:r>
            <w:r w:rsidRPr="003061B9">
              <w:rPr>
                <w:i/>
                <w:iCs/>
                <w:sz w:val="16"/>
                <w:szCs w:val="16"/>
                <w:lang w:val="fr-FR"/>
              </w:rPr>
              <w:br/>
              <w:t xml:space="preserve">à proximité, </w:t>
            </w:r>
            <w:r w:rsidRPr="003061B9">
              <w:rPr>
                <w:i/>
                <w:iCs/>
                <w:sz w:val="16"/>
                <w:szCs w:val="16"/>
                <w:lang w:val="fr-FR"/>
              </w:rPr>
              <w:br/>
              <w:t>classe V</w:t>
            </w:r>
          </w:p>
        </w:tc>
        <w:tc>
          <w:tcPr>
            <w:tcW w:w="1780" w:type="dxa"/>
            <w:shd w:val="clear" w:color="auto" w:fill="auto"/>
          </w:tcPr>
          <w:p w14:paraId="172E1B22" w14:textId="77777777" w:rsidR="00693AA1" w:rsidRPr="003061B9" w:rsidRDefault="00693AA1" w:rsidP="00251F2F">
            <w:pPr>
              <w:spacing w:before="80" w:after="80" w:line="200" w:lineRule="exact"/>
              <w:ind w:left="57" w:right="57"/>
              <w:rPr>
                <w:i/>
                <w:sz w:val="16"/>
                <w:szCs w:val="16"/>
                <w:lang w:val="fr-FR"/>
              </w:rPr>
            </w:pPr>
            <w:r w:rsidRPr="003061B9">
              <w:rPr>
                <w:i/>
                <w:iCs/>
                <w:sz w:val="16"/>
                <w:szCs w:val="16"/>
                <w:lang w:val="fr-FR"/>
              </w:rPr>
              <w:t xml:space="preserve">Systèmes de vision </w:t>
            </w:r>
            <w:r w:rsidRPr="003061B9">
              <w:rPr>
                <w:i/>
                <w:iCs/>
                <w:sz w:val="16"/>
                <w:szCs w:val="16"/>
                <w:lang w:val="fr-FR"/>
              </w:rPr>
              <w:br/>
              <w:t xml:space="preserve">vers l’avant, </w:t>
            </w:r>
            <w:r w:rsidRPr="003061B9">
              <w:rPr>
                <w:i/>
                <w:iCs/>
                <w:sz w:val="16"/>
                <w:szCs w:val="16"/>
                <w:lang w:val="fr-FR"/>
              </w:rPr>
              <w:br/>
              <w:t>classe VI</w:t>
            </w:r>
          </w:p>
        </w:tc>
      </w:tr>
      <w:tr w:rsidR="00693AA1" w:rsidRPr="00D12E2F" w14:paraId="5A9CAEA6" w14:textId="77777777" w:rsidTr="00251F2F">
        <w:trPr>
          <w:cantSplit/>
        </w:trPr>
        <w:tc>
          <w:tcPr>
            <w:tcW w:w="867" w:type="dxa"/>
            <w:shd w:val="clear" w:color="auto" w:fill="auto"/>
          </w:tcPr>
          <w:p w14:paraId="78E451CB" w14:textId="77777777" w:rsidR="00693AA1" w:rsidRPr="003061B9" w:rsidRDefault="00693AA1" w:rsidP="00251F2F">
            <w:pPr>
              <w:spacing w:before="40" w:after="120" w:line="220" w:lineRule="exact"/>
              <w:ind w:left="57" w:right="57"/>
              <w:rPr>
                <w:lang w:val="fr-FR"/>
              </w:rPr>
            </w:pPr>
            <w:r w:rsidRPr="003061B9">
              <w:rPr>
                <w:lang w:val="fr-FR"/>
              </w:rPr>
              <w:t>M</w:t>
            </w:r>
            <w:r w:rsidRPr="003061B9">
              <w:rPr>
                <w:vertAlign w:val="subscript"/>
                <w:lang w:val="fr-FR"/>
              </w:rPr>
              <w:t>1</w:t>
            </w:r>
          </w:p>
        </w:tc>
        <w:tc>
          <w:tcPr>
            <w:tcW w:w="1686" w:type="dxa"/>
            <w:shd w:val="clear" w:color="auto" w:fill="auto"/>
          </w:tcPr>
          <w:p w14:paraId="6A22D7F9"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Sauf si le véhicule est équipé d’un matériau autre que du vitrage de sécurité dans le champ de vision prescrit au paragraphe 15.2.4.1</w:t>
            </w:r>
          </w:p>
        </w:tc>
        <w:tc>
          <w:tcPr>
            <w:tcW w:w="1944" w:type="dxa"/>
            <w:shd w:val="clear" w:color="auto" w:fill="auto"/>
          </w:tcPr>
          <w:p w14:paraId="55C455C7"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p>
        </w:tc>
        <w:tc>
          <w:tcPr>
            <w:tcW w:w="1941" w:type="dxa"/>
            <w:shd w:val="clear" w:color="auto" w:fill="auto"/>
          </w:tcPr>
          <w:p w14:paraId="681BA9D4"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et </w:t>
            </w:r>
            <w:r w:rsidRPr="003061B9">
              <w:rPr>
                <w:lang w:val="fr-FR"/>
              </w:rPr>
              <w:br/>
              <w:t xml:space="preserve">1 du côté passager. </w:t>
            </w:r>
            <w:r w:rsidRPr="003061B9">
              <w:rPr>
                <w:lang w:val="fr-FR"/>
              </w:rPr>
              <w:br/>
              <w:t xml:space="preserve">Des </w:t>
            </w:r>
            <w:r w:rsidRPr="00D12E2F">
              <w:rPr>
                <w:lang w:val="fr-FR"/>
              </w:rPr>
              <w:t>systèmes de vision indirecte</w:t>
            </w:r>
            <w:r w:rsidRPr="003061B9">
              <w:rPr>
                <w:b/>
                <w:bCs/>
                <w:lang w:val="fr-FR"/>
              </w:rPr>
              <w:t xml:space="preserve"> </w:t>
            </w:r>
            <w:r w:rsidRPr="003061B9">
              <w:rPr>
                <w:lang w:val="fr-FR"/>
              </w:rPr>
              <w:t>de la classe II peuvent être installés à titre de solution de rechange</w:t>
            </w:r>
          </w:p>
        </w:tc>
        <w:tc>
          <w:tcPr>
            <w:tcW w:w="2038" w:type="dxa"/>
            <w:shd w:val="clear" w:color="auto" w:fill="auto"/>
          </w:tcPr>
          <w:p w14:paraId="084F117F"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et/ou </w:t>
            </w:r>
            <w:r w:rsidRPr="003061B9">
              <w:rPr>
                <w:lang w:val="fr-FR"/>
              </w:rPr>
              <w:br/>
              <w:t>1 du côté passager</w:t>
            </w:r>
          </w:p>
        </w:tc>
        <w:tc>
          <w:tcPr>
            <w:tcW w:w="2103" w:type="dxa"/>
            <w:shd w:val="clear" w:color="auto" w:fill="auto"/>
          </w:tcPr>
          <w:p w14:paraId="5C5EE2B1"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w:t>
            </w:r>
            <w:r w:rsidRPr="003061B9">
              <w:rPr>
                <w:lang w:val="fr-FR"/>
              </w:rPr>
              <w:br/>
              <w:t xml:space="preserve">et </w:t>
            </w:r>
            <w:r w:rsidRPr="003061B9">
              <w:rPr>
                <w:lang w:val="fr-FR"/>
              </w:rPr>
              <w:br/>
              <w:t>1 du côté passager</w:t>
            </w:r>
          </w:p>
          <w:p w14:paraId="3F2B8AED" w14:textId="77777777" w:rsidR="00693AA1" w:rsidRPr="003061B9" w:rsidRDefault="00693AA1" w:rsidP="00251F2F">
            <w:pPr>
              <w:spacing w:before="40" w:after="120" w:line="220" w:lineRule="exact"/>
              <w:ind w:left="57" w:right="57"/>
              <w:rPr>
                <w:lang w:val="fr-FR"/>
              </w:rPr>
            </w:pPr>
            <w:r w:rsidRPr="003061B9">
              <w:rPr>
                <w:lang w:val="fr-FR"/>
              </w:rPr>
              <w:t>(les deux doivent être installés à une hauteur minimale de 2 m du sol)</w:t>
            </w:r>
          </w:p>
        </w:tc>
        <w:tc>
          <w:tcPr>
            <w:tcW w:w="1780" w:type="dxa"/>
            <w:shd w:val="clear" w:color="auto" w:fill="auto"/>
          </w:tcPr>
          <w:p w14:paraId="047D6BC9"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r>
            <w:r w:rsidRPr="00D12E2F">
              <w:rPr>
                <w:lang w:val="fr-FR"/>
              </w:rPr>
              <w:t>1 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D12E2F">
              <w:rPr>
                <w:lang w:val="fr-FR"/>
              </w:rPr>
              <w:t xml:space="preserve"> doit</w:t>
            </w:r>
            <w:r w:rsidRPr="003061B9">
              <w:rPr>
                <w:b/>
                <w:bCs/>
                <w:lang w:val="fr-FR"/>
              </w:rPr>
              <w:t xml:space="preserve"> </w:t>
            </w:r>
            <w:r w:rsidRPr="003061B9">
              <w:rPr>
                <w:lang w:val="fr-FR"/>
              </w:rPr>
              <w:t>être installé à une hauteur minimale de 2 m du sol)</w:t>
            </w:r>
          </w:p>
        </w:tc>
      </w:tr>
      <w:tr w:rsidR="00693AA1" w:rsidRPr="00D12E2F" w14:paraId="1A73FD03" w14:textId="77777777" w:rsidTr="00251F2F">
        <w:trPr>
          <w:cantSplit/>
        </w:trPr>
        <w:tc>
          <w:tcPr>
            <w:tcW w:w="867" w:type="dxa"/>
            <w:shd w:val="clear" w:color="auto" w:fill="auto"/>
          </w:tcPr>
          <w:p w14:paraId="47E4EBB9" w14:textId="77777777" w:rsidR="00693AA1" w:rsidRPr="003061B9" w:rsidRDefault="00693AA1" w:rsidP="00251F2F">
            <w:pPr>
              <w:spacing w:before="40" w:after="120" w:line="220" w:lineRule="exact"/>
              <w:ind w:left="57" w:right="57"/>
              <w:rPr>
                <w:lang w:val="fr-FR"/>
              </w:rPr>
            </w:pPr>
            <w:r w:rsidRPr="003061B9">
              <w:rPr>
                <w:lang w:val="fr-FR"/>
              </w:rPr>
              <w:t>M</w:t>
            </w:r>
            <w:r w:rsidRPr="003061B9">
              <w:rPr>
                <w:vertAlign w:val="subscript"/>
                <w:lang w:val="fr-FR"/>
              </w:rPr>
              <w:t>2</w:t>
            </w:r>
          </w:p>
        </w:tc>
        <w:tc>
          <w:tcPr>
            <w:tcW w:w="1686" w:type="dxa"/>
            <w:shd w:val="clear" w:color="auto" w:fill="auto"/>
          </w:tcPr>
          <w:p w14:paraId="3433F4BF" w14:textId="77777777" w:rsidR="00693AA1" w:rsidRPr="003061B9" w:rsidRDefault="00693AA1" w:rsidP="00251F2F">
            <w:pPr>
              <w:spacing w:before="40" w:line="220" w:lineRule="exact"/>
              <w:ind w:left="57" w:right="57"/>
              <w:rPr>
                <w:lang w:val="fr-FR"/>
              </w:rPr>
            </w:pPr>
            <w:r w:rsidRPr="003061B9">
              <w:rPr>
                <w:lang w:val="fr-FR"/>
              </w:rPr>
              <w:t xml:space="preserve">Facultatifs </w:t>
            </w:r>
            <w:r w:rsidRPr="003061B9">
              <w:rPr>
                <w:lang w:val="fr-FR"/>
              </w:rPr>
              <w:br/>
              <w:t xml:space="preserve">(pas de prescriptions </w:t>
            </w:r>
            <w:r w:rsidRPr="003061B9">
              <w:rPr>
                <w:lang w:val="fr-FR"/>
              </w:rPr>
              <w:br/>
              <w:t>pour le champ de vision)</w:t>
            </w:r>
          </w:p>
        </w:tc>
        <w:tc>
          <w:tcPr>
            <w:tcW w:w="1944" w:type="dxa"/>
            <w:shd w:val="clear" w:color="auto" w:fill="auto"/>
          </w:tcPr>
          <w:p w14:paraId="48410360" w14:textId="77777777" w:rsidR="00693AA1" w:rsidRPr="003061B9" w:rsidRDefault="00693AA1" w:rsidP="00251F2F">
            <w:pPr>
              <w:spacing w:before="40" w:line="220" w:lineRule="exact"/>
              <w:ind w:left="57" w:right="57"/>
              <w:rPr>
                <w:lang w:val="fr-FR"/>
              </w:rPr>
            </w:pPr>
            <w:r w:rsidRPr="003061B9">
              <w:rPr>
                <w:lang w:val="fr-FR"/>
              </w:rPr>
              <w:t>Obligatoires</w:t>
            </w:r>
            <w:r w:rsidRPr="003061B9">
              <w:rPr>
                <w:lang w:val="fr-FR"/>
              </w:rPr>
              <w:br/>
              <w:t xml:space="preserve">1 du côté conducteur et </w:t>
            </w:r>
            <w:r w:rsidRPr="003061B9">
              <w:rPr>
                <w:lang w:val="fr-FR"/>
              </w:rPr>
              <w:br/>
              <w:t>1 du côté passager</w:t>
            </w:r>
          </w:p>
        </w:tc>
        <w:tc>
          <w:tcPr>
            <w:tcW w:w="1941" w:type="dxa"/>
            <w:shd w:val="clear" w:color="auto" w:fill="auto"/>
          </w:tcPr>
          <w:p w14:paraId="012B585D" w14:textId="77777777" w:rsidR="00693AA1" w:rsidRPr="003061B9" w:rsidRDefault="00693AA1" w:rsidP="00251F2F">
            <w:pPr>
              <w:spacing w:before="40" w:after="120" w:line="220" w:lineRule="exact"/>
              <w:ind w:left="57" w:right="57"/>
              <w:rPr>
                <w:lang w:val="fr-FR"/>
              </w:rPr>
            </w:pPr>
            <w:r w:rsidRPr="003061B9">
              <w:rPr>
                <w:lang w:val="fr-FR"/>
              </w:rPr>
              <w:t>Non autorisés</w:t>
            </w:r>
          </w:p>
        </w:tc>
        <w:tc>
          <w:tcPr>
            <w:tcW w:w="2038" w:type="dxa"/>
            <w:shd w:val="clear" w:color="auto" w:fill="auto"/>
          </w:tcPr>
          <w:p w14:paraId="76E99D22"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et/ou </w:t>
            </w:r>
            <w:r w:rsidRPr="003061B9">
              <w:rPr>
                <w:lang w:val="fr-FR"/>
              </w:rPr>
              <w:br/>
              <w:t>1 du côté passager</w:t>
            </w:r>
          </w:p>
        </w:tc>
        <w:tc>
          <w:tcPr>
            <w:tcW w:w="2103" w:type="dxa"/>
            <w:shd w:val="clear" w:color="auto" w:fill="auto"/>
          </w:tcPr>
          <w:p w14:paraId="7B3E07C7"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w:t>
            </w:r>
            <w:r w:rsidRPr="003061B9">
              <w:rPr>
                <w:lang w:val="fr-FR"/>
              </w:rPr>
              <w:br/>
              <w:t xml:space="preserve">et </w:t>
            </w:r>
            <w:r w:rsidRPr="003061B9">
              <w:rPr>
                <w:lang w:val="fr-FR"/>
              </w:rPr>
              <w:br/>
              <w:t xml:space="preserve">1 du côté passager </w:t>
            </w:r>
            <w:r w:rsidRPr="003061B9">
              <w:rPr>
                <w:lang w:val="fr-FR"/>
              </w:rPr>
              <w:br/>
              <w:t>(les deux doivent être installés à une hauteur minimale de 2 m du sol)</w:t>
            </w:r>
          </w:p>
        </w:tc>
        <w:tc>
          <w:tcPr>
            <w:tcW w:w="1780" w:type="dxa"/>
            <w:shd w:val="clear" w:color="auto" w:fill="auto"/>
          </w:tcPr>
          <w:p w14:paraId="15BD4E5D"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r>
            <w:r w:rsidRPr="00D12E2F">
              <w:rPr>
                <w:lang w:val="fr-FR"/>
              </w:rPr>
              <w:t>1 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D12E2F">
              <w:rPr>
                <w:lang w:val="fr-FR"/>
              </w:rPr>
              <w:t xml:space="preserve"> doit</w:t>
            </w:r>
            <w:r w:rsidRPr="003061B9">
              <w:rPr>
                <w:b/>
                <w:bCs/>
                <w:lang w:val="fr-FR"/>
              </w:rPr>
              <w:t xml:space="preserve"> </w:t>
            </w:r>
            <w:r w:rsidRPr="003061B9">
              <w:rPr>
                <w:lang w:val="fr-FR"/>
              </w:rPr>
              <w:t>être installé à une hauteur minimale de 2 m du sol)</w:t>
            </w:r>
          </w:p>
        </w:tc>
      </w:tr>
      <w:tr w:rsidR="00693AA1" w:rsidRPr="00D12E2F" w14:paraId="3B21346F" w14:textId="77777777" w:rsidTr="00251F2F">
        <w:trPr>
          <w:cantSplit/>
        </w:trPr>
        <w:tc>
          <w:tcPr>
            <w:tcW w:w="867" w:type="dxa"/>
            <w:shd w:val="clear" w:color="auto" w:fill="auto"/>
          </w:tcPr>
          <w:p w14:paraId="6EBE0A8B" w14:textId="77777777" w:rsidR="00693AA1" w:rsidRPr="003061B9" w:rsidRDefault="00693AA1" w:rsidP="00251F2F">
            <w:pPr>
              <w:spacing w:before="40" w:after="120" w:line="220" w:lineRule="exact"/>
              <w:ind w:left="57" w:right="57"/>
              <w:rPr>
                <w:lang w:val="fr-FR"/>
              </w:rPr>
            </w:pPr>
            <w:r w:rsidRPr="003061B9">
              <w:rPr>
                <w:lang w:val="fr-FR"/>
              </w:rPr>
              <w:t>M</w:t>
            </w:r>
            <w:r w:rsidRPr="003061B9">
              <w:rPr>
                <w:vertAlign w:val="subscript"/>
                <w:lang w:val="fr-FR"/>
              </w:rPr>
              <w:t>3</w:t>
            </w:r>
          </w:p>
        </w:tc>
        <w:tc>
          <w:tcPr>
            <w:tcW w:w="1686" w:type="dxa"/>
            <w:shd w:val="clear" w:color="auto" w:fill="auto"/>
          </w:tcPr>
          <w:p w14:paraId="0BA76804"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(pas de prescriptions pour le champ de vision)</w:t>
            </w:r>
          </w:p>
        </w:tc>
        <w:tc>
          <w:tcPr>
            <w:tcW w:w="1944" w:type="dxa"/>
            <w:shd w:val="clear" w:color="auto" w:fill="auto"/>
          </w:tcPr>
          <w:p w14:paraId="304E1C20"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et </w:t>
            </w:r>
            <w:r w:rsidRPr="003061B9">
              <w:rPr>
                <w:lang w:val="fr-FR"/>
              </w:rPr>
              <w:br/>
              <w:t>1 du côté passager</w:t>
            </w:r>
          </w:p>
        </w:tc>
        <w:tc>
          <w:tcPr>
            <w:tcW w:w="1941" w:type="dxa"/>
            <w:shd w:val="clear" w:color="auto" w:fill="auto"/>
          </w:tcPr>
          <w:p w14:paraId="3F99B3B8" w14:textId="77777777" w:rsidR="00693AA1" w:rsidRPr="003061B9" w:rsidRDefault="00693AA1" w:rsidP="00251F2F">
            <w:pPr>
              <w:spacing w:before="40" w:after="120" w:line="220" w:lineRule="exact"/>
              <w:ind w:left="57" w:right="57"/>
              <w:rPr>
                <w:lang w:val="fr-FR"/>
              </w:rPr>
            </w:pPr>
            <w:r w:rsidRPr="003061B9">
              <w:rPr>
                <w:lang w:val="fr-FR"/>
              </w:rPr>
              <w:t>Non autorisés</w:t>
            </w:r>
          </w:p>
        </w:tc>
        <w:tc>
          <w:tcPr>
            <w:tcW w:w="2038" w:type="dxa"/>
            <w:shd w:val="clear" w:color="auto" w:fill="auto"/>
          </w:tcPr>
          <w:p w14:paraId="06906740"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et/ou </w:t>
            </w:r>
            <w:r w:rsidRPr="003061B9">
              <w:rPr>
                <w:lang w:val="fr-FR"/>
              </w:rPr>
              <w:br/>
              <w:t>1 du côté passager</w:t>
            </w:r>
          </w:p>
        </w:tc>
        <w:tc>
          <w:tcPr>
            <w:tcW w:w="2103" w:type="dxa"/>
            <w:shd w:val="clear" w:color="auto" w:fill="auto"/>
          </w:tcPr>
          <w:p w14:paraId="6CD5A7B6"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w:t>
            </w:r>
            <w:r w:rsidRPr="003061B9">
              <w:rPr>
                <w:lang w:val="fr-FR"/>
              </w:rPr>
              <w:br/>
              <w:t xml:space="preserve">et </w:t>
            </w:r>
            <w:r w:rsidRPr="003061B9">
              <w:rPr>
                <w:lang w:val="fr-FR"/>
              </w:rPr>
              <w:br/>
              <w:t xml:space="preserve">1 du côté passager </w:t>
            </w:r>
            <w:r w:rsidRPr="003061B9">
              <w:rPr>
                <w:lang w:val="fr-FR"/>
              </w:rPr>
              <w:br/>
              <w:t>(les deux doivent être installés à une hauteur minimale de 2 m du sol)</w:t>
            </w:r>
          </w:p>
        </w:tc>
        <w:tc>
          <w:tcPr>
            <w:tcW w:w="1780" w:type="dxa"/>
            <w:shd w:val="clear" w:color="auto" w:fill="auto"/>
          </w:tcPr>
          <w:p w14:paraId="5B8FEA6D"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r>
            <w:r w:rsidRPr="00D12E2F">
              <w:rPr>
                <w:lang w:val="fr-FR"/>
              </w:rPr>
              <w:t>1 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D12E2F">
              <w:rPr>
                <w:lang w:val="fr-FR"/>
              </w:rPr>
              <w:t xml:space="preserve"> doit</w:t>
            </w:r>
            <w:r w:rsidRPr="003061B9">
              <w:rPr>
                <w:b/>
                <w:bCs/>
                <w:lang w:val="fr-FR"/>
              </w:rPr>
              <w:t xml:space="preserve"> </w:t>
            </w:r>
            <w:r w:rsidRPr="003061B9">
              <w:rPr>
                <w:lang w:val="fr-FR"/>
              </w:rPr>
              <w:t>être installé à une hauteur minimale de 2 m du sol)</w:t>
            </w:r>
          </w:p>
        </w:tc>
      </w:tr>
      <w:tr w:rsidR="00693AA1" w:rsidRPr="00D12E2F" w14:paraId="316193FB" w14:textId="77777777" w:rsidTr="00251F2F">
        <w:trPr>
          <w:cantSplit/>
        </w:trPr>
        <w:tc>
          <w:tcPr>
            <w:tcW w:w="867" w:type="dxa"/>
            <w:shd w:val="clear" w:color="auto" w:fill="auto"/>
          </w:tcPr>
          <w:p w14:paraId="03E56231" w14:textId="77777777" w:rsidR="00693AA1" w:rsidRPr="003061B9" w:rsidRDefault="00693AA1" w:rsidP="00251F2F">
            <w:pPr>
              <w:spacing w:before="40" w:after="120" w:line="220" w:lineRule="exact"/>
              <w:ind w:left="57" w:right="57"/>
              <w:rPr>
                <w:lang w:val="fr-FR"/>
              </w:rPr>
            </w:pPr>
            <w:r w:rsidRPr="003061B9">
              <w:rPr>
                <w:lang w:val="fr-FR"/>
              </w:rPr>
              <w:t>N</w:t>
            </w:r>
            <w:r w:rsidRPr="003061B9">
              <w:rPr>
                <w:vertAlign w:val="subscript"/>
                <w:lang w:val="fr-FR"/>
              </w:rPr>
              <w:t>1</w:t>
            </w:r>
          </w:p>
        </w:tc>
        <w:tc>
          <w:tcPr>
            <w:tcW w:w="1686" w:type="dxa"/>
            <w:shd w:val="clear" w:color="auto" w:fill="auto"/>
          </w:tcPr>
          <w:p w14:paraId="11F49971"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Sauf si le véhicule est équipé d’un matériau autre que du vitrage de sécurité dans le champ de vision prescrit au paragraphe 15.2.4.1</w:t>
            </w:r>
          </w:p>
        </w:tc>
        <w:tc>
          <w:tcPr>
            <w:tcW w:w="1944" w:type="dxa"/>
            <w:shd w:val="clear" w:color="auto" w:fill="auto"/>
          </w:tcPr>
          <w:p w14:paraId="6FAF3AE5"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p>
        </w:tc>
        <w:tc>
          <w:tcPr>
            <w:tcW w:w="1941" w:type="dxa"/>
            <w:shd w:val="clear" w:color="auto" w:fill="auto"/>
          </w:tcPr>
          <w:p w14:paraId="307361E5"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et </w:t>
            </w:r>
            <w:r w:rsidRPr="003061B9">
              <w:rPr>
                <w:lang w:val="fr-FR"/>
              </w:rPr>
              <w:br/>
              <w:t xml:space="preserve">1 du côté passager. </w:t>
            </w:r>
            <w:r w:rsidRPr="003061B9">
              <w:rPr>
                <w:lang w:val="fr-FR"/>
              </w:rPr>
              <w:br/>
              <w:t xml:space="preserve">Des </w:t>
            </w:r>
            <w:r w:rsidRPr="00D12E2F">
              <w:rPr>
                <w:lang w:val="fr-FR"/>
              </w:rPr>
              <w:t>systèmes de vision indirecte</w:t>
            </w:r>
            <w:r w:rsidRPr="003061B9">
              <w:rPr>
                <w:lang w:val="fr-FR"/>
              </w:rPr>
              <w:t xml:space="preserve"> de la classe II peuvent être installés à titre de solution de rechange </w:t>
            </w:r>
          </w:p>
        </w:tc>
        <w:tc>
          <w:tcPr>
            <w:tcW w:w="2038" w:type="dxa"/>
            <w:shd w:val="clear" w:color="auto" w:fill="auto"/>
          </w:tcPr>
          <w:p w14:paraId="557F6E06"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et/ou </w:t>
            </w:r>
            <w:r w:rsidRPr="003061B9">
              <w:rPr>
                <w:lang w:val="fr-FR"/>
              </w:rPr>
              <w:br/>
              <w:t>1 du côté passager</w:t>
            </w:r>
          </w:p>
        </w:tc>
        <w:tc>
          <w:tcPr>
            <w:tcW w:w="2103" w:type="dxa"/>
            <w:shd w:val="clear" w:color="auto" w:fill="auto"/>
          </w:tcPr>
          <w:p w14:paraId="14ACC23C"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w:t>
            </w:r>
            <w:r w:rsidRPr="003061B9">
              <w:rPr>
                <w:lang w:val="fr-FR"/>
              </w:rPr>
              <w:br/>
              <w:t xml:space="preserve">et </w:t>
            </w:r>
            <w:r w:rsidRPr="003061B9">
              <w:rPr>
                <w:lang w:val="fr-FR"/>
              </w:rPr>
              <w:br/>
              <w:t xml:space="preserve">1 du côté passager </w:t>
            </w:r>
            <w:r w:rsidRPr="003061B9">
              <w:rPr>
                <w:lang w:val="fr-FR"/>
              </w:rPr>
              <w:br/>
              <w:t>(les deux doivent être installés à une hauteur minimale de 2 m du sol)</w:t>
            </w:r>
          </w:p>
        </w:tc>
        <w:tc>
          <w:tcPr>
            <w:tcW w:w="1780" w:type="dxa"/>
            <w:shd w:val="clear" w:color="auto" w:fill="auto"/>
          </w:tcPr>
          <w:p w14:paraId="42A43A69"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r>
            <w:r w:rsidRPr="00D12E2F">
              <w:rPr>
                <w:lang w:val="fr-FR"/>
              </w:rPr>
              <w:t>1 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D12E2F">
              <w:rPr>
                <w:lang w:val="fr-FR"/>
              </w:rPr>
              <w:t xml:space="preserve"> doit</w:t>
            </w:r>
            <w:r w:rsidRPr="003061B9">
              <w:rPr>
                <w:b/>
                <w:bCs/>
                <w:lang w:val="fr-FR"/>
              </w:rPr>
              <w:t xml:space="preserve"> </w:t>
            </w:r>
            <w:r w:rsidRPr="003061B9">
              <w:rPr>
                <w:lang w:val="fr-FR"/>
              </w:rPr>
              <w:t>être installé à une hauteur minimale de 2 m du sol)</w:t>
            </w:r>
          </w:p>
        </w:tc>
      </w:tr>
      <w:tr w:rsidR="00693AA1" w:rsidRPr="00D12E2F" w14:paraId="44774C48" w14:textId="77777777" w:rsidTr="00251F2F">
        <w:trPr>
          <w:cantSplit/>
        </w:trPr>
        <w:tc>
          <w:tcPr>
            <w:tcW w:w="867" w:type="dxa"/>
            <w:shd w:val="clear" w:color="auto" w:fill="auto"/>
          </w:tcPr>
          <w:p w14:paraId="0776C2C1" w14:textId="77777777" w:rsidR="00693AA1" w:rsidRPr="003061B9" w:rsidRDefault="00693AA1" w:rsidP="00251F2F">
            <w:pPr>
              <w:spacing w:before="40" w:after="120" w:line="220" w:lineRule="exact"/>
              <w:ind w:left="57" w:right="57"/>
              <w:rPr>
                <w:lang w:val="fr-FR"/>
              </w:rPr>
            </w:pPr>
            <w:r w:rsidRPr="003061B9">
              <w:rPr>
                <w:lang w:val="fr-FR"/>
              </w:rPr>
              <w:lastRenderedPageBreak/>
              <w:t>N</w:t>
            </w:r>
            <w:r w:rsidRPr="003061B9">
              <w:rPr>
                <w:vertAlign w:val="subscript"/>
                <w:lang w:val="fr-FR"/>
              </w:rPr>
              <w:t>2</w:t>
            </w:r>
          </w:p>
          <w:p w14:paraId="721A0CEC" w14:textId="73B14281" w:rsidR="00693AA1" w:rsidRPr="003061B9" w:rsidRDefault="00693AA1" w:rsidP="00251F2F">
            <w:pPr>
              <w:spacing w:before="40" w:after="120" w:line="220" w:lineRule="exact"/>
              <w:ind w:left="57" w:right="57"/>
              <w:rPr>
                <w:lang w:val="fr-FR"/>
              </w:rPr>
            </w:pPr>
            <w:r w:rsidRPr="003061B9">
              <w:rPr>
                <w:lang w:val="fr-FR"/>
              </w:rPr>
              <w:sym w:font="Symbol" w:char="F0A3"/>
            </w:r>
            <w:r w:rsidRPr="003061B9">
              <w:rPr>
                <w:lang w:val="fr-FR"/>
              </w:rPr>
              <w:t>7,5</w:t>
            </w:r>
            <w:r w:rsidR="00251F2F">
              <w:rPr>
                <w:lang w:val="fr-FR"/>
              </w:rPr>
              <w:t> </w:t>
            </w:r>
            <w:r w:rsidRPr="003061B9">
              <w:rPr>
                <w:lang w:val="fr-FR"/>
              </w:rPr>
              <w:t>t</w:t>
            </w:r>
          </w:p>
        </w:tc>
        <w:tc>
          <w:tcPr>
            <w:tcW w:w="1686" w:type="dxa"/>
            <w:shd w:val="clear" w:color="auto" w:fill="auto"/>
          </w:tcPr>
          <w:p w14:paraId="6C6EBD62"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(pas de prescriptions pour le champ de vision)</w:t>
            </w:r>
          </w:p>
        </w:tc>
        <w:tc>
          <w:tcPr>
            <w:tcW w:w="1944" w:type="dxa"/>
            <w:shd w:val="clear" w:color="auto" w:fill="auto"/>
          </w:tcPr>
          <w:p w14:paraId="6F6437FC"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et </w:t>
            </w:r>
            <w:r w:rsidRPr="003061B9">
              <w:rPr>
                <w:lang w:val="fr-FR"/>
              </w:rPr>
              <w:br/>
              <w:t>1 du côté passager</w:t>
            </w:r>
          </w:p>
        </w:tc>
        <w:tc>
          <w:tcPr>
            <w:tcW w:w="1941" w:type="dxa"/>
            <w:shd w:val="clear" w:color="auto" w:fill="auto"/>
          </w:tcPr>
          <w:p w14:paraId="72C4A13A" w14:textId="77777777" w:rsidR="00693AA1" w:rsidRPr="003061B9" w:rsidRDefault="00693AA1" w:rsidP="00251F2F">
            <w:pPr>
              <w:spacing w:before="40" w:after="120" w:line="220" w:lineRule="exact"/>
              <w:ind w:left="57" w:right="57"/>
              <w:rPr>
                <w:lang w:val="fr-FR"/>
              </w:rPr>
            </w:pPr>
            <w:r w:rsidRPr="003061B9">
              <w:rPr>
                <w:lang w:val="fr-FR"/>
              </w:rPr>
              <w:t>Non autorisés</w:t>
            </w:r>
          </w:p>
        </w:tc>
        <w:tc>
          <w:tcPr>
            <w:tcW w:w="2038" w:type="dxa"/>
            <w:shd w:val="clear" w:color="auto" w:fill="auto"/>
          </w:tcPr>
          <w:p w14:paraId="7C6A1073"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1 du côté conducteur et 1 du côté passager si un rétroviseur de classe V peut être monté</w:t>
            </w:r>
          </w:p>
          <w:p w14:paraId="0C05F8A7"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1 du côté conducteur et 1 du côté passager si un rétroviseur de classe V ne peut pas être monté</w:t>
            </w:r>
          </w:p>
          <w:p w14:paraId="5C20CF4C" w14:textId="727FD38F"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w:t>
            </w:r>
            <w:r w:rsidR="00251F2F">
              <w:rPr>
                <w:lang w:val="fr-FR"/>
              </w:rPr>
              <w:t xml:space="preserve"> </w:t>
            </w:r>
            <w:r w:rsidRPr="003061B9">
              <w:rPr>
                <w:lang w:val="fr-FR"/>
              </w:rPr>
              <w:t>15.2.4.5.12), le champ de vision requis (par.</w:t>
            </w:r>
            <w:r w:rsidR="00251F2F">
              <w:rPr>
                <w:lang w:val="fr-FR"/>
              </w:rPr>
              <w:t xml:space="preserve"> </w:t>
            </w:r>
            <w:r w:rsidRPr="003061B9">
              <w:rPr>
                <w:lang w:val="fr-FR"/>
              </w:rPr>
              <w:t>15.2.4.5.6 à 15.2.4.5.9) peut être visualisé à l’aide d’une combinaison de systèmes de vision directe et de systèmes de vision indirecte (des classes IV, V et VI).</w:t>
            </w:r>
          </w:p>
        </w:tc>
        <w:tc>
          <w:tcPr>
            <w:tcW w:w="2103" w:type="dxa"/>
            <w:shd w:val="clear" w:color="auto" w:fill="auto"/>
          </w:tcPr>
          <w:p w14:paraId="71BD6C06" w14:textId="42B0A613"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(voir par.</w:t>
            </w:r>
            <w:r w:rsidR="00251F2F">
              <w:rPr>
                <w:lang w:val="fr-FR"/>
              </w:rPr>
              <w:t xml:space="preserve"> </w:t>
            </w:r>
            <w:r w:rsidRPr="003061B9">
              <w:rPr>
                <w:lang w:val="fr-FR"/>
              </w:rPr>
              <w:t>15.2.2.7 et 15.2.4.5.5)</w:t>
            </w:r>
          </w:p>
          <w:p w14:paraId="0AE62515" w14:textId="77777777" w:rsidR="00693AA1" w:rsidRPr="003061B9" w:rsidRDefault="00693AA1" w:rsidP="00251F2F">
            <w:pPr>
              <w:spacing w:before="40" w:after="120" w:line="220" w:lineRule="exact"/>
              <w:ind w:left="57" w:right="57"/>
              <w:rPr>
                <w:lang w:val="fr-FR"/>
              </w:rPr>
            </w:pPr>
            <w:r w:rsidRPr="003061B9">
              <w:rPr>
                <w:lang w:val="fr-FR"/>
              </w:rPr>
              <w:t>1 du côté passager</w:t>
            </w:r>
          </w:p>
          <w:p w14:paraId="3A2956B1" w14:textId="77777777" w:rsidR="00693AA1" w:rsidRPr="00D12E2F" w:rsidRDefault="00693AA1" w:rsidP="00251F2F">
            <w:pPr>
              <w:spacing w:before="40" w:after="120" w:line="220" w:lineRule="exact"/>
              <w:ind w:left="57" w:right="57"/>
              <w:rPr>
                <w:lang w:val="fr-FR"/>
              </w:rPr>
            </w:pPr>
            <w:r w:rsidRPr="00D12E2F">
              <w:rPr>
                <w:lang w:val="fr-FR"/>
              </w:rPr>
              <w:t xml:space="preserve">Pour les véhicules à poste de conduite central (voir par. 15.2.2.7 et 15.2.4.5.5), </w:t>
            </w:r>
            <w:r w:rsidRPr="00D12E2F">
              <w:rPr>
                <w:lang w:val="fr-FR"/>
              </w:rPr>
              <w:br/>
              <w:t>1 de chaque côté</w:t>
            </w:r>
          </w:p>
          <w:p w14:paraId="5EEFA9C1" w14:textId="63F9BCAB"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du côté conducteur (les deux doivent être installés à une hauteur minimale de 2 m du sol) </w:t>
            </w:r>
            <w:r w:rsidRPr="003061B9">
              <w:rPr>
                <w:lang w:val="fr-FR"/>
              </w:rPr>
              <w:br/>
              <w:t>Une tolérance de +10</w:t>
            </w:r>
            <w:r w:rsidR="00251F2F">
              <w:rPr>
                <w:lang w:val="fr-FR"/>
              </w:rPr>
              <w:t> </w:t>
            </w:r>
            <w:r w:rsidRPr="003061B9">
              <w:rPr>
                <w:lang w:val="fr-FR"/>
              </w:rPr>
              <w:t>cm peut être appliquée</w:t>
            </w:r>
          </w:p>
          <w:p w14:paraId="2B5028B5" w14:textId="25E8B8C8"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w:t>
            </w:r>
            <w:r w:rsidR="00251F2F">
              <w:rPr>
                <w:lang w:val="fr-FR"/>
              </w:rPr>
              <w:t xml:space="preserve"> </w:t>
            </w:r>
            <w:r w:rsidRPr="003061B9">
              <w:rPr>
                <w:lang w:val="fr-FR"/>
              </w:rPr>
              <w:t>15.2.4.5.12), le champ de vision requis (par.</w:t>
            </w:r>
            <w:r w:rsidR="00251F2F">
              <w:rPr>
                <w:lang w:val="fr-FR"/>
              </w:rPr>
              <w:t xml:space="preserve"> </w:t>
            </w:r>
            <w:r w:rsidRPr="003061B9">
              <w:rPr>
                <w:lang w:val="fr-FR"/>
              </w:rPr>
              <w:t>15.2.4.5.6 à 15.2.4.5.9) peut être visualisé à l’aide d’une combinaison de systèmes de vision directe et de systèmes de vision indirecte (des classes IV, V et VI).</w:t>
            </w:r>
          </w:p>
        </w:tc>
        <w:tc>
          <w:tcPr>
            <w:tcW w:w="1780" w:type="dxa"/>
            <w:shd w:val="clear" w:color="auto" w:fill="auto"/>
          </w:tcPr>
          <w:p w14:paraId="3D366831"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 xml:space="preserve">1 </w:t>
            </w:r>
            <w:r w:rsidRPr="00D12E2F">
              <w:rPr>
                <w:lang w:val="fr-FR"/>
              </w:rPr>
              <w:t>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3061B9">
              <w:rPr>
                <w:b/>
                <w:bCs/>
                <w:lang w:val="fr-FR"/>
              </w:rPr>
              <w:t xml:space="preserve"> </w:t>
            </w:r>
            <w:r w:rsidRPr="003061B9">
              <w:rPr>
                <w:lang w:val="fr-FR"/>
              </w:rPr>
              <w:t>doit être installé à une hauteur minimale de 2 m du sol)</w:t>
            </w:r>
          </w:p>
          <w:p w14:paraId="6B4801BB" w14:textId="2C544AE2"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 15.2.4.5.12), le champ de vision requis (par.</w:t>
            </w:r>
            <w:r w:rsidR="00251F2F">
              <w:rPr>
                <w:lang w:val="fr-FR"/>
              </w:rPr>
              <w:t xml:space="preserve"> </w:t>
            </w:r>
            <w:r w:rsidRPr="003061B9">
              <w:rPr>
                <w:lang w:val="fr-FR"/>
              </w:rPr>
              <w:t>15.2.4.5.6 à 15.2.4.5.9) peut être visualisé à l’aide d’une combinaison de systèmes de vision directe et de systèmes de vision indirecte (des classes IV, V et VI).</w:t>
            </w:r>
          </w:p>
        </w:tc>
      </w:tr>
      <w:tr w:rsidR="00693AA1" w:rsidRPr="00D12E2F" w14:paraId="51FDC75B" w14:textId="77777777" w:rsidTr="00251F2F">
        <w:trPr>
          <w:cantSplit/>
        </w:trPr>
        <w:tc>
          <w:tcPr>
            <w:tcW w:w="867" w:type="dxa"/>
            <w:shd w:val="clear" w:color="auto" w:fill="auto"/>
          </w:tcPr>
          <w:p w14:paraId="2FB64EFB" w14:textId="77777777" w:rsidR="00693AA1" w:rsidRPr="003061B9" w:rsidRDefault="00693AA1" w:rsidP="00251F2F">
            <w:pPr>
              <w:spacing w:before="40" w:after="120" w:line="220" w:lineRule="exact"/>
              <w:ind w:left="57" w:right="57"/>
              <w:rPr>
                <w:lang w:val="fr-FR"/>
              </w:rPr>
            </w:pPr>
            <w:r w:rsidRPr="003061B9">
              <w:rPr>
                <w:lang w:val="fr-FR"/>
              </w:rPr>
              <w:lastRenderedPageBreak/>
              <w:t>N</w:t>
            </w:r>
            <w:r w:rsidRPr="003061B9">
              <w:rPr>
                <w:vertAlign w:val="subscript"/>
                <w:lang w:val="fr-FR"/>
              </w:rPr>
              <w:t>2</w:t>
            </w:r>
          </w:p>
          <w:p w14:paraId="0000D173" w14:textId="29AD7E04" w:rsidR="00693AA1" w:rsidRPr="003061B9" w:rsidRDefault="00693AA1" w:rsidP="00251F2F">
            <w:pPr>
              <w:spacing w:before="40" w:after="120" w:line="220" w:lineRule="exact"/>
              <w:ind w:left="57" w:right="57"/>
              <w:rPr>
                <w:lang w:val="fr-FR"/>
              </w:rPr>
            </w:pPr>
            <w:r w:rsidRPr="003061B9">
              <w:rPr>
                <w:lang w:val="fr-FR"/>
              </w:rPr>
              <w:t>&gt; 7,5</w:t>
            </w:r>
            <w:r w:rsidR="00251F2F">
              <w:rPr>
                <w:lang w:val="fr-FR"/>
              </w:rPr>
              <w:t> </w:t>
            </w:r>
            <w:r w:rsidRPr="003061B9">
              <w:rPr>
                <w:lang w:val="fr-FR"/>
              </w:rPr>
              <w:t>t</w:t>
            </w:r>
          </w:p>
        </w:tc>
        <w:tc>
          <w:tcPr>
            <w:tcW w:w="1686" w:type="dxa"/>
            <w:shd w:val="clear" w:color="auto" w:fill="auto"/>
          </w:tcPr>
          <w:p w14:paraId="3A6FC939"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(pas de prescriptions pour le champ de vision)</w:t>
            </w:r>
          </w:p>
        </w:tc>
        <w:tc>
          <w:tcPr>
            <w:tcW w:w="1944" w:type="dxa"/>
            <w:shd w:val="clear" w:color="auto" w:fill="auto"/>
          </w:tcPr>
          <w:p w14:paraId="6D875C22"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et </w:t>
            </w:r>
            <w:r w:rsidRPr="003061B9">
              <w:rPr>
                <w:lang w:val="fr-FR"/>
              </w:rPr>
              <w:br/>
              <w:t>1 du côté passager</w:t>
            </w:r>
          </w:p>
        </w:tc>
        <w:tc>
          <w:tcPr>
            <w:tcW w:w="1941" w:type="dxa"/>
            <w:shd w:val="clear" w:color="auto" w:fill="auto"/>
          </w:tcPr>
          <w:p w14:paraId="7CE67677" w14:textId="77777777" w:rsidR="00693AA1" w:rsidRPr="003061B9" w:rsidRDefault="00693AA1" w:rsidP="00251F2F">
            <w:pPr>
              <w:spacing w:before="40" w:after="120" w:line="220" w:lineRule="exact"/>
              <w:ind w:left="57" w:right="57"/>
              <w:rPr>
                <w:lang w:val="fr-FR"/>
              </w:rPr>
            </w:pPr>
            <w:r w:rsidRPr="003061B9">
              <w:rPr>
                <w:lang w:val="fr-FR"/>
              </w:rPr>
              <w:t>Non autorisés</w:t>
            </w:r>
          </w:p>
        </w:tc>
        <w:tc>
          <w:tcPr>
            <w:tcW w:w="2038" w:type="dxa"/>
            <w:shd w:val="clear" w:color="auto" w:fill="auto"/>
          </w:tcPr>
          <w:p w14:paraId="305BA5A6"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w:t>
            </w:r>
            <w:r w:rsidRPr="003061B9">
              <w:rPr>
                <w:lang w:val="fr-FR"/>
              </w:rPr>
              <w:br/>
              <w:t xml:space="preserve">et </w:t>
            </w:r>
            <w:r w:rsidRPr="003061B9">
              <w:rPr>
                <w:lang w:val="fr-FR"/>
              </w:rPr>
              <w:br/>
              <w:t>1 du côté passager</w:t>
            </w:r>
          </w:p>
          <w:p w14:paraId="46EE92DE" w14:textId="3E538F0A"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w:t>
            </w:r>
            <w:r w:rsidR="00251F2F">
              <w:rPr>
                <w:lang w:val="fr-FR"/>
              </w:rPr>
              <w:t> </w:t>
            </w:r>
            <w:r w:rsidRPr="003061B9">
              <w:rPr>
                <w:lang w:val="fr-FR"/>
              </w:rPr>
              <w:t>m (voir par. 15.2.4.5.12), le champ de vision requis (par. 15.2.4.5.6 à 15.2.4.5.9) peut être visualisé à l’aide d’une combinaison de systèmes de vision directe et de systèmes de vision indirecte (des classes IV, V et VI).</w:t>
            </w:r>
          </w:p>
        </w:tc>
        <w:tc>
          <w:tcPr>
            <w:tcW w:w="2103" w:type="dxa"/>
            <w:shd w:val="clear" w:color="auto" w:fill="auto"/>
          </w:tcPr>
          <w:p w14:paraId="49852604"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(voir par. 15.2.2.7 et 15.2.4.5.5) </w:t>
            </w:r>
            <w:r w:rsidRPr="003061B9">
              <w:rPr>
                <w:lang w:val="fr-FR"/>
              </w:rPr>
              <w:br/>
              <w:t xml:space="preserve">1 du côté passager </w:t>
            </w:r>
            <w:r w:rsidRPr="003061B9">
              <w:rPr>
                <w:lang w:val="fr-FR"/>
              </w:rPr>
              <w:br/>
            </w:r>
            <w:r w:rsidRPr="00D12E2F">
              <w:rPr>
                <w:lang w:val="fr-FR"/>
              </w:rPr>
              <w:t xml:space="preserve">Pour les véhicules à poste de conduite central (voir par. 15.2.2.7 et 15.2.4.5.5), </w:t>
            </w:r>
            <w:r w:rsidRPr="00D12E2F">
              <w:rPr>
                <w:lang w:val="fr-FR"/>
              </w:rPr>
              <w:br/>
              <w:t>1 de chaque côté</w:t>
            </w:r>
          </w:p>
          <w:p w14:paraId="1410395A" w14:textId="77777777" w:rsidR="00693AA1" w:rsidRPr="003061B9" w:rsidRDefault="00693AA1" w:rsidP="00251F2F">
            <w:pPr>
              <w:spacing w:before="40" w:after="120" w:line="220" w:lineRule="exact"/>
              <w:ind w:left="57" w:right="57"/>
              <w:rPr>
                <w:lang w:val="fr-FR"/>
              </w:rPr>
            </w:pPr>
            <w:r w:rsidRPr="003061B9">
              <w:rPr>
                <w:lang w:val="fr-FR"/>
              </w:rPr>
              <w:t>Facultatifs </w:t>
            </w:r>
            <w:r w:rsidRPr="003061B9">
              <w:rPr>
                <w:lang w:val="fr-FR"/>
              </w:rPr>
              <w:br/>
              <w:t>1 du côté conducteur (les deux doivent être installés à une hauteur minimale de 2 m du sol)</w:t>
            </w:r>
          </w:p>
          <w:p w14:paraId="4D74F9A0" w14:textId="5D6B997C"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w:t>
            </w:r>
            <w:r w:rsidR="00251F2F">
              <w:rPr>
                <w:lang w:val="fr-FR"/>
              </w:rPr>
              <w:t xml:space="preserve"> </w:t>
            </w:r>
            <w:r w:rsidRPr="003061B9">
              <w:rPr>
                <w:lang w:val="fr-FR"/>
              </w:rPr>
              <w:t>15.2.4.5.12), le champ de vision requis (par.</w:t>
            </w:r>
            <w:r w:rsidR="00251F2F">
              <w:rPr>
                <w:lang w:val="fr-FR"/>
              </w:rPr>
              <w:t xml:space="preserve"> </w:t>
            </w:r>
            <w:r w:rsidRPr="003061B9">
              <w:rPr>
                <w:lang w:val="fr-FR"/>
              </w:rPr>
              <w:t>15.2.4.5.6 à 15.2.4.5.9) peut être visualisé à l’aide d’une combinaison de systèmes de vision directe et de systèmes de vision indirecte (des classes IV, V et VI).</w:t>
            </w:r>
          </w:p>
        </w:tc>
        <w:tc>
          <w:tcPr>
            <w:tcW w:w="1780" w:type="dxa"/>
            <w:shd w:val="clear" w:color="auto" w:fill="auto"/>
          </w:tcPr>
          <w:p w14:paraId="1B99575A"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(voir par. 15.2.1.1.2) </w:t>
            </w:r>
          </w:p>
          <w:p w14:paraId="64B8E492" w14:textId="77777777" w:rsidR="00693AA1" w:rsidRPr="003061B9" w:rsidRDefault="00693AA1" w:rsidP="00251F2F">
            <w:pPr>
              <w:spacing w:before="40" w:after="120" w:line="220" w:lineRule="exact"/>
              <w:ind w:left="57" w:right="57"/>
              <w:rPr>
                <w:lang w:val="fr-FR"/>
              </w:rPr>
            </w:pPr>
            <w:r w:rsidRPr="003061B9">
              <w:rPr>
                <w:lang w:val="fr-FR"/>
              </w:rPr>
              <w:t xml:space="preserve">1 </w:t>
            </w:r>
            <w:r w:rsidRPr="00D12E2F">
              <w:rPr>
                <w:lang w:val="fr-FR"/>
              </w:rPr>
              <w:t>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3061B9">
              <w:rPr>
                <w:b/>
                <w:bCs/>
                <w:lang w:val="fr-FR"/>
              </w:rPr>
              <w:t xml:space="preserve"> </w:t>
            </w:r>
            <w:r w:rsidRPr="003061B9">
              <w:rPr>
                <w:lang w:val="fr-FR"/>
              </w:rPr>
              <w:t xml:space="preserve">doit être installé à une hauteur minimale de 2 m du sol) </w:t>
            </w:r>
          </w:p>
          <w:p w14:paraId="24259CD1" w14:textId="77777777"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r>
      <w:tr w:rsidR="00693AA1" w:rsidRPr="00D12E2F" w14:paraId="08842CDD" w14:textId="77777777" w:rsidTr="00251F2F">
        <w:trPr>
          <w:cantSplit/>
        </w:trPr>
        <w:tc>
          <w:tcPr>
            <w:tcW w:w="867" w:type="dxa"/>
            <w:shd w:val="clear" w:color="auto" w:fill="auto"/>
          </w:tcPr>
          <w:p w14:paraId="0FD5C833" w14:textId="77777777" w:rsidR="00693AA1" w:rsidRPr="003061B9" w:rsidRDefault="00693AA1" w:rsidP="00251F2F">
            <w:pPr>
              <w:spacing w:before="40" w:after="120" w:line="220" w:lineRule="exact"/>
              <w:ind w:left="57" w:right="57"/>
              <w:rPr>
                <w:lang w:val="fr-FR"/>
              </w:rPr>
            </w:pPr>
            <w:r w:rsidRPr="003061B9">
              <w:rPr>
                <w:lang w:val="fr-FR"/>
              </w:rPr>
              <w:lastRenderedPageBreak/>
              <w:t>N</w:t>
            </w:r>
            <w:r w:rsidRPr="003061B9">
              <w:rPr>
                <w:vertAlign w:val="subscript"/>
                <w:lang w:val="fr-FR"/>
              </w:rPr>
              <w:t>3</w:t>
            </w:r>
          </w:p>
        </w:tc>
        <w:tc>
          <w:tcPr>
            <w:tcW w:w="1686" w:type="dxa"/>
            <w:shd w:val="clear" w:color="auto" w:fill="auto"/>
          </w:tcPr>
          <w:p w14:paraId="176E13B6"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(pas de prescriptions pour le champ de vision)</w:t>
            </w:r>
          </w:p>
        </w:tc>
        <w:tc>
          <w:tcPr>
            <w:tcW w:w="1944" w:type="dxa"/>
            <w:shd w:val="clear" w:color="auto" w:fill="auto"/>
          </w:tcPr>
          <w:p w14:paraId="74F6F605"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et </w:t>
            </w:r>
            <w:r w:rsidRPr="003061B9">
              <w:rPr>
                <w:lang w:val="fr-FR"/>
              </w:rPr>
              <w:br/>
              <w:t>1 du côté passager</w:t>
            </w:r>
          </w:p>
        </w:tc>
        <w:tc>
          <w:tcPr>
            <w:tcW w:w="1941" w:type="dxa"/>
            <w:shd w:val="clear" w:color="auto" w:fill="auto"/>
          </w:tcPr>
          <w:p w14:paraId="414913E7" w14:textId="77777777" w:rsidR="00693AA1" w:rsidRPr="003061B9" w:rsidRDefault="00693AA1" w:rsidP="00251F2F">
            <w:pPr>
              <w:spacing w:before="40" w:after="120" w:line="220" w:lineRule="exact"/>
              <w:ind w:left="57" w:right="57"/>
              <w:rPr>
                <w:lang w:val="fr-FR"/>
              </w:rPr>
            </w:pPr>
            <w:r w:rsidRPr="003061B9">
              <w:rPr>
                <w:lang w:val="fr-FR"/>
              </w:rPr>
              <w:t>Non autorisés</w:t>
            </w:r>
          </w:p>
        </w:tc>
        <w:tc>
          <w:tcPr>
            <w:tcW w:w="2038" w:type="dxa"/>
            <w:shd w:val="clear" w:color="auto" w:fill="auto"/>
          </w:tcPr>
          <w:p w14:paraId="2B8D68F3" w14:textId="77777777"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 xml:space="preserve">1 du côté conducteur </w:t>
            </w:r>
            <w:r w:rsidRPr="003061B9">
              <w:rPr>
                <w:lang w:val="fr-FR"/>
              </w:rPr>
              <w:br/>
              <w:t xml:space="preserve">et </w:t>
            </w:r>
            <w:r w:rsidRPr="003061B9">
              <w:rPr>
                <w:lang w:val="fr-FR"/>
              </w:rPr>
              <w:br/>
              <w:t>1 du côté passager</w:t>
            </w:r>
          </w:p>
          <w:p w14:paraId="6AFFF88F" w14:textId="0A89256A"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w:t>
            </w:r>
            <w:r w:rsidR="00251F2F">
              <w:rPr>
                <w:lang w:val="fr-FR"/>
              </w:rPr>
              <w:t xml:space="preserve"> </w:t>
            </w:r>
            <w:r w:rsidRPr="003061B9">
              <w:rPr>
                <w:lang w:val="fr-FR"/>
              </w:rPr>
              <w:t>15.2.4.5.12), le champ de vision requis (par.</w:t>
            </w:r>
            <w:r w:rsidR="00251F2F">
              <w:rPr>
                <w:lang w:val="fr-FR"/>
              </w:rPr>
              <w:t xml:space="preserve"> </w:t>
            </w:r>
            <w:r w:rsidRPr="003061B9">
              <w:rPr>
                <w:lang w:val="fr-FR"/>
              </w:rPr>
              <w:t>15.2.4.5.6 à 15.2.4.5.9) peut être visualisé à l’aide d’une combinaison de systèmes de vision directe et de systèmes de vision indirecte (des classes IV, V et VI).</w:t>
            </w:r>
          </w:p>
        </w:tc>
        <w:tc>
          <w:tcPr>
            <w:tcW w:w="2103" w:type="dxa"/>
            <w:shd w:val="clear" w:color="auto" w:fill="auto"/>
          </w:tcPr>
          <w:p w14:paraId="78EF6E52" w14:textId="55CE2AE8"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(voir par.</w:t>
            </w:r>
            <w:r w:rsidR="00251F2F">
              <w:rPr>
                <w:lang w:val="fr-FR"/>
              </w:rPr>
              <w:t xml:space="preserve"> </w:t>
            </w:r>
            <w:r w:rsidRPr="003061B9">
              <w:rPr>
                <w:lang w:val="fr-FR"/>
              </w:rPr>
              <w:t xml:space="preserve">15.2.2.7 et 15.2.4.5.5) </w:t>
            </w:r>
            <w:r w:rsidRPr="003061B9">
              <w:rPr>
                <w:lang w:val="fr-FR"/>
              </w:rPr>
              <w:br/>
              <w:t>1 du côté passager</w:t>
            </w:r>
          </w:p>
          <w:p w14:paraId="1468410B" w14:textId="77777777" w:rsidR="00693AA1" w:rsidRPr="00D12E2F" w:rsidRDefault="00693AA1" w:rsidP="00251F2F">
            <w:pPr>
              <w:spacing w:before="40" w:after="120" w:line="220" w:lineRule="exact"/>
              <w:ind w:left="57" w:right="57"/>
              <w:rPr>
                <w:lang w:val="fr-FR"/>
              </w:rPr>
            </w:pPr>
            <w:r w:rsidRPr="00D12E2F">
              <w:rPr>
                <w:lang w:val="fr-FR"/>
              </w:rPr>
              <w:t xml:space="preserve">Pour les véhicules à poste de conduite central (voir par. 15.2.2.7 et 15.2.4.5.5), </w:t>
            </w:r>
            <w:r w:rsidRPr="00D12E2F">
              <w:rPr>
                <w:lang w:val="fr-FR"/>
              </w:rPr>
              <w:br/>
              <w:t>1 de chaque côté</w:t>
            </w:r>
          </w:p>
          <w:p w14:paraId="7E940335" w14:textId="77777777" w:rsidR="00693AA1" w:rsidRPr="003061B9" w:rsidRDefault="00693AA1" w:rsidP="00251F2F">
            <w:pPr>
              <w:spacing w:before="40" w:after="120" w:line="220" w:lineRule="exact"/>
              <w:ind w:left="57" w:right="57"/>
              <w:rPr>
                <w:lang w:val="fr-FR"/>
              </w:rPr>
            </w:pPr>
            <w:r w:rsidRPr="003061B9">
              <w:rPr>
                <w:lang w:val="fr-FR"/>
              </w:rPr>
              <w:t xml:space="preserve">Facultatifs </w:t>
            </w:r>
            <w:r w:rsidRPr="003061B9">
              <w:rPr>
                <w:lang w:val="fr-FR"/>
              </w:rPr>
              <w:br/>
              <w:t>1 du côté conducteur (les deux doivent être installés à une hauteur minimale de 2 m du sol)</w:t>
            </w:r>
          </w:p>
          <w:p w14:paraId="0F4BFBA6" w14:textId="3BCD9ECA"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w:t>
            </w:r>
            <w:r w:rsidR="00251F2F">
              <w:rPr>
                <w:lang w:val="fr-FR"/>
              </w:rPr>
              <w:t xml:space="preserve"> </w:t>
            </w:r>
            <w:r w:rsidRPr="003061B9">
              <w:rPr>
                <w:lang w:val="fr-FR"/>
              </w:rPr>
              <w:t>15.2.4.5.12), le champ de vision requis (par.</w:t>
            </w:r>
            <w:r w:rsidR="00251F2F">
              <w:rPr>
                <w:lang w:val="fr-FR"/>
              </w:rPr>
              <w:t xml:space="preserve"> </w:t>
            </w:r>
            <w:r w:rsidRPr="003061B9">
              <w:rPr>
                <w:lang w:val="fr-FR"/>
              </w:rPr>
              <w:t>15.2.4.5.6 à 15.2.4.5.9) peut être visualisé à l’aide d’une combinaison de systèmes de vision directe et de systèmes de vision indirecte (des classes IV, V et VI).</w:t>
            </w:r>
          </w:p>
        </w:tc>
        <w:tc>
          <w:tcPr>
            <w:tcW w:w="1780" w:type="dxa"/>
            <w:shd w:val="clear" w:color="auto" w:fill="auto"/>
          </w:tcPr>
          <w:p w14:paraId="7101B84A" w14:textId="01D2EB84" w:rsidR="00693AA1" w:rsidRPr="003061B9" w:rsidRDefault="00693AA1" w:rsidP="00251F2F">
            <w:pPr>
              <w:spacing w:before="40" w:after="120" w:line="220" w:lineRule="exact"/>
              <w:ind w:left="57" w:right="57"/>
              <w:rPr>
                <w:lang w:val="fr-FR"/>
              </w:rPr>
            </w:pPr>
            <w:r w:rsidRPr="003061B9">
              <w:rPr>
                <w:lang w:val="fr-FR"/>
              </w:rPr>
              <w:t xml:space="preserve">Obligatoires </w:t>
            </w:r>
            <w:r w:rsidRPr="003061B9">
              <w:rPr>
                <w:lang w:val="fr-FR"/>
              </w:rPr>
              <w:br/>
              <w:t>(voir par.</w:t>
            </w:r>
            <w:r w:rsidR="00251F2F">
              <w:rPr>
                <w:lang w:val="fr-FR"/>
              </w:rPr>
              <w:t xml:space="preserve"> </w:t>
            </w:r>
            <w:r w:rsidRPr="003061B9">
              <w:rPr>
                <w:lang w:val="fr-FR"/>
              </w:rPr>
              <w:t xml:space="preserve">15.2.1.1.2) </w:t>
            </w:r>
          </w:p>
          <w:p w14:paraId="6A07D66E" w14:textId="77777777" w:rsidR="00693AA1" w:rsidRPr="003061B9" w:rsidRDefault="00693AA1" w:rsidP="00251F2F">
            <w:pPr>
              <w:spacing w:before="40" w:after="120" w:line="220" w:lineRule="exact"/>
              <w:ind w:left="57" w:right="57"/>
              <w:rPr>
                <w:lang w:val="fr-FR"/>
              </w:rPr>
            </w:pPr>
            <w:r w:rsidRPr="003061B9">
              <w:rPr>
                <w:lang w:val="fr-FR"/>
              </w:rPr>
              <w:t xml:space="preserve">1 </w:t>
            </w:r>
            <w:r w:rsidRPr="00D12E2F">
              <w:rPr>
                <w:lang w:val="fr-FR"/>
              </w:rPr>
              <w:t>système de vision indirecte</w:t>
            </w:r>
            <w:r w:rsidRPr="00DC4C9A">
              <w:rPr>
                <w:lang w:val="fr-FR"/>
              </w:rPr>
              <w:t xml:space="preserve"> (</w:t>
            </w:r>
            <w:r w:rsidRPr="00D12E2F">
              <w:rPr>
                <w:lang w:val="fr-FR"/>
              </w:rPr>
              <w:t xml:space="preserve">un </w:t>
            </w:r>
            <w:proofErr w:type="spellStart"/>
            <w:r w:rsidRPr="00D12E2F">
              <w:rPr>
                <w:lang w:val="fr-FR"/>
              </w:rPr>
              <w:t>antéviseur</w:t>
            </w:r>
            <w:proofErr w:type="spellEnd"/>
            <w:r w:rsidRPr="003061B9">
              <w:rPr>
                <w:b/>
                <w:bCs/>
                <w:lang w:val="fr-FR"/>
              </w:rPr>
              <w:t xml:space="preserve"> </w:t>
            </w:r>
            <w:r w:rsidRPr="003061B9">
              <w:rPr>
                <w:lang w:val="fr-FR"/>
              </w:rPr>
              <w:t>doit être installé à une hauteur minimale de 2 m du sol)</w:t>
            </w:r>
          </w:p>
          <w:p w14:paraId="49BA3B5D" w14:textId="77777777" w:rsidR="00693AA1" w:rsidRPr="003061B9" w:rsidRDefault="00693AA1" w:rsidP="00251F2F">
            <w:pPr>
              <w:spacing w:before="40" w:after="120" w:line="220" w:lineRule="exact"/>
              <w:ind w:left="57" w:right="57"/>
              <w:rPr>
                <w:lang w:val="fr-FR"/>
              </w:rPr>
            </w:pPr>
            <w:r w:rsidRPr="003061B9">
              <w:rPr>
                <w:lang w:val="fr-FR"/>
              </w:rPr>
              <w:t>En outre, conformément aux paragraphes 15.2.4.5.6 à 15.2.4.5.11, pour les véhicules dont la hauteur de montage du rétroviseur de la classe V n’est pas inférieure à 2,4 m (voir par. 15.2.4.5.12), le champ de vision requis (par. 15.2.4.5.6 à 15.2.4.5.9) peut être visualisé à l’aide d’une combinaison de systèmes de vision directe et de systèmes de vision indirecte (des classes IV, V et VI).</w:t>
            </w:r>
          </w:p>
        </w:tc>
      </w:tr>
    </w:tbl>
    <w:p w14:paraId="00CE0B59" w14:textId="77777777" w:rsidR="00251F2F" w:rsidRDefault="00251F2F" w:rsidP="00693AA1">
      <w:pPr>
        <w:sectPr w:rsidR="00251F2F" w:rsidSect="00693AA1">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45B7EA9C" w14:textId="77777777" w:rsidR="00251F2F" w:rsidRPr="003061B9" w:rsidRDefault="00251F2F" w:rsidP="00251F2F">
      <w:pPr>
        <w:spacing w:after="120"/>
        <w:ind w:left="1134" w:right="1134"/>
        <w:jc w:val="both"/>
        <w:rPr>
          <w:iCs/>
          <w:lang w:val="fr-FR"/>
        </w:rPr>
      </w:pPr>
      <w:r w:rsidRPr="003061B9">
        <w:rPr>
          <w:i/>
          <w:iCs/>
          <w:lang w:val="fr-FR"/>
        </w:rPr>
        <w:lastRenderedPageBreak/>
        <w:t>Paragraphe 15.2.1.1.2</w:t>
      </w:r>
      <w:r w:rsidRPr="003061B9">
        <w:rPr>
          <w:lang w:val="fr-FR"/>
        </w:rPr>
        <w:t>, déplacer après les tableaux et lire :</w:t>
      </w:r>
    </w:p>
    <w:p w14:paraId="3BB03851" w14:textId="435F5E79" w:rsidR="00251F2F" w:rsidRPr="003061B9" w:rsidRDefault="00251F2F" w:rsidP="00251F2F">
      <w:pPr>
        <w:spacing w:after="120"/>
        <w:ind w:left="2268" w:right="1134" w:hanging="1134"/>
        <w:jc w:val="both"/>
        <w:rPr>
          <w:iCs/>
          <w:lang w:val="fr-FR"/>
        </w:rPr>
      </w:pPr>
      <w:r w:rsidRPr="003061B9">
        <w:rPr>
          <w:lang w:val="fr-FR"/>
        </w:rPr>
        <w:t>« 15.2.1.1.2</w:t>
      </w:r>
      <w:r w:rsidRPr="003061B9">
        <w:rPr>
          <w:lang w:val="fr-FR"/>
        </w:rPr>
        <w:tab/>
        <w:t xml:space="preserve">Dans le cas où un système à caméra et moniteur est utilisé pour afficher le ou les champs de vision, ces champs de vision doivent pouvoir être vus en permanence par le conducteur lorsque le contact moteur est mis ou lorsque le commutateur de contact du véhicule est activé (selon le cas) </w:t>
      </w:r>
      <w:r w:rsidRPr="00D12E2F">
        <w:rPr>
          <w:lang w:val="fr-FR"/>
        </w:rPr>
        <w:t>et si le système à caméra et moniteur est disponible (voir par.</w:t>
      </w:r>
      <w:r>
        <w:rPr>
          <w:lang w:val="fr-FR"/>
        </w:rPr>
        <w:t xml:space="preserve"> </w:t>
      </w:r>
      <w:r w:rsidRPr="00D12E2F">
        <w:rPr>
          <w:lang w:val="fr-FR"/>
        </w:rPr>
        <w:t>16.1.2)</w:t>
      </w:r>
      <w:r w:rsidRPr="003061B9">
        <w:rPr>
          <w:b/>
          <w:bCs/>
          <w:lang w:val="fr-FR"/>
        </w:rPr>
        <w:t xml:space="preserve"> </w:t>
      </w:r>
      <w:r w:rsidRPr="003061B9">
        <w:rPr>
          <w:lang w:val="fr-FR"/>
        </w:rPr>
        <w:t>et ne doit pas servir à afficher d’autres renseignements. Toutefois, lorsque le véhicule avance à une vitesse supérieure à 10 km/h ou recule, le moniteur ou la partie du moniteur affichant le champ de vision du système de la classe VI peut servir à afficher d’autres renseignements. Plusieurs images peuvent être utilisées ou affichées en même temps sous réserve que le moniteur ait été homologué dans le mode d’utilisation correspondant. ».</w:t>
      </w:r>
    </w:p>
    <w:p w14:paraId="726D4680" w14:textId="77777777" w:rsidR="00251F2F" w:rsidRPr="003061B9" w:rsidRDefault="00251F2F" w:rsidP="00251F2F">
      <w:pPr>
        <w:spacing w:after="120"/>
        <w:ind w:left="1134" w:right="1134"/>
        <w:jc w:val="both"/>
        <w:rPr>
          <w:lang w:val="fr-FR"/>
        </w:rPr>
      </w:pPr>
      <w:r w:rsidRPr="003061B9">
        <w:rPr>
          <w:i/>
          <w:iCs/>
          <w:lang w:val="fr-FR"/>
        </w:rPr>
        <w:t>Le paragraphe 15.2.1.1.3</w:t>
      </w:r>
      <w:r w:rsidRPr="003061B9">
        <w:rPr>
          <w:lang w:val="fr-FR"/>
        </w:rPr>
        <w:t xml:space="preserve"> reste inchangé et est déplacé après les tableaux.</w:t>
      </w:r>
    </w:p>
    <w:p w14:paraId="65369CDA" w14:textId="77777777" w:rsidR="00251F2F" w:rsidRPr="003061B9" w:rsidRDefault="00251F2F" w:rsidP="00251F2F">
      <w:pPr>
        <w:spacing w:after="120"/>
        <w:ind w:left="1134" w:right="1134"/>
        <w:jc w:val="both"/>
        <w:rPr>
          <w:iCs/>
          <w:lang w:val="fr-FR"/>
        </w:rPr>
      </w:pPr>
      <w:r w:rsidRPr="003061B9">
        <w:rPr>
          <w:i/>
          <w:iCs/>
          <w:lang w:val="fr-FR"/>
        </w:rPr>
        <w:t>Paragraphe 15.2.2.6</w:t>
      </w:r>
      <w:r w:rsidRPr="003061B9">
        <w:rPr>
          <w:lang w:val="fr-FR"/>
        </w:rPr>
        <w:t>, lire :</w:t>
      </w:r>
    </w:p>
    <w:p w14:paraId="7B2C36E0" w14:textId="3CEE4487" w:rsidR="00251F2F" w:rsidRPr="003061B9" w:rsidRDefault="00251F2F" w:rsidP="00251F2F">
      <w:pPr>
        <w:spacing w:after="120"/>
        <w:ind w:left="2268" w:right="1134" w:hanging="1134"/>
        <w:jc w:val="both"/>
        <w:rPr>
          <w:lang w:val="fr-FR"/>
        </w:rPr>
      </w:pPr>
      <w:r w:rsidRPr="003061B9">
        <w:rPr>
          <w:lang w:val="fr-FR"/>
        </w:rPr>
        <w:t>« 15.2.2.6</w:t>
      </w:r>
      <w:r w:rsidRPr="003061B9">
        <w:rPr>
          <w:lang w:val="fr-FR"/>
        </w:rPr>
        <w:tab/>
        <w:t xml:space="preserve">Lorsque le bord inférieur d’un </w:t>
      </w:r>
      <w:r w:rsidRPr="00D12E2F">
        <w:rPr>
          <w:lang w:val="fr-FR"/>
        </w:rPr>
        <w:t>système de vision indirecte</w:t>
      </w:r>
      <w:r w:rsidRPr="003061B9">
        <w:rPr>
          <w:lang w:val="fr-FR"/>
        </w:rPr>
        <w:t xml:space="preserve"> des classes II à VII est situé à moins de 2 m du sol, le véhicule étant chargé à la masse totale techniquement admissible, ce </w:t>
      </w:r>
      <w:r w:rsidRPr="00D12E2F">
        <w:rPr>
          <w:lang w:val="fr-FR"/>
        </w:rPr>
        <w:t>système</w:t>
      </w:r>
      <w:r w:rsidRPr="003061B9">
        <w:rPr>
          <w:b/>
          <w:bCs/>
          <w:lang w:val="fr-FR"/>
        </w:rPr>
        <w:t xml:space="preserve"> </w:t>
      </w:r>
      <w:r w:rsidRPr="003061B9">
        <w:rPr>
          <w:lang w:val="fr-FR"/>
        </w:rPr>
        <w:t xml:space="preserve">ne doit pas faire saillie de plus de 250 mm par rapport à la largeur hors tout du véhicule non équipé </w:t>
      </w:r>
      <w:r>
        <w:rPr>
          <w:lang w:val="fr-FR"/>
        </w:rPr>
        <w:t xml:space="preserve">du </w:t>
      </w:r>
      <w:r w:rsidRPr="00B066C2">
        <w:rPr>
          <w:lang w:val="fr-FR"/>
        </w:rPr>
        <w:t>système</w:t>
      </w:r>
      <w:r w:rsidRPr="003061B9">
        <w:rPr>
          <w:lang w:val="fr-FR"/>
        </w:rPr>
        <w:t>. »</w:t>
      </w:r>
      <w:bookmarkStart w:id="1" w:name="_Hlk126684292"/>
      <w:bookmarkEnd w:id="1"/>
      <w:r w:rsidR="004E0CF5">
        <w:rPr>
          <w:lang w:val="fr-FR"/>
        </w:rPr>
        <w:t>.</w:t>
      </w:r>
    </w:p>
    <w:p w14:paraId="07E5F56A" w14:textId="77777777" w:rsidR="00251F2F" w:rsidRPr="003061B9" w:rsidRDefault="00251F2F" w:rsidP="00251F2F">
      <w:pPr>
        <w:spacing w:after="120"/>
        <w:ind w:left="1134" w:right="1134"/>
        <w:jc w:val="both"/>
        <w:rPr>
          <w:iCs/>
          <w:lang w:val="fr-FR"/>
        </w:rPr>
      </w:pPr>
      <w:r w:rsidRPr="003061B9">
        <w:rPr>
          <w:i/>
          <w:iCs/>
          <w:lang w:val="fr-FR"/>
        </w:rPr>
        <w:t>Paragraphe 15.2.3.2</w:t>
      </w:r>
      <w:r w:rsidRPr="003061B9">
        <w:rPr>
          <w:lang w:val="fr-FR"/>
        </w:rPr>
        <w:t>, lire :</w:t>
      </w:r>
    </w:p>
    <w:p w14:paraId="1C04A898" w14:textId="77777777" w:rsidR="00251F2F" w:rsidRPr="003061B9" w:rsidRDefault="00251F2F" w:rsidP="00251F2F">
      <w:pPr>
        <w:spacing w:after="120"/>
        <w:ind w:left="2268" w:right="1133" w:hanging="1134"/>
        <w:jc w:val="both"/>
        <w:rPr>
          <w:b/>
          <w:lang w:val="fr-FR"/>
        </w:rPr>
      </w:pPr>
      <w:r w:rsidRPr="003061B9">
        <w:rPr>
          <w:lang w:val="fr-FR"/>
        </w:rPr>
        <w:t>« 15.2.3.2</w:t>
      </w:r>
      <w:r w:rsidRPr="003061B9">
        <w:rPr>
          <w:lang w:val="fr-FR"/>
        </w:rPr>
        <w:tab/>
        <w:t xml:space="preserve">Si un rétroviseur de la classe II, III, IV ou VII est installé du côté conducteur, il doit être réglable de l’intérieur du véhicule, la portière étant fermée, mais la vitre pouvant être ouverte. Le verrouillage en position peut toutefois être effectué de l’extérieur. </w:t>
      </w:r>
      <w:r w:rsidRPr="00D12E2F">
        <w:rPr>
          <w:lang w:val="fr-FR"/>
        </w:rPr>
        <w:t>Dans le cas d’un véhicule à poste de conduite central, la présente disposition s’applique aux rétroviseurs des deux côtés.</w:t>
      </w:r>
      <w:r w:rsidRPr="003061B9">
        <w:rPr>
          <w:lang w:val="fr-FR"/>
        </w:rPr>
        <w:t> ».</w:t>
      </w:r>
    </w:p>
    <w:p w14:paraId="79C494D3" w14:textId="77777777" w:rsidR="00251F2F" w:rsidRPr="003061B9" w:rsidRDefault="00251F2F" w:rsidP="00251F2F">
      <w:pPr>
        <w:spacing w:after="120"/>
        <w:ind w:left="2268" w:right="1134" w:hanging="1134"/>
        <w:jc w:val="both"/>
        <w:rPr>
          <w:lang w:val="fr-FR"/>
        </w:rPr>
      </w:pPr>
      <w:r w:rsidRPr="003061B9">
        <w:rPr>
          <w:i/>
          <w:iCs/>
          <w:lang w:val="fr-FR"/>
        </w:rPr>
        <w:t>Paragraphe 15.2.4.5.12</w:t>
      </w:r>
      <w:r w:rsidRPr="003061B9">
        <w:rPr>
          <w:lang w:val="fr-FR"/>
        </w:rPr>
        <w:t>, lire :</w:t>
      </w:r>
    </w:p>
    <w:p w14:paraId="058E590B" w14:textId="77777777" w:rsidR="00251F2F" w:rsidRPr="003061B9" w:rsidRDefault="00251F2F" w:rsidP="00251F2F">
      <w:pPr>
        <w:spacing w:after="120"/>
        <w:ind w:left="2268" w:right="1134" w:hanging="1134"/>
        <w:jc w:val="both"/>
        <w:rPr>
          <w:lang w:val="fr-FR"/>
        </w:rPr>
      </w:pPr>
      <w:r w:rsidRPr="003061B9">
        <w:rPr>
          <w:lang w:val="fr-FR"/>
        </w:rPr>
        <w:t>« 15.2.4.5.12</w:t>
      </w:r>
      <w:r w:rsidRPr="003061B9">
        <w:rPr>
          <w:lang w:val="fr-FR"/>
        </w:rPr>
        <w:tab/>
        <w:t>Le champ de vision prescrit aux paragraphes 15.2.4.5.1 à 15.2.4.5.4 peut être assuré en combinant un système de vision à proximité (classe V) et un système de vision grand angle (classe IV).</w:t>
      </w:r>
    </w:p>
    <w:p w14:paraId="40FAAE2C" w14:textId="77777777" w:rsidR="00251F2F" w:rsidRPr="003061B9" w:rsidRDefault="00251F2F" w:rsidP="00251F2F">
      <w:pPr>
        <w:spacing w:after="120"/>
        <w:ind w:left="2268" w:right="1134"/>
        <w:jc w:val="both"/>
        <w:rPr>
          <w:lang w:val="fr-FR"/>
        </w:rPr>
      </w:pPr>
      <w:r w:rsidRPr="003061B9">
        <w:rPr>
          <w:lang w:val="fr-FR"/>
        </w:rPr>
        <w:t xml:space="preserve">Dans ce cas, le </w:t>
      </w:r>
      <w:r w:rsidRPr="00D12E2F">
        <w:rPr>
          <w:lang w:val="fr-FR"/>
        </w:rPr>
        <w:t xml:space="preserve">système de vision </w:t>
      </w:r>
      <w:r w:rsidRPr="00DC4C9A">
        <w:rPr>
          <w:lang w:val="fr-FR"/>
        </w:rPr>
        <w:t xml:space="preserve">indirecte </w:t>
      </w:r>
      <w:r w:rsidRPr="00D12E2F">
        <w:rPr>
          <w:lang w:val="fr-FR"/>
        </w:rPr>
        <w:t>à proximité</w:t>
      </w:r>
      <w:r w:rsidRPr="003061B9">
        <w:rPr>
          <w:b/>
          <w:bCs/>
          <w:lang w:val="fr-FR"/>
        </w:rPr>
        <w:t xml:space="preserve"> </w:t>
      </w:r>
      <w:r w:rsidRPr="003061B9">
        <w:rPr>
          <w:lang w:val="fr-FR"/>
        </w:rPr>
        <w:t xml:space="preserve">(classe V) doit assurer au moins 90 % du champ de vision prescrit aux paragraphes 15.2.4.5.1 à 15.2.4.5.4 et le </w:t>
      </w:r>
      <w:r w:rsidRPr="00D12E2F">
        <w:rPr>
          <w:lang w:val="fr-FR"/>
        </w:rPr>
        <w:t>système de vision indirecte</w:t>
      </w:r>
      <w:r w:rsidRPr="003061B9">
        <w:rPr>
          <w:b/>
          <w:bCs/>
          <w:lang w:val="fr-FR"/>
        </w:rPr>
        <w:t xml:space="preserve"> </w:t>
      </w:r>
      <w:r w:rsidRPr="003061B9">
        <w:rPr>
          <w:lang w:val="fr-FR"/>
        </w:rPr>
        <w:t>de classe IV doit être ajusté de manière à assurer simultanément le champ de vision prescrit au paragraphe 15.2.4.4.2. ».</w:t>
      </w:r>
    </w:p>
    <w:p w14:paraId="6BF8AA25" w14:textId="77777777" w:rsidR="00251F2F" w:rsidRPr="003061B9" w:rsidRDefault="00251F2F" w:rsidP="00251F2F">
      <w:pPr>
        <w:keepNext/>
        <w:keepLines/>
        <w:spacing w:after="120"/>
        <w:ind w:left="1134" w:right="1134"/>
        <w:jc w:val="both"/>
        <w:rPr>
          <w:lang w:val="fr-FR"/>
        </w:rPr>
      </w:pPr>
      <w:r w:rsidRPr="003061B9">
        <w:rPr>
          <w:i/>
          <w:iCs/>
          <w:lang w:val="fr-FR"/>
        </w:rPr>
        <w:t>Paragraphe 15.2.4.6.1</w:t>
      </w:r>
      <w:r w:rsidRPr="003061B9">
        <w:rPr>
          <w:lang w:val="fr-FR"/>
        </w:rPr>
        <w:t>, lire :</w:t>
      </w:r>
    </w:p>
    <w:p w14:paraId="3DA43751" w14:textId="77777777" w:rsidR="00251F2F" w:rsidRPr="003061B9" w:rsidRDefault="00251F2F" w:rsidP="00251F2F">
      <w:pPr>
        <w:spacing w:after="120"/>
        <w:ind w:left="2268" w:right="1134" w:hanging="1134"/>
        <w:jc w:val="both"/>
        <w:rPr>
          <w:lang w:val="fr-FR"/>
        </w:rPr>
      </w:pPr>
      <w:r w:rsidRPr="003061B9">
        <w:rPr>
          <w:lang w:val="fr-FR"/>
        </w:rPr>
        <w:t xml:space="preserve">« 15.2.4.6.1 </w:t>
      </w:r>
      <w:r w:rsidRPr="003061B9">
        <w:rPr>
          <w:lang w:val="fr-FR"/>
        </w:rPr>
        <w:tab/>
        <w:t>Le champ de vision doit être tel que le conducteur puisse voir au moins une portion de route plane et horizontale délimitée</w:t>
      </w:r>
      <w:r w:rsidRPr="00D12E2F">
        <w:rPr>
          <w:lang w:val="fr-FR"/>
        </w:rPr>
        <w:t>, pour les véhicules à poste de conduite latéral,</w:t>
      </w:r>
      <w:r w:rsidRPr="003061B9">
        <w:rPr>
          <w:lang w:val="fr-FR"/>
        </w:rPr>
        <w:t xml:space="preserve"> par :</w:t>
      </w:r>
    </w:p>
    <w:p w14:paraId="5FEAEB3A" w14:textId="77777777" w:rsidR="00251F2F" w:rsidRPr="003061B9" w:rsidRDefault="00251F2F" w:rsidP="004E0CF5">
      <w:pPr>
        <w:spacing w:after="120"/>
        <w:ind w:left="2835" w:right="1134" w:hanging="567"/>
        <w:jc w:val="both"/>
        <w:rPr>
          <w:lang w:val="fr-FR"/>
        </w:rPr>
      </w:pPr>
      <w:r w:rsidRPr="003061B9">
        <w:rPr>
          <w:lang w:val="fr-FR"/>
        </w:rPr>
        <w:t>a)</w:t>
      </w:r>
      <w:r w:rsidRPr="003061B9">
        <w:rPr>
          <w:lang w:val="fr-FR"/>
        </w:rPr>
        <w:tab/>
        <w:t>Un plan vertical transversal passant par le point avant extrême de la cabine du véhicule ;</w:t>
      </w:r>
    </w:p>
    <w:p w14:paraId="524EF0E0" w14:textId="77777777" w:rsidR="00251F2F" w:rsidRPr="003061B9" w:rsidRDefault="00251F2F" w:rsidP="004E0CF5">
      <w:pPr>
        <w:spacing w:after="120"/>
        <w:ind w:left="2835" w:right="1134" w:hanging="567"/>
        <w:jc w:val="both"/>
        <w:rPr>
          <w:lang w:val="fr-FR"/>
        </w:rPr>
      </w:pPr>
      <w:r w:rsidRPr="003061B9">
        <w:rPr>
          <w:lang w:val="fr-FR"/>
        </w:rPr>
        <w:t>b)</w:t>
      </w:r>
      <w:r w:rsidRPr="003061B9">
        <w:rPr>
          <w:lang w:val="fr-FR"/>
        </w:rPr>
        <w:tab/>
        <w:t>Un plan vertical transversal passant à 2 m en avant du plan défini à l’alinéa a) ;</w:t>
      </w:r>
    </w:p>
    <w:p w14:paraId="397BB54A" w14:textId="77777777" w:rsidR="00251F2F" w:rsidRPr="003061B9" w:rsidRDefault="00251F2F" w:rsidP="004E0CF5">
      <w:pPr>
        <w:spacing w:after="120"/>
        <w:ind w:left="2835" w:right="1134" w:hanging="567"/>
        <w:jc w:val="both"/>
        <w:rPr>
          <w:lang w:val="fr-FR"/>
        </w:rPr>
      </w:pPr>
      <w:r w:rsidRPr="003061B9">
        <w:rPr>
          <w:lang w:val="fr-FR"/>
        </w:rPr>
        <w:t>c)</w:t>
      </w:r>
      <w:r w:rsidRPr="003061B9">
        <w:rPr>
          <w:lang w:val="fr-FR"/>
        </w:rPr>
        <w:tab/>
        <w:t>Un plan vertical longitudinal parallèle au plan vertical longitudinal médian et passant par le point latéral extrême du véhicule du côté conducteur ;</w:t>
      </w:r>
    </w:p>
    <w:p w14:paraId="59E6B1A5" w14:textId="77777777" w:rsidR="00251F2F" w:rsidRPr="003061B9" w:rsidRDefault="00251F2F" w:rsidP="004E0CF5">
      <w:pPr>
        <w:spacing w:after="120"/>
        <w:ind w:left="2835" w:right="1134" w:hanging="567"/>
        <w:jc w:val="both"/>
        <w:rPr>
          <w:lang w:val="fr-FR"/>
        </w:rPr>
      </w:pPr>
      <w:r w:rsidRPr="003061B9">
        <w:rPr>
          <w:lang w:val="fr-FR"/>
        </w:rPr>
        <w:t>d)</w:t>
      </w:r>
      <w:r w:rsidRPr="003061B9">
        <w:rPr>
          <w:lang w:val="fr-FR"/>
        </w:rPr>
        <w:tab/>
        <w:t>Et un plan vertical longitudinal parallèle au plan vertical longitudinal médian et passant à 2 m du véhicule du côté opposé à celui du conducteur</w:t>
      </w:r>
      <w:r w:rsidRPr="003061B9">
        <w:rPr>
          <w:strike/>
          <w:lang w:val="fr-FR"/>
        </w:rPr>
        <w:t>.</w:t>
      </w:r>
      <w:r w:rsidRPr="003061B9">
        <w:rPr>
          <w:b/>
          <w:bCs/>
          <w:lang w:val="fr-FR"/>
        </w:rPr>
        <w:t> </w:t>
      </w:r>
      <w:r w:rsidRPr="00D12E2F">
        <w:rPr>
          <w:lang w:val="fr-FR"/>
        </w:rPr>
        <w:t>;</w:t>
      </w:r>
    </w:p>
    <w:p w14:paraId="0239F803" w14:textId="77777777" w:rsidR="00251F2F" w:rsidRPr="003061B9" w:rsidRDefault="00251F2F" w:rsidP="004E0CF5">
      <w:pPr>
        <w:spacing w:after="120"/>
        <w:ind w:left="2835" w:right="1134" w:hanging="567"/>
        <w:jc w:val="both"/>
        <w:rPr>
          <w:lang w:val="fr-FR"/>
        </w:rPr>
      </w:pPr>
      <w:r w:rsidRPr="00D12E2F">
        <w:rPr>
          <w:lang w:val="fr-FR"/>
        </w:rPr>
        <w:t>e)</w:t>
      </w:r>
      <w:r w:rsidRPr="003061B9">
        <w:rPr>
          <w:lang w:val="fr-FR"/>
        </w:rPr>
        <w:tab/>
        <w:t>Le contour avant de ce champ de vision du côté opposé à celui du conducteur peut être arrondi selon un rayon de 2 m (voir fig. </w:t>
      </w:r>
      <w:r w:rsidRPr="00D12E2F">
        <w:rPr>
          <w:lang w:val="fr-FR"/>
        </w:rPr>
        <w:t>9.1</w:t>
      </w:r>
      <w:r w:rsidRPr="003061B9">
        <w:rPr>
          <w:lang w:val="fr-FR"/>
        </w:rPr>
        <w:t>).</w:t>
      </w:r>
    </w:p>
    <w:p w14:paraId="04EC423E" w14:textId="77777777" w:rsidR="00251F2F" w:rsidRPr="00D12E2F" w:rsidRDefault="00251F2F" w:rsidP="00251F2F">
      <w:pPr>
        <w:spacing w:after="120"/>
        <w:ind w:left="2268" w:right="1134"/>
        <w:jc w:val="both"/>
        <w:rPr>
          <w:lang w:val="fr-FR"/>
        </w:rPr>
      </w:pPr>
      <w:r w:rsidRPr="00D12E2F">
        <w:rPr>
          <w:lang w:val="fr-FR"/>
        </w:rPr>
        <w:lastRenderedPageBreak/>
        <w:t>Le champ de vision doit être tel que le conducteur puisse voir au moins une portion de route plane et horizontale délimitée, pour les véhicules à poste de conduite central, par :</w:t>
      </w:r>
    </w:p>
    <w:p w14:paraId="76B5EC03" w14:textId="77777777" w:rsidR="00251F2F" w:rsidRPr="00D12E2F" w:rsidRDefault="00251F2F" w:rsidP="004E0CF5">
      <w:pPr>
        <w:spacing w:after="120"/>
        <w:ind w:left="2835" w:right="1134" w:hanging="567"/>
        <w:jc w:val="both"/>
        <w:rPr>
          <w:lang w:val="fr-FR"/>
        </w:rPr>
      </w:pPr>
      <w:r w:rsidRPr="00D12E2F">
        <w:rPr>
          <w:lang w:val="fr-FR"/>
        </w:rPr>
        <w:t>f)</w:t>
      </w:r>
      <w:r w:rsidRPr="00DC4C9A">
        <w:rPr>
          <w:lang w:val="fr-FR"/>
        </w:rPr>
        <w:tab/>
      </w:r>
      <w:r w:rsidRPr="00D12E2F">
        <w:rPr>
          <w:lang w:val="fr-FR"/>
        </w:rPr>
        <w:t>Un plan vertical transversal passant par le point avant extrême de la cabine du véhicule ;</w:t>
      </w:r>
    </w:p>
    <w:p w14:paraId="3C2C155C" w14:textId="77777777" w:rsidR="00251F2F" w:rsidRPr="00D12E2F" w:rsidRDefault="00251F2F" w:rsidP="004E0CF5">
      <w:pPr>
        <w:spacing w:after="120"/>
        <w:ind w:left="2835" w:right="1134" w:hanging="567"/>
        <w:jc w:val="both"/>
        <w:rPr>
          <w:lang w:val="fr-FR"/>
        </w:rPr>
      </w:pPr>
      <w:r w:rsidRPr="00D12E2F">
        <w:rPr>
          <w:lang w:val="fr-FR"/>
        </w:rPr>
        <w:t>g)</w:t>
      </w:r>
      <w:r w:rsidRPr="00DC4C9A">
        <w:rPr>
          <w:lang w:val="fr-FR"/>
        </w:rPr>
        <w:tab/>
      </w:r>
      <w:r w:rsidRPr="00D12E2F">
        <w:rPr>
          <w:lang w:val="fr-FR"/>
        </w:rPr>
        <w:t>Un plan vertical transversal passant à 2 m en avant du plan défini à l’alinéa a) ;</w:t>
      </w:r>
    </w:p>
    <w:p w14:paraId="023C32BB" w14:textId="77777777" w:rsidR="00251F2F" w:rsidRPr="00D12E2F" w:rsidRDefault="00251F2F" w:rsidP="004E0CF5">
      <w:pPr>
        <w:spacing w:after="120"/>
        <w:ind w:left="2835" w:right="1134" w:hanging="567"/>
        <w:jc w:val="both"/>
        <w:rPr>
          <w:lang w:val="fr-FR"/>
        </w:rPr>
      </w:pPr>
      <w:r w:rsidRPr="00D12E2F">
        <w:rPr>
          <w:lang w:val="fr-FR"/>
        </w:rPr>
        <w:t>h)</w:t>
      </w:r>
      <w:r w:rsidRPr="00DC4C9A">
        <w:rPr>
          <w:lang w:val="fr-FR"/>
        </w:rPr>
        <w:tab/>
      </w:r>
      <w:r w:rsidRPr="00D12E2F">
        <w:rPr>
          <w:lang w:val="fr-FR"/>
        </w:rPr>
        <w:t>Et un plan vertical longitudinal parallèle au plan vertical longitudinal médian et passant à 2 m du véhicule de chaque côté ;</w:t>
      </w:r>
    </w:p>
    <w:p w14:paraId="5A72EE46" w14:textId="77777777" w:rsidR="00251F2F" w:rsidRPr="00D12E2F" w:rsidRDefault="00251F2F" w:rsidP="004E0CF5">
      <w:pPr>
        <w:spacing w:after="120"/>
        <w:ind w:left="2835" w:right="1134" w:hanging="567"/>
        <w:jc w:val="both"/>
        <w:rPr>
          <w:lang w:val="fr-FR"/>
        </w:rPr>
      </w:pPr>
      <w:r w:rsidRPr="00D12E2F">
        <w:rPr>
          <w:lang w:val="fr-FR"/>
        </w:rPr>
        <w:t>i)</w:t>
      </w:r>
      <w:r w:rsidRPr="00DC4C9A">
        <w:rPr>
          <w:lang w:val="fr-FR"/>
        </w:rPr>
        <w:tab/>
      </w:r>
      <w:r w:rsidRPr="00D12E2F">
        <w:rPr>
          <w:lang w:val="fr-FR"/>
        </w:rPr>
        <w:t>Le contour avant de ce champ de vision sur les deux côtés peut être arrondi selon un rayon de 2 m (voir fig. 9.2).</w:t>
      </w:r>
    </w:p>
    <w:p w14:paraId="062BD212" w14:textId="77777777" w:rsidR="00251F2F" w:rsidRPr="003061B9" w:rsidRDefault="00251F2F" w:rsidP="00251F2F">
      <w:pPr>
        <w:spacing w:after="120"/>
        <w:ind w:left="2268" w:right="1134" w:firstLine="6"/>
        <w:jc w:val="both"/>
        <w:rPr>
          <w:lang w:val="fr-FR"/>
        </w:rPr>
      </w:pPr>
      <w:r w:rsidRPr="003061B9">
        <w:rPr>
          <w:lang w:val="fr-FR"/>
        </w:rPr>
        <w:t>En ce qui concerne le champ de vision ainsi défini, voir aussi le paragraphe 15.2.4.9.2 ci-dessous.</w:t>
      </w:r>
    </w:p>
    <w:p w14:paraId="5A26B077" w14:textId="77777777" w:rsidR="00251F2F" w:rsidRPr="003061B9" w:rsidRDefault="00251F2F" w:rsidP="00251F2F">
      <w:pPr>
        <w:spacing w:after="120"/>
        <w:ind w:left="2268" w:right="1134"/>
        <w:jc w:val="both"/>
        <w:rPr>
          <w:lang w:val="fr-FR"/>
        </w:rPr>
      </w:pPr>
      <w:r w:rsidRPr="003061B9">
        <w:rPr>
          <w:lang w:val="fr-FR"/>
        </w:rPr>
        <w:t>Les prescriptions applicables aux systèmes de vision vers l’avant de la classe VI sont obligatoires pour les véhicules à cabine avancée (tels qu’ils sont définis au paragraphe 12.5 du présent Règlement) des catégories N</w:t>
      </w:r>
      <w:r w:rsidRPr="003061B9">
        <w:rPr>
          <w:vertAlign w:val="subscript"/>
          <w:lang w:val="fr-FR"/>
        </w:rPr>
        <w:t>2</w:t>
      </w:r>
      <w:r w:rsidRPr="003061B9">
        <w:rPr>
          <w:lang w:val="fr-FR"/>
        </w:rPr>
        <w:t xml:space="preserve"> &gt; 7,5 t et N</w:t>
      </w:r>
      <w:r w:rsidRPr="003061B9">
        <w:rPr>
          <w:vertAlign w:val="subscript"/>
          <w:lang w:val="fr-FR"/>
        </w:rPr>
        <w:t>3</w:t>
      </w:r>
      <w:r w:rsidRPr="003061B9">
        <w:rPr>
          <w:lang w:val="fr-FR"/>
        </w:rPr>
        <w:t>.</w:t>
      </w:r>
    </w:p>
    <w:p w14:paraId="194C9A5A" w14:textId="77777777" w:rsidR="00251F2F" w:rsidRPr="003061B9" w:rsidRDefault="00251F2F" w:rsidP="00251F2F">
      <w:pPr>
        <w:spacing w:after="120"/>
        <w:ind w:left="2268" w:right="1134"/>
        <w:jc w:val="both"/>
        <w:rPr>
          <w:lang w:val="fr-FR"/>
        </w:rPr>
      </w:pPr>
      <w:r w:rsidRPr="003061B9">
        <w:rPr>
          <w:lang w:val="fr-FR"/>
        </w:rPr>
        <w:t xml:space="preserve">S’il n’est pas possible, sur les véhicules de ces catégories, de satisfaire aux prescriptions avec un système de vision vers l’avant, un système d’aide à la vision doit être utilisé. Si aucune de ces solutions n’offre un champ de vision satisfaisant, un autre système de vision indirecte doit être utilisé. Ce système doit pouvoir détecter un objet d’une hauteur de 0,5 m et d’un diamètre de 0,3 m dans le champ défini </w:t>
      </w:r>
      <w:r w:rsidRPr="00D12E2F">
        <w:rPr>
          <w:lang w:val="fr-FR"/>
        </w:rPr>
        <w:t>aux figures 9.1 et 9.2</w:t>
      </w:r>
      <w:r w:rsidRPr="003061B9">
        <w:rPr>
          <w:lang w:val="fr-FR"/>
        </w:rPr>
        <w:t>. ».</w:t>
      </w:r>
    </w:p>
    <w:p w14:paraId="2987ACE6" w14:textId="77777777" w:rsidR="00251F2F" w:rsidRPr="003061B9" w:rsidRDefault="00251F2F" w:rsidP="00251F2F">
      <w:pPr>
        <w:suppressAutoHyphens w:val="0"/>
        <w:spacing w:line="360" w:lineRule="auto"/>
        <w:ind w:left="1080"/>
        <w:rPr>
          <w:iCs/>
          <w:lang w:val="fr-FR"/>
        </w:rPr>
      </w:pPr>
      <w:r w:rsidRPr="003061B9">
        <w:rPr>
          <w:i/>
          <w:iCs/>
          <w:lang w:val="fr-FR"/>
        </w:rPr>
        <w:t>La figure 9</w:t>
      </w:r>
      <w:r w:rsidRPr="003061B9">
        <w:rPr>
          <w:lang w:val="fr-FR"/>
        </w:rPr>
        <w:t xml:space="preserve"> devient la figure 9.1 et se lit comme suit :</w:t>
      </w:r>
    </w:p>
    <w:p w14:paraId="158D6A26" w14:textId="2DD8CC41" w:rsidR="00251F2F" w:rsidRPr="00D12E2F" w:rsidRDefault="00251F2F" w:rsidP="00251F2F">
      <w:pPr>
        <w:spacing w:line="240" w:lineRule="auto"/>
        <w:ind w:left="1080" w:right="1133"/>
        <w:outlineLvl w:val="0"/>
        <w:rPr>
          <w:lang w:val="fr-FR"/>
        </w:rPr>
      </w:pPr>
      <w:r w:rsidRPr="003061B9">
        <w:rPr>
          <w:lang w:val="fr-FR"/>
        </w:rPr>
        <w:t>« </w:t>
      </w:r>
      <w:r w:rsidRPr="00D12E2F">
        <w:rPr>
          <w:lang w:val="fr-FR"/>
        </w:rPr>
        <w:t>Figure 9.1</w:t>
      </w:r>
    </w:p>
    <w:p w14:paraId="6D2DF98F" w14:textId="7BA640BA" w:rsidR="00251F2F" w:rsidRPr="003061B9" w:rsidRDefault="004E0CF5" w:rsidP="004E0CF5">
      <w:pPr>
        <w:spacing w:after="120" w:line="240" w:lineRule="auto"/>
        <w:ind w:left="1077" w:right="1134"/>
        <w:outlineLvl w:val="0"/>
        <w:rPr>
          <w:b/>
          <w:bCs/>
          <w:lang w:val="fr-FR"/>
        </w:rPr>
      </w:pPr>
      <w:r w:rsidRPr="003061B9">
        <w:rPr>
          <w:noProof/>
          <w:lang w:val="fr-FR" w:eastAsia="de-DE"/>
        </w:rPr>
        <mc:AlternateContent>
          <mc:Choice Requires="wps">
            <w:drawing>
              <wp:anchor distT="45720" distB="45720" distL="114300" distR="114300" simplePos="0" relativeHeight="251664384" behindDoc="0" locked="0" layoutInCell="1" allowOverlap="1" wp14:anchorId="5C4EE839" wp14:editId="3CC97E95">
                <wp:simplePos x="0" y="0"/>
                <wp:positionH relativeFrom="column">
                  <wp:posOffset>1924022</wp:posOffset>
                </wp:positionH>
                <wp:positionV relativeFrom="paragraph">
                  <wp:posOffset>169545</wp:posOffset>
                </wp:positionV>
                <wp:extent cx="2360930" cy="246491"/>
                <wp:effectExtent l="0" t="0" r="952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491"/>
                        </a:xfrm>
                        <a:prstGeom prst="rect">
                          <a:avLst/>
                        </a:prstGeom>
                        <a:solidFill>
                          <a:srgbClr val="FFFFFF"/>
                        </a:solidFill>
                        <a:ln w="9525">
                          <a:noFill/>
                          <a:miter lim="800000"/>
                          <a:headEnd/>
                          <a:tailEnd/>
                        </a:ln>
                      </wps:spPr>
                      <wps:txbx>
                        <w:txbxContent>
                          <w:p w14:paraId="193DDC45" w14:textId="77777777" w:rsidR="00251F2F" w:rsidRPr="00617AD7" w:rsidRDefault="00251F2F" w:rsidP="00251F2F">
                            <w:r>
                              <w:rPr>
                                <w:lang w:val="fr-FR"/>
                              </w:rPr>
                              <w:t>Zone de vision au sol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EE839" id="Text Box 2" o:spid="_x0000_s1039" type="#_x0000_t202" style="position:absolute;left:0;text-align:left;margin-left:151.5pt;margin-top:13.35pt;width:185.9pt;height:19.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qxEQIAAP0DAAAOAAAAZHJzL2Uyb0RvYy54bWysU9uO2yAQfa/Uf0C8N3acSzdWyGqbbapK&#10;24u07QdgjGNUzFAgsdOv3wFns9H2rSoPaIYZDjNnDuvbodPkKJ1XYBidTnJKpBFQK7Nn9OeP3bsb&#10;SnzgpuYajGT0JD293bx9s+5tKQtoQdfSEQQxvuwto20ItswyL1rZcT8BKw0GG3AdD+i6fVY73iN6&#10;p7Miz5dZD662DoT0Hk/vxyDdJPymkSJ8axovA9GMYm0h7S7tVdyzzZqXe8dtq8S5DP4PVXRcGXz0&#10;AnXPAycHp/6C6pRw4KEJEwFdBk2jhEw9YDfT/FU3jy23MvWC5Hh7ocn/P1jx9fhovzsShg8w4ABT&#10;E94+gPjliYFty81e3jkHfSt5jQ9PI2VZb315vhqp9qWPIFX/BWocMj8ESEBD47rICvZJEB0HcLqQ&#10;LodABB4Ws2W+mmFIYKyYL+er8QlePt+2zodPEjoSDUYdDjWh8+ODD7EaXj6nxMc8aFXvlNbJcftq&#10;qx05chTALq3UwKs0bUjP6GpRLBKygXg/aaNTAQWqVcfoTR7XKJnIxkdTp5TAlR5trESbMz2RkZGb&#10;MFQDUTWjs3g3slVBfUK+HIx6xP+DRgvuDyU9apFR//vAnaREfzbI+Wo6n0fxJme+eF+g464j1XWE&#10;G4FQjAZKRnMbkuAjHQbucDaNSrS9VHIuGTWW2Dz/hyjiaz9lvfzazRMAAAD//wMAUEsDBBQABgAI&#10;AAAAIQBcgrBE3gAAAAkBAAAPAAAAZHJzL2Rvd25yZXYueG1sTI/daoNAEEbvC32HZQK9a9aYRotx&#10;DaUgLXiVpA+w6viD7qy4G2PfvtOr9m6G+fjmnPS0mlEsOLvekoLdNgCBVNm6p1bB1zV/fgXhvKZa&#10;j5ZQwTc6OGWPD6lOanunMy4X3wouIZdoBZ33UyKlqzo02m3thMS3xs5Ge17nVtazvnO5GWUYBJE0&#10;uif+0OkJ3zushsvNKPgsqrwJC9MsftiZoTiXH3kTK/W0Wd+OIDyu/i8Mv/iMDhkzlfZGtROjgn2w&#10;ZxevIIxiEByI4hd2KXk4HEBmqfxvkP0AAAD//wMAUEsBAi0AFAAGAAgAAAAhALaDOJL+AAAA4QEA&#10;ABMAAAAAAAAAAAAAAAAAAAAAAFtDb250ZW50X1R5cGVzXS54bWxQSwECLQAUAAYACAAAACEAOP0h&#10;/9YAAACUAQAACwAAAAAAAAAAAAAAAAAvAQAAX3JlbHMvLnJlbHNQSwECLQAUAAYACAAAACEAsS4K&#10;sRECAAD9AwAADgAAAAAAAAAAAAAAAAAuAgAAZHJzL2Uyb0RvYy54bWxQSwECLQAUAAYACAAAACEA&#10;XIKwRN4AAAAJAQAADwAAAAAAAAAAAAAAAABrBAAAZHJzL2Rvd25yZXYueG1sUEsFBgAAAAAEAAQA&#10;8wAAAHYFAAAAAA==&#10;" stroked="f">
                <v:textbox>
                  <w:txbxContent>
                    <w:p w14:paraId="193DDC45" w14:textId="77777777" w:rsidR="00251F2F" w:rsidRPr="00617AD7" w:rsidRDefault="00251F2F" w:rsidP="00251F2F">
                      <w:r>
                        <w:rPr>
                          <w:lang w:val="fr-FR"/>
                        </w:rPr>
                        <w:t>Zone de vision au sol</w:t>
                      </w:r>
                    </w:p>
                  </w:txbxContent>
                </v:textbox>
              </v:shape>
            </w:pict>
          </mc:Fallback>
        </mc:AlternateContent>
      </w:r>
      <w:r w:rsidR="00251F2F" w:rsidRPr="00D12E2F">
        <w:rPr>
          <w:b/>
          <w:bCs/>
          <w:lang w:val="fr-FR"/>
        </w:rPr>
        <w:t>Champ de vision pour la classe VI</w:t>
      </w:r>
      <w:r w:rsidR="00251F2F" w:rsidRPr="003061B9">
        <w:rPr>
          <w:lang w:val="fr-FR"/>
        </w:rPr>
        <w:t xml:space="preserve"> </w:t>
      </w:r>
      <w:r w:rsidR="00251F2F" w:rsidRPr="003061B9">
        <w:rPr>
          <w:b/>
          <w:bCs/>
          <w:lang w:val="fr-FR"/>
        </w:rPr>
        <w:t>dans le cas d’un véhicule à poste de conduite latéral</w:t>
      </w:r>
    </w:p>
    <w:p w14:paraId="379B39A8" w14:textId="3899FD92" w:rsidR="004E0CF5" w:rsidRDefault="00251F2F" w:rsidP="004E0CF5">
      <w:pPr>
        <w:ind w:left="1134" w:right="1134"/>
        <w:rPr>
          <w:lang w:val="fr-FR"/>
        </w:rPr>
      </w:pPr>
      <w:r w:rsidRPr="003061B9">
        <w:rPr>
          <w:noProof/>
          <w:lang w:val="fr-FR" w:eastAsia="de-DE"/>
        </w:rPr>
        <mc:AlternateContent>
          <mc:Choice Requires="wps">
            <w:drawing>
              <wp:anchor distT="45720" distB="45720" distL="114300" distR="114300" simplePos="0" relativeHeight="251663360" behindDoc="0" locked="0" layoutInCell="1" allowOverlap="1" wp14:anchorId="74C42875" wp14:editId="784888E6">
                <wp:simplePos x="0" y="0"/>
                <wp:positionH relativeFrom="margin">
                  <wp:posOffset>2114550</wp:posOffset>
                </wp:positionH>
                <wp:positionV relativeFrom="paragraph">
                  <wp:posOffset>1264285</wp:posOffset>
                </wp:positionV>
                <wp:extent cx="2360930" cy="140462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1C2B9A" w14:textId="77777777" w:rsidR="00251F2F" w:rsidRPr="00F76F0C" w:rsidRDefault="00251F2F" w:rsidP="00251F2F">
                            <w:r>
                              <w:rPr>
                                <w:lang w:val="fr-FR"/>
                              </w:rPr>
                              <w:t>Points oculaires du conducteur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C42875" id="_x0000_s1040" type="#_x0000_t202" style="position:absolute;left:0;text-align:left;margin-left:166.5pt;margin-top:99.5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GgYLmvhAAAACwEAAA8AAABkcnMvZG93bnJldi54bWxMj8tOwzAQRfdI/IM1SGwQtZNU&#10;QEOcqrw23bUEieU0niaB2I5itw18PcMKlqN7deecYjnZXhxpDJ13GpKZAkGu9qZzjYbq9eX6DkSI&#10;6Az23pGGLwqwLM/PCsyNP7kNHbexETziQo4a2hiHXMpQt2QxzPxAjrO9Hy1GPsdGmhFPPG57mSp1&#10;Iy12jj+0ONBjS/Xn9mA1fD9UT6vnq5js0/ievm3suqo/UOvLi2l1DyLSFP/K8IvP6FAy084fnAmi&#10;15BlGbtEDhaLBAQ3btWcZXYa5qnKQJaF/O9Q/gAAAP//AwBQSwECLQAUAAYACAAAACEAtoM4kv4A&#10;AADhAQAAEwAAAAAAAAAAAAAAAAAAAAAAW0NvbnRlbnRfVHlwZXNdLnhtbFBLAQItABQABgAIAAAA&#10;IQA4/SH/1gAAAJQBAAALAAAAAAAAAAAAAAAAAC8BAABfcmVscy8ucmVsc1BLAQItABQABgAIAAAA&#10;IQBfEH02EwIAAP4DAAAOAAAAAAAAAAAAAAAAAC4CAABkcnMvZTJvRG9jLnhtbFBLAQItABQABgAI&#10;AAAAIQBoGC5r4QAAAAsBAAAPAAAAAAAAAAAAAAAAAG0EAABkcnMvZG93bnJldi54bWxQSwUGAAAA&#10;AAQABADzAAAAewUAAAAA&#10;" stroked="f">
                <v:textbox style="mso-fit-shape-to-text:t">
                  <w:txbxContent>
                    <w:p w14:paraId="011C2B9A" w14:textId="77777777" w:rsidR="00251F2F" w:rsidRPr="00F76F0C" w:rsidRDefault="00251F2F" w:rsidP="00251F2F">
                      <w:r>
                        <w:rPr>
                          <w:lang w:val="fr-FR"/>
                        </w:rPr>
                        <w:t>Points oculaires du conducteur</w:t>
                      </w:r>
                    </w:p>
                  </w:txbxContent>
                </v:textbox>
                <w10:wrap anchorx="margin"/>
              </v:shape>
            </w:pict>
          </mc:Fallback>
        </mc:AlternateContent>
      </w:r>
      <w:r w:rsidRPr="003061B9">
        <w:rPr>
          <w:noProof/>
          <w:lang w:val="fr-FR" w:eastAsia="de-DE"/>
        </w:rPr>
        <w:drawing>
          <wp:inline distT="0" distB="0" distL="0" distR="0" wp14:anchorId="513AACB2" wp14:editId="0F33CB6D">
            <wp:extent cx="4667693" cy="1559057"/>
            <wp:effectExtent l="0" t="0" r="0" b="3175"/>
            <wp:docPr id="14" name="Grafik 3" descr="Une image contenant texte, diagramm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3" descr="Une image contenant texte, diagramme, ligne, capture d’écran&#10;&#10;Description générée automatiquement"/>
                    <pic:cNvPicPr/>
                  </pic:nvPicPr>
                  <pic:blipFill>
                    <a:blip r:embed="rId22"/>
                    <a:stretch>
                      <a:fillRect/>
                    </a:stretch>
                  </pic:blipFill>
                  <pic:spPr>
                    <a:xfrm>
                      <a:off x="0" y="0"/>
                      <a:ext cx="4667693" cy="1559057"/>
                    </a:xfrm>
                    <a:prstGeom prst="rect">
                      <a:avLst/>
                    </a:prstGeom>
                  </pic:spPr>
                </pic:pic>
              </a:graphicData>
            </a:graphic>
          </wp:inline>
        </w:drawing>
      </w:r>
      <w:bookmarkStart w:id="2" w:name="_MON_1108366407"/>
      <w:bookmarkStart w:id="3" w:name="_MON_1126617702"/>
      <w:bookmarkStart w:id="4" w:name="_MON_1188724169"/>
      <w:bookmarkStart w:id="5" w:name="_MON_1390832080"/>
      <w:bookmarkStart w:id="6" w:name="_MON_1430233286"/>
      <w:bookmarkStart w:id="7" w:name="_MON_1108296710"/>
      <w:bookmarkStart w:id="8" w:name="_MON_1108366379"/>
      <w:bookmarkEnd w:id="2"/>
      <w:bookmarkEnd w:id="3"/>
      <w:bookmarkEnd w:id="4"/>
      <w:bookmarkEnd w:id="5"/>
      <w:bookmarkEnd w:id="6"/>
      <w:bookmarkEnd w:id="7"/>
      <w:bookmarkEnd w:id="8"/>
    </w:p>
    <w:p w14:paraId="79DD3138" w14:textId="56A6FA20" w:rsidR="00251F2F" w:rsidRPr="003061B9" w:rsidRDefault="004E0CF5" w:rsidP="004E0CF5">
      <w:pPr>
        <w:spacing w:after="120"/>
        <w:ind w:left="1134" w:right="1134"/>
        <w:jc w:val="right"/>
        <w:rPr>
          <w:lang w:val="fr-FR"/>
        </w:rPr>
      </w:pPr>
      <w:r>
        <w:rPr>
          <w:lang w:val="fr-FR"/>
        </w:rPr>
        <w:t>.</w:t>
      </w:r>
      <w:r w:rsidR="00251F2F" w:rsidRPr="003061B9">
        <w:rPr>
          <w:lang w:val="fr-FR"/>
        </w:rPr>
        <w:t> ».</w:t>
      </w:r>
    </w:p>
    <w:p w14:paraId="29B45851" w14:textId="79480105" w:rsidR="00251F2F" w:rsidRPr="003061B9" w:rsidRDefault="00251F2F" w:rsidP="00251F2F">
      <w:pPr>
        <w:spacing w:after="120"/>
        <w:ind w:left="1134" w:right="1134"/>
        <w:jc w:val="both"/>
        <w:rPr>
          <w:iCs/>
          <w:lang w:val="fr-FR"/>
        </w:rPr>
      </w:pPr>
      <w:r w:rsidRPr="003061B9">
        <w:rPr>
          <w:i/>
          <w:iCs/>
          <w:lang w:val="fr-FR"/>
        </w:rPr>
        <w:t>Ajouter la nouvelle figure 9.2</w:t>
      </w:r>
      <w:r w:rsidRPr="003061B9">
        <w:rPr>
          <w:lang w:val="fr-FR"/>
        </w:rPr>
        <w:t>, comme suit :</w:t>
      </w:r>
    </w:p>
    <w:p w14:paraId="06ACD294" w14:textId="34851800" w:rsidR="00251F2F" w:rsidRPr="003061B9" w:rsidRDefault="00251F2F" w:rsidP="00251F2F">
      <w:pPr>
        <w:ind w:left="1134"/>
        <w:rPr>
          <w:b/>
          <w:lang w:val="fr-FR"/>
        </w:rPr>
      </w:pPr>
      <w:r w:rsidRPr="003061B9">
        <w:rPr>
          <w:lang w:val="fr-FR"/>
        </w:rPr>
        <w:t>« </w:t>
      </w:r>
      <w:r w:rsidRPr="00D12E2F">
        <w:rPr>
          <w:lang w:val="fr-FR"/>
        </w:rPr>
        <w:t>Figure 9.2</w:t>
      </w:r>
    </w:p>
    <w:p w14:paraId="2F171F41" w14:textId="75E23196" w:rsidR="00251F2F" w:rsidRDefault="00251F2F" w:rsidP="004E0CF5">
      <w:pPr>
        <w:spacing w:after="120" w:line="240" w:lineRule="auto"/>
        <w:ind w:left="1134" w:right="1134"/>
        <w:outlineLvl w:val="0"/>
        <w:rPr>
          <w:b/>
          <w:bCs/>
          <w:spacing w:val="-2"/>
          <w:lang w:val="fr-FR"/>
        </w:rPr>
      </w:pPr>
      <w:r w:rsidRPr="003061B9">
        <w:rPr>
          <w:b/>
          <w:bCs/>
          <w:spacing w:val="-2"/>
          <w:lang w:val="fr-FR"/>
        </w:rPr>
        <w:t>Champ de vision pour la classe VI dans le cas d’un véhicule à poste de conduite central</w:t>
      </w:r>
    </w:p>
    <w:p w14:paraId="5BCAB45F" w14:textId="0370996B" w:rsidR="00251F2F" w:rsidRPr="003061B9" w:rsidRDefault="004E0CF5" w:rsidP="004E0CF5">
      <w:pPr>
        <w:spacing w:line="240" w:lineRule="auto"/>
        <w:ind w:left="1134" w:right="1133"/>
        <w:outlineLvl w:val="0"/>
        <w:rPr>
          <w:sz w:val="22"/>
          <w:szCs w:val="22"/>
          <w:lang w:val="fr-FR"/>
        </w:rPr>
      </w:pPr>
      <w:r w:rsidRPr="003061B9">
        <w:rPr>
          <w:noProof/>
          <w:lang w:val="fr-FR" w:eastAsia="de-DE"/>
        </w:rPr>
        <mc:AlternateContent>
          <mc:Choice Requires="wps">
            <w:drawing>
              <wp:anchor distT="45720" distB="45720" distL="114300" distR="114300" simplePos="0" relativeHeight="251661312" behindDoc="0" locked="0" layoutInCell="1" allowOverlap="1" wp14:anchorId="42B4BD4D" wp14:editId="22FD046A">
                <wp:simplePos x="0" y="0"/>
                <wp:positionH relativeFrom="column">
                  <wp:posOffset>1998980</wp:posOffset>
                </wp:positionH>
                <wp:positionV relativeFrom="paragraph">
                  <wp:posOffset>77608</wp:posOffset>
                </wp:positionV>
                <wp:extent cx="2360930" cy="140462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162AD9" w14:textId="77777777" w:rsidR="00251F2F" w:rsidRPr="00617AD7" w:rsidRDefault="00251F2F" w:rsidP="00251F2F">
                            <w:r>
                              <w:rPr>
                                <w:lang w:val="fr-FR"/>
                              </w:rPr>
                              <w:t>Zone de vision au sol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B4BD4D" id="_x0000_s1041" type="#_x0000_t202" style="position:absolute;left:0;text-align:left;margin-left:157.4pt;margin-top:6.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O2sGiXgAAAACgEAAA8AAABkcnMvZG93bnJldi54bWxMj81OwzAQhO9IvIO1SFwQdeJU&#10;URXiVOXvwq0lSBy38TYJxHYUu23g6VlOcBzNaOabcj3bQZxoCr13GtJFAoJc403vWg316/PtCkSI&#10;6AwO3pGGLwqwri4vSiyMP7stnXaxFVziQoEauhjHQsrQdGQxLPxIjr2DnyxGllMrzYRnLreDVEmS&#10;S4u944UOR3roqPncHa2G7/v6cfN0E9ODiu/qbWtf6uYDtb6+mjd3ICLN8S8Mv/iMDhUz7f3RmSAG&#10;DVm6ZPTIhlIgOJCv8hzEXoPKsiXIqpT/L1Q/AAAA//8DAFBLAQItABQABgAIAAAAIQC2gziS/gAA&#10;AOEBAAATAAAAAAAAAAAAAAAAAAAAAABbQ29udGVudF9UeXBlc10ueG1sUEsBAi0AFAAGAAgAAAAh&#10;ADj9If/WAAAAlAEAAAsAAAAAAAAAAAAAAAAALwEAAF9yZWxzLy5yZWxzUEsBAi0AFAAGAAgAAAAh&#10;AI2nE8ATAgAA/gMAAA4AAAAAAAAAAAAAAAAALgIAAGRycy9lMm9Eb2MueG1sUEsBAi0AFAAGAAgA&#10;AAAhAO2sGiXgAAAACgEAAA8AAAAAAAAAAAAAAAAAbQQAAGRycy9kb3ducmV2LnhtbFBLBQYAAAAA&#10;BAAEAPMAAAB6BQAAAAA=&#10;" stroked="f">
                <v:textbox style="mso-fit-shape-to-text:t">
                  <w:txbxContent>
                    <w:p w14:paraId="04162AD9" w14:textId="77777777" w:rsidR="00251F2F" w:rsidRPr="00617AD7" w:rsidRDefault="00251F2F" w:rsidP="00251F2F">
                      <w:r>
                        <w:rPr>
                          <w:lang w:val="fr-FR"/>
                        </w:rPr>
                        <w:t>Zone de vision au sol</w:t>
                      </w:r>
                    </w:p>
                  </w:txbxContent>
                </v:textbox>
              </v:shape>
            </w:pict>
          </mc:Fallback>
        </mc:AlternateContent>
      </w:r>
      <w:r w:rsidRPr="003061B9">
        <w:rPr>
          <w:noProof/>
          <w:sz w:val="22"/>
          <w:szCs w:val="22"/>
          <w:lang w:val="fr-FR" w:eastAsia="de-DE"/>
        </w:rPr>
        <w:drawing>
          <wp:inline distT="0" distB="0" distL="0" distR="0" wp14:anchorId="29B8D866" wp14:editId="5EC33FBA">
            <wp:extent cx="4704517" cy="1787387"/>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639"/>
                    <a:stretch/>
                  </pic:blipFill>
                  <pic:spPr bwMode="auto">
                    <a:xfrm>
                      <a:off x="0" y="0"/>
                      <a:ext cx="4705351" cy="1787704"/>
                    </a:xfrm>
                    <a:prstGeom prst="rect">
                      <a:avLst/>
                    </a:prstGeom>
                    <a:ln>
                      <a:noFill/>
                    </a:ln>
                    <a:extLst>
                      <a:ext uri="{53640926-AAD7-44D8-BBD7-CCE9431645EC}">
                        <a14:shadowObscured xmlns:a14="http://schemas.microsoft.com/office/drawing/2010/main"/>
                      </a:ext>
                    </a:extLst>
                  </pic:spPr>
                </pic:pic>
              </a:graphicData>
            </a:graphic>
          </wp:inline>
        </w:drawing>
      </w:r>
      <w:r w:rsidRPr="003061B9">
        <w:rPr>
          <w:rFonts w:asciiTheme="minorHAnsi" w:hAnsiTheme="minorHAnsi" w:cstheme="minorBidi"/>
          <w:noProof/>
          <w:sz w:val="22"/>
          <w:szCs w:val="22"/>
          <w:lang w:val="fr-FR" w:eastAsia="de-DE"/>
        </w:rPr>
        <mc:AlternateContent>
          <mc:Choice Requires="wps">
            <w:drawing>
              <wp:anchor distT="45720" distB="45720" distL="114300" distR="114300" simplePos="0" relativeHeight="251662336" behindDoc="0" locked="0" layoutInCell="1" allowOverlap="1" wp14:anchorId="65E8E530" wp14:editId="3BF5AA04">
                <wp:simplePos x="0" y="0"/>
                <wp:positionH relativeFrom="margin">
                  <wp:posOffset>2363553</wp:posOffset>
                </wp:positionH>
                <wp:positionV relativeFrom="paragraph">
                  <wp:posOffset>1416989</wp:posOffset>
                </wp:positionV>
                <wp:extent cx="2360930" cy="1404620"/>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522C10" w14:textId="77777777" w:rsidR="00251F2F" w:rsidRPr="00F76F0C" w:rsidRDefault="00251F2F" w:rsidP="00251F2F">
                            <w:r>
                              <w:rPr>
                                <w:lang w:val="fr-FR"/>
                              </w:rPr>
                              <w:t xml:space="preserve">Points oculaires du conducteur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E8E530" id="_x0000_s1042" type="#_x0000_t202" style="position:absolute;left:0;text-align:left;margin-left:186.1pt;margin-top:111.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OfhAtjhAAAACwEAAA8AAABkcnMvZG93bnJldi54bWxMj8tOwzAQRfdI/IM1SGwQdeJE&#10;FIVMqvLasGsJEks3niaBeBzFbhv4eswKlqM5uvfccjXbQRxp8r1jhHSRgCBunOm5Rahfn69vQfig&#10;2ejBMSF8kYdVdX5W6sK4E2/ouA2tiCHsC43QhTAWUvqmI6v9wo3E8bd3k9UhnlMrzaRPMdwOUiXJ&#10;jbS659jQ6ZEeOmo+tweL8H1fP66frkK6V+FdvW3sS918aMTLi3l9ByLQHP5g+NWP6lBFp507sPFi&#10;QMiWSkUUQaksBRGJZZ7HdTuEPM8zkFUp/2+ofgAAAP//AwBQSwECLQAUAAYACAAAACEAtoM4kv4A&#10;AADhAQAAEwAAAAAAAAAAAAAAAAAAAAAAW0NvbnRlbnRfVHlwZXNdLnhtbFBLAQItABQABgAIAAAA&#10;IQA4/SH/1gAAAJQBAAALAAAAAAAAAAAAAAAAAC8BAABfcmVscy8ucmVsc1BLAQItABQABgAIAAAA&#10;IQC6edEBEwIAAP4DAAAOAAAAAAAAAAAAAAAAAC4CAABkcnMvZTJvRG9jLnhtbFBLAQItABQABgAI&#10;AAAAIQDn4QLY4QAAAAsBAAAPAAAAAAAAAAAAAAAAAG0EAABkcnMvZG93bnJldi54bWxQSwUGAAAA&#10;AAQABADzAAAAewUAAAAA&#10;" stroked="f">
                <v:textbox style="mso-fit-shape-to-text:t">
                  <w:txbxContent>
                    <w:p w14:paraId="16522C10" w14:textId="77777777" w:rsidR="00251F2F" w:rsidRPr="00F76F0C" w:rsidRDefault="00251F2F" w:rsidP="00251F2F">
                      <w:r>
                        <w:rPr>
                          <w:lang w:val="fr-FR"/>
                        </w:rPr>
                        <w:t xml:space="preserve">Points oculaires du conducteur </w:t>
                      </w:r>
                    </w:p>
                  </w:txbxContent>
                </v:textbox>
                <w10:wrap anchorx="margin"/>
              </v:shape>
            </w:pict>
          </mc:Fallback>
        </mc:AlternateContent>
      </w:r>
    </w:p>
    <w:p w14:paraId="0A768897" w14:textId="162924BC" w:rsidR="00251F2F" w:rsidRPr="003061B9" w:rsidRDefault="004E0CF5" w:rsidP="00251F2F">
      <w:pPr>
        <w:suppressAutoHyphens w:val="0"/>
        <w:spacing w:line="240" w:lineRule="auto"/>
        <w:ind w:left="270" w:right="1134" w:firstLine="900"/>
        <w:jc w:val="right"/>
        <w:rPr>
          <w:lang w:val="fr-FR"/>
        </w:rPr>
      </w:pPr>
      <w:r>
        <w:rPr>
          <w:lang w:val="fr-FR"/>
        </w:rPr>
        <w:t>.</w:t>
      </w:r>
      <w:r w:rsidR="00251F2F" w:rsidRPr="003061B9">
        <w:rPr>
          <w:lang w:val="fr-FR"/>
        </w:rPr>
        <w:t> ».</w:t>
      </w:r>
    </w:p>
    <w:p w14:paraId="6897A6C3" w14:textId="77777777" w:rsidR="00251F2F" w:rsidRPr="003061B9" w:rsidRDefault="00251F2F" w:rsidP="004E0CF5">
      <w:pPr>
        <w:keepNext/>
        <w:keepLines/>
        <w:spacing w:after="120"/>
        <w:ind w:left="2250" w:right="1134" w:hanging="1116"/>
        <w:jc w:val="both"/>
        <w:rPr>
          <w:lang w:val="fr-FR"/>
        </w:rPr>
      </w:pPr>
      <w:r w:rsidRPr="003061B9">
        <w:rPr>
          <w:i/>
          <w:iCs/>
          <w:lang w:val="fr-FR"/>
        </w:rPr>
        <w:t>Paragraphe 15.2.4.6.2</w:t>
      </w:r>
      <w:r w:rsidRPr="003061B9">
        <w:rPr>
          <w:lang w:val="fr-FR"/>
        </w:rPr>
        <w:t>, lire :</w:t>
      </w:r>
    </w:p>
    <w:p w14:paraId="1CE575E3" w14:textId="77777777" w:rsidR="00251F2F" w:rsidRPr="003061B9" w:rsidRDefault="00251F2F" w:rsidP="004E0CF5">
      <w:pPr>
        <w:keepNext/>
        <w:keepLines/>
        <w:spacing w:after="120"/>
        <w:ind w:left="2268" w:right="1134" w:hanging="1134"/>
        <w:jc w:val="both"/>
        <w:rPr>
          <w:bCs/>
          <w:lang w:val="fr-FR"/>
        </w:rPr>
      </w:pPr>
      <w:r w:rsidRPr="003061B9">
        <w:rPr>
          <w:lang w:val="fr-FR"/>
        </w:rPr>
        <w:t xml:space="preserve">« 15.2.4.6.2 </w:t>
      </w:r>
      <w:r w:rsidRPr="003061B9">
        <w:rPr>
          <w:lang w:val="fr-FR"/>
        </w:rPr>
        <w:tab/>
        <w:t>Toutefois, si le conducteur peut voir, compte tenu des angles morts dus aux montants A, une ligne droite située à 0,3 m en avant du véhicule à une hauteur de 1,2 m de la surface de la route et située</w:t>
      </w:r>
      <w:r w:rsidRPr="00D12E2F">
        <w:rPr>
          <w:lang w:val="fr-FR"/>
        </w:rPr>
        <w:t>, dans le cas d’un véhicule à poste de conduite latéral,</w:t>
      </w:r>
      <w:r w:rsidRPr="003061B9">
        <w:rPr>
          <w:lang w:val="fr-FR"/>
        </w:rPr>
        <w:t xml:space="preserve"> entre un plan vertical longitudinal parallèle au plan vertical longitudinal médian et passant par le point latéral extrême du véhicule du côté conducteur et un plan vertical longitudinal parallèle au plan vertical longitudinal médian et passant à 0,9 m du point latéral extrême du véhicule du côté opposé à celui du conducteur </w:t>
      </w:r>
      <w:r w:rsidRPr="00D12E2F">
        <w:rPr>
          <w:lang w:val="fr-FR"/>
        </w:rPr>
        <w:t>et, dans le cas d’un véhicule à poste de conduite central, entre deux plans verticaux longitudinaux parallèles au plan vertical longitudinal médian et passant à 0,9 m du point latéral extrême du véhicule de chaque côté</w:t>
      </w:r>
      <w:r w:rsidRPr="003061B9">
        <w:rPr>
          <w:lang w:val="fr-FR"/>
        </w:rPr>
        <w:t>, un système de vision indirecte de la classe VI n’est pas obligatoire. ».</w:t>
      </w:r>
    </w:p>
    <w:p w14:paraId="29E84EAC" w14:textId="77777777" w:rsidR="00251F2F" w:rsidRPr="003061B9" w:rsidRDefault="00251F2F" w:rsidP="00251F2F">
      <w:pPr>
        <w:keepNext/>
        <w:keepLines/>
        <w:spacing w:after="120"/>
        <w:ind w:left="2250" w:right="1134" w:hanging="1116"/>
        <w:jc w:val="both"/>
        <w:rPr>
          <w:iCs/>
          <w:lang w:val="fr-FR"/>
        </w:rPr>
      </w:pPr>
      <w:r w:rsidRPr="003061B9">
        <w:rPr>
          <w:i/>
          <w:iCs/>
          <w:lang w:val="fr-FR"/>
        </w:rPr>
        <w:lastRenderedPageBreak/>
        <w:t>Paragraphe 15.2.4.9.2</w:t>
      </w:r>
      <w:r w:rsidRPr="003061B9">
        <w:rPr>
          <w:lang w:val="fr-FR"/>
        </w:rPr>
        <w:t>, lire :</w:t>
      </w:r>
    </w:p>
    <w:p w14:paraId="501EE1B8" w14:textId="77777777" w:rsidR="00251F2F" w:rsidRPr="003061B9" w:rsidRDefault="00251F2F" w:rsidP="00251F2F">
      <w:pPr>
        <w:keepNext/>
        <w:keepLines/>
        <w:spacing w:after="120"/>
        <w:ind w:left="2268" w:right="1134" w:hanging="1134"/>
        <w:jc w:val="both"/>
        <w:rPr>
          <w:lang w:val="fr-FR"/>
        </w:rPr>
      </w:pPr>
      <w:r w:rsidRPr="003061B9">
        <w:rPr>
          <w:lang w:val="fr-FR"/>
        </w:rPr>
        <w:t>« 15.2.4.9.2</w:t>
      </w:r>
      <w:r w:rsidRPr="003061B9">
        <w:rPr>
          <w:lang w:val="fr-FR"/>
        </w:rPr>
        <w:tab/>
        <w:t>Systèmes de vision indirecte des classes II, III, IV, V et VI et rétroviseurs de la classe VII</w:t>
      </w:r>
    </w:p>
    <w:p w14:paraId="4BC62363" w14:textId="77777777" w:rsidR="00251F2F" w:rsidRPr="003061B9" w:rsidRDefault="00251F2F" w:rsidP="00251F2F">
      <w:pPr>
        <w:keepNext/>
        <w:keepLines/>
        <w:spacing w:after="120"/>
        <w:ind w:left="2268" w:right="1134"/>
        <w:jc w:val="both"/>
        <w:rPr>
          <w:lang w:val="fr-FR"/>
        </w:rPr>
      </w:pPr>
      <w:r w:rsidRPr="003061B9">
        <w:rPr>
          <w:lang w:val="fr-FR"/>
        </w:rPr>
        <w:tab/>
        <w:t xml:space="preserve">Dans les champs de vision prescrits ci-dessus, les obstructions dues à la carrosserie et à ses éléments, tels que les autres systèmes de vision indirecte de la cabine du conducteur, les poignées de portières, les feux d’encombrement, les indicateurs de direction, les extrémités de pare-chocs avant et arrière, ainsi que les éléments de nettoyage des surfaces réfléchissantes, ne sont pas prises en considération si l’ensemble de ces obstructions équivaut à moins de 10 % du champ de vision prescrit. Dans le cas de véhicules conçus et construits pour un usage spécial, pour lesquels, en raison de leurs particularités, il n’est pas possible de respecter la présente prescription, l’obstruction, due à ces particularités, du champ de vision prescrit pour un </w:t>
      </w:r>
      <w:r w:rsidRPr="00D12E2F">
        <w:rPr>
          <w:lang w:val="fr-FR"/>
        </w:rPr>
        <w:t>système de vision indirecte</w:t>
      </w:r>
      <w:r w:rsidRPr="003061B9">
        <w:rPr>
          <w:b/>
          <w:bCs/>
          <w:lang w:val="fr-FR"/>
        </w:rPr>
        <w:t xml:space="preserve"> </w:t>
      </w:r>
      <w:r w:rsidRPr="003061B9">
        <w:rPr>
          <w:lang w:val="fr-FR"/>
        </w:rPr>
        <w:t>de la classe VI peut être supérieure à 10 %, mais pas supérieure à que ce qu’exige la fonction spéciale. ».</w:t>
      </w:r>
    </w:p>
    <w:p w14:paraId="76A7BB75" w14:textId="77777777" w:rsidR="00251F2F" w:rsidRPr="003061B9" w:rsidRDefault="00251F2F" w:rsidP="004E0CF5">
      <w:pPr>
        <w:keepNext/>
        <w:keepLines/>
        <w:spacing w:after="120"/>
        <w:ind w:left="2250" w:right="1134" w:hanging="1116"/>
        <w:jc w:val="both"/>
        <w:rPr>
          <w:lang w:val="fr-FR"/>
        </w:rPr>
      </w:pPr>
      <w:r w:rsidRPr="003061B9">
        <w:rPr>
          <w:i/>
          <w:iCs/>
          <w:lang w:val="fr-FR"/>
        </w:rPr>
        <w:t>Paragraphe 16.1.3.1</w:t>
      </w:r>
      <w:r w:rsidRPr="003061B9">
        <w:rPr>
          <w:lang w:val="fr-FR"/>
        </w:rPr>
        <w:t>, lire :</w:t>
      </w:r>
    </w:p>
    <w:p w14:paraId="1BCF72FD" w14:textId="77777777" w:rsidR="00251F2F" w:rsidRPr="003061B9" w:rsidRDefault="00251F2F" w:rsidP="004E0CF5">
      <w:pPr>
        <w:keepNext/>
        <w:keepLines/>
        <w:spacing w:after="120"/>
        <w:ind w:left="2268" w:right="1134" w:hanging="1134"/>
        <w:jc w:val="both"/>
        <w:rPr>
          <w:lang w:val="fr-FR"/>
        </w:rPr>
      </w:pPr>
      <w:r w:rsidRPr="003061B9">
        <w:rPr>
          <w:lang w:val="fr-FR"/>
        </w:rPr>
        <w:t>« 16.1.3.1</w:t>
      </w:r>
      <w:r w:rsidRPr="003061B9">
        <w:rPr>
          <w:lang w:val="fr-FR"/>
        </w:rPr>
        <w:tab/>
        <w:t>Facteur de grossissement</w:t>
      </w:r>
    </w:p>
    <w:p w14:paraId="007B1494" w14:textId="77777777" w:rsidR="00251F2F" w:rsidRPr="003061B9" w:rsidRDefault="00251F2F" w:rsidP="00251F2F">
      <w:pPr>
        <w:spacing w:after="120"/>
        <w:ind w:left="2268" w:right="1134"/>
        <w:jc w:val="both"/>
        <w:rPr>
          <w:lang w:val="fr-FR"/>
        </w:rPr>
      </w:pPr>
      <w:r w:rsidRPr="003061B9">
        <w:rPr>
          <w:lang w:val="fr-FR"/>
        </w:rPr>
        <w:t>Les facteurs de grossissement minimal et moyen du CMS dans les directions horizontale et verticale ne doivent pas être inférieurs aux facteurs de grossissement indiqués ci-après.</w:t>
      </w:r>
      <w:r w:rsidRPr="00DC4C9A">
        <w:rPr>
          <w:lang w:val="fr-FR"/>
        </w:rPr>
        <w:t> »</w:t>
      </w:r>
      <w:r>
        <w:rPr>
          <w:lang w:val="fr-FR"/>
        </w:rPr>
        <w:t>.</w:t>
      </w:r>
    </w:p>
    <w:p w14:paraId="4D273D5D" w14:textId="77777777" w:rsidR="00251F2F" w:rsidRPr="003061B9" w:rsidRDefault="00251F2F" w:rsidP="004E0CF5">
      <w:pPr>
        <w:keepNext/>
        <w:keepLines/>
        <w:spacing w:after="120"/>
        <w:ind w:left="2250" w:right="1134" w:hanging="1116"/>
        <w:jc w:val="both"/>
        <w:rPr>
          <w:i/>
          <w:lang w:val="fr-FR"/>
        </w:rPr>
      </w:pPr>
      <w:r w:rsidRPr="003061B9">
        <w:rPr>
          <w:i/>
          <w:iCs/>
          <w:lang w:val="fr-FR"/>
        </w:rPr>
        <w:t>Ajouter les nouveaux paragraphes 16.1.3.1.1 à 16.1.3.1.3</w:t>
      </w:r>
      <w:r w:rsidRPr="003061B9">
        <w:rPr>
          <w:lang w:val="fr-FR"/>
        </w:rPr>
        <w:t>, libellés comme suit :</w:t>
      </w:r>
    </w:p>
    <w:p w14:paraId="7569E7B8" w14:textId="41DCA006" w:rsidR="00251F2F" w:rsidRPr="00D12E2F" w:rsidRDefault="00251F2F" w:rsidP="004E0CF5">
      <w:pPr>
        <w:keepNext/>
        <w:keepLines/>
        <w:spacing w:after="120"/>
        <w:ind w:left="2268" w:right="1134" w:hanging="1134"/>
        <w:jc w:val="both"/>
        <w:rPr>
          <w:lang w:val="fr-FR"/>
        </w:rPr>
      </w:pPr>
      <w:r w:rsidRPr="003061B9">
        <w:rPr>
          <w:lang w:val="fr-FR"/>
        </w:rPr>
        <w:t>« </w:t>
      </w:r>
      <w:r w:rsidRPr="00D12E2F">
        <w:rPr>
          <w:lang w:val="fr-FR"/>
        </w:rPr>
        <w:t>16.1.3.1.1</w:t>
      </w:r>
      <w:r w:rsidRPr="00DC4C9A">
        <w:rPr>
          <w:lang w:val="fr-FR"/>
        </w:rPr>
        <w:tab/>
      </w:r>
      <w:r w:rsidRPr="00D12E2F">
        <w:rPr>
          <w:lang w:val="fr-FR"/>
        </w:rPr>
        <w:t>Le facteur de grossissement minimal pour les véhicules à poste de conduite latéral des classes M et N ne doit pas être inférieur à :</w:t>
      </w:r>
    </w:p>
    <w:p w14:paraId="7AEB7893" w14:textId="77777777" w:rsidR="00251F2F" w:rsidRPr="00D12E2F" w:rsidRDefault="00251F2F" w:rsidP="004E0CF5">
      <w:pPr>
        <w:spacing w:after="120"/>
        <w:ind w:left="2835" w:right="1134" w:hanging="567"/>
        <w:jc w:val="both"/>
        <w:rPr>
          <w:lang w:val="fr-FR"/>
        </w:rPr>
      </w:pPr>
      <w:r w:rsidRPr="00D12E2F">
        <w:rPr>
          <w:lang w:val="fr-FR"/>
        </w:rPr>
        <w:t>a)</w:t>
      </w:r>
      <w:r w:rsidRPr="00DC4C9A">
        <w:rPr>
          <w:lang w:val="fr-FR"/>
        </w:rPr>
        <w:tab/>
      </w:r>
      <w:r w:rsidRPr="00D12E2F">
        <w:rPr>
          <w:lang w:val="fr-FR"/>
        </w:rPr>
        <w:t>0,31 pour la classe I ;</w:t>
      </w:r>
    </w:p>
    <w:p w14:paraId="367D8D9F" w14:textId="77777777" w:rsidR="00251F2F" w:rsidRPr="00D12E2F" w:rsidRDefault="00251F2F" w:rsidP="004E0CF5">
      <w:pPr>
        <w:spacing w:after="120"/>
        <w:ind w:left="2835" w:right="1134" w:hanging="567"/>
        <w:jc w:val="both"/>
        <w:rPr>
          <w:lang w:val="fr-FR"/>
        </w:rPr>
      </w:pPr>
      <w:r w:rsidRPr="00D12E2F">
        <w:rPr>
          <w:lang w:val="fr-FR"/>
        </w:rPr>
        <w:t>b)</w:t>
      </w:r>
      <w:r w:rsidRPr="00DC4C9A">
        <w:rPr>
          <w:lang w:val="fr-FR"/>
        </w:rPr>
        <w:tab/>
      </w:r>
      <w:r w:rsidRPr="00D12E2F">
        <w:rPr>
          <w:lang w:val="fr-FR"/>
        </w:rPr>
        <w:t>0,26 pour la classe II (côté conducteur) ;</w:t>
      </w:r>
    </w:p>
    <w:p w14:paraId="09AEEE19" w14:textId="77777777" w:rsidR="00251F2F" w:rsidRPr="00D12E2F" w:rsidRDefault="00251F2F" w:rsidP="004E0CF5">
      <w:pPr>
        <w:spacing w:after="120"/>
        <w:ind w:left="2835" w:right="1134" w:hanging="567"/>
        <w:jc w:val="both"/>
        <w:rPr>
          <w:lang w:val="fr-FR"/>
        </w:rPr>
      </w:pPr>
      <w:r w:rsidRPr="00D12E2F">
        <w:rPr>
          <w:lang w:val="fr-FR"/>
        </w:rPr>
        <w:t>c)</w:t>
      </w:r>
      <w:r w:rsidRPr="00DC4C9A">
        <w:rPr>
          <w:lang w:val="fr-FR"/>
        </w:rPr>
        <w:tab/>
      </w:r>
      <w:r w:rsidRPr="00D12E2F">
        <w:rPr>
          <w:lang w:val="fr-FR"/>
        </w:rPr>
        <w:t>0,29 pour la classe III (côté conducteur) ;</w:t>
      </w:r>
    </w:p>
    <w:p w14:paraId="16F0E6B0" w14:textId="77777777" w:rsidR="00251F2F" w:rsidRPr="00D12E2F" w:rsidRDefault="00251F2F" w:rsidP="004E0CF5">
      <w:pPr>
        <w:spacing w:after="120"/>
        <w:ind w:left="2835" w:right="1134" w:hanging="567"/>
        <w:jc w:val="both"/>
        <w:rPr>
          <w:lang w:val="fr-FR"/>
        </w:rPr>
      </w:pPr>
      <w:r w:rsidRPr="00D12E2F">
        <w:rPr>
          <w:lang w:val="fr-FR"/>
        </w:rPr>
        <w:t>d)</w:t>
      </w:r>
      <w:r w:rsidRPr="00DC4C9A">
        <w:rPr>
          <w:lang w:val="fr-FR"/>
        </w:rPr>
        <w:tab/>
      </w:r>
      <w:r w:rsidRPr="00D12E2F">
        <w:rPr>
          <w:lang w:val="fr-FR"/>
        </w:rPr>
        <w:t>0,054 pour la classe IV (côté conducteur) ;</w:t>
      </w:r>
    </w:p>
    <w:p w14:paraId="32CEAADB" w14:textId="77777777" w:rsidR="00251F2F" w:rsidRPr="00D12E2F" w:rsidRDefault="00251F2F" w:rsidP="004E0CF5">
      <w:pPr>
        <w:spacing w:after="120"/>
        <w:ind w:left="2835" w:right="1134" w:hanging="567"/>
        <w:jc w:val="both"/>
        <w:rPr>
          <w:lang w:val="fr-FR"/>
        </w:rPr>
      </w:pPr>
      <w:r w:rsidRPr="00D12E2F">
        <w:rPr>
          <w:lang w:val="fr-FR"/>
        </w:rPr>
        <w:t>e)</w:t>
      </w:r>
      <w:r w:rsidRPr="00DC4C9A">
        <w:rPr>
          <w:lang w:val="fr-FR"/>
        </w:rPr>
        <w:tab/>
      </w:r>
      <w:r w:rsidRPr="00D12E2F">
        <w:rPr>
          <w:lang w:val="fr-FR"/>
        </w:rPr>
        <w:t>0,13 pour la classe II (côté passager) ;</w:t>
      </w:r>
    </w:p>
    <w:p w14:paraId="3D7D60E3" w14:textId="77777777" w:rsidR="00251F2F" w:rsidRPr="00D12E2F" w:rsidRDefault="00251F2F" w:rsidP="004E0CF5">
      <w:pPr>
        <w:spacing w:after="120"/>
        <w:ind w:left="2835" w:right="1134" w:hanging="567"/>
        <w:jc w:val="both"/>
        <w:rPr>
          <w:lang w:val="fr-FR"/>
        </w:rPr>
      </w:pPr>
      <w:r w:rsidRPr="00D12E2F">
        <w:rPr>
          <w:lang w:val="fr-FR"/>
        </w:rPr>
        <w:t>f)</w:t>
      </w:r>
      <w:r w:rsidRPr="00DC4C9A">
        <w:rPr>
          <w:lang w:val="fr-FR"/>
        </w:rPr>
        <w:tab/>
      </w:r>
      <w:r w:rsidRPr="00D12E2F">
        <w:rPr>
          <w:lang w:val="fr-FR"/>
        </w:rPr>
        <w:t>0,19 pour la classe III (côté passager) ;</w:t>
      </w:r>
    </w:p>
    <w:p w14:paraId="0DFAA954" w14:textId="77777777" w:rsidR="00251F2F" w:rsidRPr="00D12E2F" w:rsidRDefault="00251F2F" w:rsidP="004E0CF5">
      <w:pPr>
        <w:spacing w:after="120"/>
        <w:ind w:left="2835" w:right="1134" w:hanging="567"/>
        <w:jc w:val="both"/>
        <w:rPr>
          <w:lang w:val="fr-FR"/>
        </w:rPr>
      </w:pPr>
      <w:r w:rsidRPr="00D12E2F">
        <w:rPr>
          <w:lang w:val="fr-FR"/>
        </w:rPr>
        <w:t>g)</w:t>
      </w:r>
      <w:r w:rsidRPr="00DC4C9A">
        <w:rPr>
          <w:lang w:val="fr-FR"/>
        </w:rPr>
        <w:tab/>
      </w:r>
      <w:r w:rsidRPr="00D12E2F">
        <w:rPr>
          <w:lang w:val="fr-FR"/>
        </w:rPr>
        <w:t>0,016 pour la classe IV (côté passager).</w:t>
      </w:r>
    </w:p>
    <w:p w14:paraId="643EAC38" w14:textId="77777777" w:rsidR="00251F2F" w:rsidRPr="00D12E2F" w:rsidRDefault="00251F2F" w:rsidP="004E0CF5">
      <w:pPr>
        <w:spacing w:after="120"/>
        <w:ind w:left="2268" w:right="1134"/>
        <w:jc w:val="both"/>
        <w:rPr>
          <w:lang w:val="fr-FR"/>
        </w:rPr>
      </w:pPr>
      <w:r w:rsidRPr="00D12E2F">
        <w:rPr>
          <w:lang w:val="fr-FR"/>
        </w:rPr>
        <w:t>Le facteur de grossissement moyen pour les véhicules à poste de conduite latéral ne doit pas être inférieur à :</w:t>
      </w:r>
    </w:p>
    <w:p w14:paraId="5361BCBB" w14:textId="77777777" w:rsidR="00251F2F" w:rsidRPr="00D12E2F" w:rsidRDefault="00251F2F" w:rsidP="004E0CF5">
      <w:pPr>
        <w:spacing w:after="120"/>
        <w:ind w:left="2835" w:right="1134" w:hanging="567"/>
        <w:jc w:val="both"/>
        <w:rPr>
          <w:lang w:val="fr-FR"/>
        </w:rPr>
      </w:pPr>
      <w:r w:rsidRPr="00D12E2F">
        <w:rPr>
          <w:lang w:val="fr-FR"/>
        </w:rPr>
        <w:t>h)</w:t>
      </w:r>
      <w:r w:rsidRPr="00DC4C9A">
        <w:rPr>
          <w:lang w:val="fr-FR"/>
        </w:rPr>
        <w:tab/>
      </w:r>
      <w:r w:rsidRPr="00D12E2F">
        <w:rPr>
          <w:lang w:val="fr-FR"/>
        </w:rPr>
        <w:t>0,33 pour la classe I ;</w:t>
      </w:r>
    </w:p>
    <w:p w14:paraId="67922A59" w14:textId="77777777" w:rsidR="00251F2F" w:rsidRPr="00D12E2F" w:rsidRDefault="00251F2F" w:rsidP="004E0CF5">
      <w:pPr>
        <w:spacing w:after="120"/>
        <w:ind w:left="2835" w:right="1134" w:hanging="567"/>
        <w:jc w:val="both"/>
        <w:rPr>
          <w:lang w:val="fr-FR"/>
        </w:rPr>
      </w:pPr>
      <w:r w:rsidRPr="00D12E2F">
        <w:rPr>
          <w:lang w:val="fr-FR"/>
        </w:rPr>
        <w:t>i)</w:t>
      </w:r>
      <w:r w:rsidRPr="00DC4C9A">
        <w:rPr>
          <w:lang w:val="fr-FR"/>
        </w:rPr>
        <w:tab/>
      </w:r>
      <w:r w:rsidRPr="00D12E2F">
        <w:rPr>
          <w:lang w:val="fr-FR"/>
        </w:rPr>
        <w:t>0,31 pour la classe II (côté conducteur) ;</w:t>
      </w:r>
    </w:p>
    <w:p w14:paraId="6D6F7F0E" w14:textId="77777777" w:rsidR="00251F2F" w:rsidRPr="00D12E2F" w:rsidRDefault="00251F2F" w:rsidP="004E0CF5">
      <w:pPr>
        <w:spacing w:after="120"/>
        <w:ind w:left="2835" w:right="1134" w:hanging="567"/>
        <w:jc w:val="both"/>
        <w:rPr>
          <w:lang w:val="fr-FR"/>
        </w:rPr>
      </w:pPr>
      <w:r w:rsidRPr="00D12E2F">
        <w:rPr>
          <w:lang w:val="fr-FR"/>
        </w:rPr>
        <w:t>j)</w:t>
      </w:r>
      <w:r w:rsidRPr="00DC4C9A">
        <w:rPr>
          <w:lang w:val="fr-FR"/>
        </w:rPr>
        <w:tab/>
      </w:r>
      <w:r w:rsidRPr="00D12E2F">
        <w:rPr>
          <w:lang w:val="fr-FR"/>
        </w:rPr>
        <w:t>0,31 pour la classe III (côté conducteur) ;</w:t>
      </w:r>
    </w:p>
    <w:p w14:paraId="696A3D69" w14:textId="77777777" w:rsidR="00251F2F" w:rsidRPr="00D12E2F" w:rsidRDefault="00251F2F" w:rsidP="004E0CF5">
      <w:pPr>
        <w:spacing w:after="120"/>
        <w:ind w:left="2835" w:right="1134" w:hanging="567"/>
        <w:jc w:val="both"/>
        <w:rPr>
          <w:lang w:val="fr-FR"/>
        </w:rPr>
      </w:pPr>
      <w:r w:rsidRPr="00D12E2F">
        <w:rPr>
          <w:lang w:val="fr-FR"/>
        </w:rPr>
        <w:t>k)</w:t>
      </w:r>
      <w:r w:rsidRPr="00DC4C9A">
        <w:rPr>
          <w:lang w:val="fr-FR"/>
        </w:rPr>
        <w:tab/>
      </w:r>
      <w:r w:rsidRPr="00D12E2F">
        <w:rPr>
          <w:lang w:val="fr-FR"/>
        </w:rPr>
        <w:t>0,091 pour la classe IV (côté conducteur) ;</w:t>
      </w:r>
    </w:p>
    <w:p w14:paraId="2BC2D2C4" w14:textId="77777777" w:rsidR="00251F2F" w:rsidRPr="00D12E2F" w:rsidRDefault="00251F2F" w:rsidP="004E0CF5">
      <w:pPr>
        <w:spacing w:after="120"/>
        <w:ind w:left="2835" w:right="1134" w:hanging="567"/>
        <w:jc w:val="both"/>
        <w:rPr>
          <w:lang w:val="fr-FR"/>
        </w:rPr>
      </w:pPr>
      <w:r w:rsidRPr="00D12E2F">
        <w:rPr>
          <w:lang w:val="fr-FR"/>
        </w:rPr>
        <w:t>l)</w:t>
      </w:r>
      <w:r w:rsidRPr="00DC4C9A">
        <w:rPr>
          <w:lang w:val="fr-FR"/>
        </w:rPr>
        <w:tab/>
      </w:r>
      <w:r w:rsidRPr="00D12E2F">
        <w:rPr>
          <w:lang w:val="fr-FR"/>
        </w:rPr>
        <w:t>0,16 pour la classe II (côté passager) ;</w:t>
      </w:r>
    </w:p>
    <w:p w14:paraId="6C1C7913" w14:textId="77777777" w:rsidR="00251F2F" w:rsidRPr="00D12E2F" w:rsidRDefault="00251F2F" w:rsidP="004E0CF5">
      <w:pPr>
        <w:spacing w:after="120"/>
        <w:ind w:left="2835" w:right="1134" w:hanging="567"/>
        <w:jc w:val="both"/>
        <w:rPr>
          <w:lang w:val="fr-FR"/>
        </w:rPr>
      </w:pPr>
      <w:r w:rsidRPr="00D12E2F">
        <w:rPr>
          <w:lang w:val="fr-FR"/>
        </w:rPr>
        <w:t>m)</w:t>
      </w:r>
      <w:r w:rsidRPr="00DC4C9A">
        <w:rPr>
          <w:lang w:val="fr-FR"/>
        </w:rPr>
        <w:tab/>
      </w:r>
      <w:r w:rsidRPr="00D12E2F">
        <w:rPr>
          <w:lang w:val="fr-FR"/>
        </w:rPr>
        <w:t>0,20 pour la classe III (côté passager) ;</w:t>
      </w:r>
    </w:p>
    <w:p w14:paraId="1B5DBFDF" w14:textId="77777777" w:rsidR="00251F2F" w:rsidRPr="00D12E2F" w:rsidRDefault="00251F2F" w:rsidP="004E0CF5">
      <w:pPr>
        <w:spacing w:after="120"/>
        <w:ind w:left="2835" w:right="1134" w:hanging="567"/>
        <w:jc w:val="both"/>
        <w:rPr>
          <w:lang w:val="fr-FR"/>
        </w:rPr>
      </w:pPr>
      <w:r w:rsidRPr="00D12E2F">
        <w:rPr>
          <w:lang w:val="fr-FR"/>
        </w:rPr>
        <w:t>n)</w:t>
      </w:r>
      <w:r w:rsidRPr="00DC4C9A">
        <w:rPr>
          <w:lang w:val="fr-FR"/>
        </w:rPr>
        <w:tab/>
      </w:r>
      <w:r w:rsidRPr="00D12E2F">
        <w:rPr>
          <w:lang w:val="fr-FR"/>
        </w:rPr>
        <w:t>0,046 pour la classe IV (côté passager).</w:t>
      </w:r>
    </w:p>
    <w:p w14:paraId="76968C20" w14:textId="77777777" w:rsidR="00251F2F" w:rsidRPr="00D12E2F" w:rsidRDefault="00251F2F" w:rsidP="004E0CF5">
      <w:pPr>
        <w:keepNext/>
        <w:keepLines/>
        <w:spacing w:after="120"/>
        <w:ind w:left="2268" w:right="1134" w:hanging="1134"/>
        <w:jc w:val="both"/>
        <w:rPr>
          <w:lang w:val="fr-FR"/>
        </w:rPr>
      </w:pPr>
      <w:r w:rsidRPr="00D12E2F">
        <w:rPr>
          <w:lang w:val="fr-FR"/>
        </w:rPr>
        <w:t>16.1.3.1.2</w:t>
      </w:r>
      <w:r w:rsidRPr="00DC4C9A">
        <w:rPr>
          <w:lang w:val="fr-FR"/>
        </w:rPr>
        <w:tab/>
      </w:r>
      <w:r w:rsidRPr="00D12E2F">
        <w:rPr>
          <w:lang w:val="fr-FR"/>
        </w:rPr>
        <w:t>Le facteur de grossissement minimal pour les véhicules à poste de conduite central des classes M</w:t>
      </w:r>
      <w:r w:rsidRPr="00D12E2F">
        <w:rPr>
          <w:vertAlign w:val="subscript"/>
          <w:lang w:val="fr-FR"/>
        </w:rPr>
        <w:t>1</w:t>
      </w:r>
      <w:r w:rsidRPr="00D12E2F">
        <w:rPr>
          <w:lang w:val="fr-FR"/>
        </w:rPr>
        <w:t xml:space="preserve"> et N</w:t>
      </w:r>
      <w:r w:rsidRPr="00D12E2F">
        <w:rPr>
          <w:vertAlign w:val="subscript"/>
          <w:lang w:val="fr-FR"/>
        </w:rPr>
        <w:t>1</w:t>
      </w:r>
      <w:r w:rsidRPr="00D12E2F">
        <w:rPr>
          <w:lang w:val="fr-FR"/>
        </w:rPr>
        <w:t xml:space="preserve"> ne doit pas être inférieur à :</w:t>
      </w:r>
    </w:p>
    <w:p w14:paraId="088A97B9" w14:textId="77777777" w:rsidR="00251F2F" w:rsidRPr="00D12E2F" w:rsidRDefault="00251F2F" w:rsidP="004E0CF5">
      <w:pPr>
        <w:spacing w:after="120"/>
        <w:ind w:left="2835" w:right="1134" w:hanging="567"/>
        <w:jc w:val="both"/>
        <w:rPr>
          <w:lang w:val="fr-FR"/>
        </w:rPr>
      </w:pPr>
      <w:r w:rsidRPr="00D12E2F">
        <w:rPr>
          <w:lang w:val="fr-FR"/>
        </w:rPr>
        <w:t>a)</w:t>
      </w:r>
      <w:r w:rsidRPr="00DC4C9A">
        <w:rPr>
          <w:lang w:val="fr-FR"/>
        </w:rPr>
        <w:tab/>
      </w:r>
      <w:r w:rsidRPr="00D12E2F">
        <w:rPr>
          <w:lang w:val="fr-FR"/>
        </w:rPr>
        <w:t>0,31 pour la classe I ;</w:t>
      </w:r>
    </w:p>
    <w:p w14:paraId="47EB3D7E" w14:textId="77777777" w:rsidR="00251F2F" w:rsidRPr="00D12E2F" w:rsidRDefault="00251F2F" w:rsidP="004E0CF5">
      <w:pPr>
        <w:spacing w:after="120"/>
        <w:ind w:left="2835" w:right="1134" w:hanging="567"/>
        <w:jc w:val="both"/>
        <w:rPr>
          <w:lang w:val="fr-FR"/>
        </w:rPr>
      </w:pPr>
      <w:r w:rsidRPr="00D12E2F">
        <w:rPr>
          <w:lang w:val="fr-FR"/>
        </w:rPr>
        <w:t>b)</w:t>
      </w:r>
      <w:r w:rsidRPr="00DC4C9A">
        <w:rPr>
          <w:lang w:val="fr-FR"/>
        </w:rPr>
        <w:tab/>
      </w:r>
      <w:r w:rsidRPr="00D12E2F">
        <w:rPr>
          <w:lang w:val="fr-FR"/>
        </w:rPr>
        <w:t>0,26 pour la classe II (poste de conduite central) ;</w:t>
      </w:r>
    </w:p>
    <w:p w14:paraId="26A2E7D6" w14:textId="77777777" w:rsidR="00251F2F" w:rsidRPr="00D12E2F" w:rsidRDefault="00251F2F" w:rsidP="004E0CF5">
      <w:pPr>
        <w:spacing w:after="120"/>
        <w:ind w:left="2835" w:right="1134" w:hanging="567"/>
        <w:jc w:val="both"/>
        <w:rPr>
          <w:lang w:val="fr-FR"/>
        </w:rPr>
      </w:pPr>
      <w:r w:rsidRPr="00D12E2F">
        <w:rPr>
          <w:lang w:val="fr-FR"/>
        </w:rPr>
        <w:lastRenderedPageBreak/>
        <w:t>c)</w:t>
      </w:r>
      <w:r w:rsidRPr="00DC4C9A">
        <w:rPr>
          <w:lang w:val="fr-FR"/>
        </w:rPr>
        <w:tab/>
      </w:r>
      <w:r w:rsidRPr="00D12E2F">
        <w:rPr>
          <w:lang w:val="fr-FR"/>
        </w:rPr>
        <w:t>0,29 pour la classe III (poste de conduite central) ;</w:t>
      </w:r>
    </w:p>
    <w:p w14:paraId="52A4C725" w14:textId="77777777" w:rsidR="00251F2F" w:rsidRPr="00D12E2F" w:rsidRDefault="00251F2F" w:rsidP="004E0CF5">
      <w:pPr>
        <w:spacing w:after="120"/>
        <w:ind w:left="2835" w:right="1134" w:hanging="567"/>
        <w:jc w:val="both"/>
        <w:rPr>
          <w:lang w:val="fr-FR"/>
        </w:rPr>
      </w:pPr>
      <w:r w:rsidRPr="00D12E2F">
        <w:rPr>
          <w:lang w:val="fr-FR"/>
        </w:rPr>
        <w:t>d)</w:t>
      </w:r>
      <w:r w:rsidRPr="00DC4C9A">
        <w:rPr>
          <w:lang w:val="fr-FR"/>
        </w:rPr>
        <w:tab/>
      </w:r>
      <w:r w:rsidRPr="00D12E2F">
        <w:rPr>
          <w:lang w:val="fr-FR"/>
        </w:rPr>
        <w:t>0,054 pour la classe IV (poste de conduite central).</w:t>
      </w:r>
    </w:p>
    <w:p w14:paraId="1678BE72" w14:textId="77777777" w:rsidR="00251F2F" w:rsidRPr="00D12E2F" w:rsidRDefault="00251F2F" w:rsidP="004E0CF5">
      <w:pPr>
        <w:spacing w:after="120"/>
        <w:ind w:left="2268" w:right="1134"/>
        <w:jc w:val="both"/>
        <w:rPr>
          <w:lang w:val="fr-FR"/>
        </w:rPr>
      </w:pPr>
      <w:r w:rsidRPr="00D12E2F">
        <w:rPr>
          <w:lang w:val="fr-FR"/>
        </w:rPr>
        <w:t>Le facteur de grossissement moyen pour les véhicules à poste de conduite central ne doit pas être inférieur à :</w:t>
      </w:r>
    </w:p>
    <w:p w14:paraId="312ED363" w14:textId="77777777" w:rsidR="00251F2F" w:rsidRPr="00D12E2F" w:rsidRDefault="00251F2F" w:rsidP="004E0CF5">
      <w:pPr>
        <w:spacing w:after="120"/>
        <w:ind w:left="2835" w:right="1134" w:hanging="567"/>
        <w:jc w:val="both"/>
        <w:rPr>
          <w:lang w:val="fr-FR"/>
        </w:rPr>
      </w:pPr>
      <w:r w:rsidRPr="00D12E2F">
        <w:rPr>
          <w:lang w:val="fr-FR"/>
        </w:rPr>
        <w:t>e)</w:t>
      </w:r>
      <w:r w:rsidRPr="00DC4C9A">
        <w:rPr>
          <w:lang w:val="fr-FR"/>
        </w:rPr>
        <w:tab/>
      </w:r>
      <w:r w:rsidRPr="00D12E2F">
        <w:rPr>
          <w:lang w:val="fr-FR"/>
        </w:rPr>
        <w:t>0,33 pour la classe I ;</w:t>
      </w:r>
    </w:p>
    <w:p w14:paraId="6C704ABD" w14:textId="77777777" w:rsidR="00251F2F" w:rsidRPr="00D12E2F" w:rsidRDefault="00251F2F" w:rsidP="004E0CF5">
      <w:pPr>
        <w:spacing w:after="120"/>
        <w:ind w:left="2835" w:right="1134" w:hanging="567"/>
        <w:jc w:val="both"/>
        <w:rPr>
          <w:lang w:val="fr-FR"/>
        </w:rPr>
      </w:pPr>
      <w:r w:rsidRPr="00D12E2F">
        <w:rPr>
          <w:lang w:val="fr-FR"/>
        </w:rPr>
        <w:t>f)</w:t>
      </w:r>
      <w:r w:rsidRPr="00DC4C9A">
        <w:rPr>
          <w:lang w:val="fr-FR"/>
        </w:rPr>
        <w:tab/>
      </w:r>
      <w:r w:rsidRPr="00D12E2F">
        <w:rPr>
          <w:lang w:val="fr-FR"/>
        </w:rPr>
        <w:t>0,31 pour la classe II (poste de conduite central) ;</w:t>
      </w:r>
    </w:p>
    <w:p w14:paraId="2AF02355" w14:textId="77777777" w:rsidR="00251F2F" w:rsidRPr="00D12E2F" w:rsidRDefault="00251F2F" w:rsidP="004E0CF5">
      <w:pPr>
        <w:spacing w:after="120"/>
        <w:ind w:left="2835" w:right="1134" w:hanging="567"/>
        <w:jc w:val="both"/>
        <w:rPr>
          <w:lang w:val="fr-FR"/>
        </w:rPr>
      </w:pPr>
      <w:r w:rsidRPr="00D12E2F">
        <w:rPr>
          <w:lang w:val="fr-FR"/>
        </w:rPr>
        <w:t>g)</w:t>
      </w:r>
      <w:r w:rsidRPr="00DC4C9A">
        <w:rPr>
          <w:lang w:val="fr-FR"/>
        </w:rPr>
        <w:tab/>
      </w:r>
      <w:r w:rsidRPr="00D12E2F">
        <w:rPr>
          <w:lang w:val="fr-FR"/>
        </w:rPr>
        <w:t>0,31 pour la classe III (poste de conduite central) ;</w:t>
      </w:r>
    </w:p>
    <w:p w14:paraId="5988324B" w14:textId="77777777" w:rsidR="00251F2F" w:rsidRPr="00DC4C9A" w:rsidRDefault="00251F2F" w:rsidP="004E0CF5">
      <w:pPr>
        <w:spacing w:after="120"/>
        <w:ind w:left="2835" w:right="1134" w:hanging="567"/>
        <w:jc w:val="both"/>
        <w:rPr>
          <w:lang w:val="fr-FR"/>
        </w:rPr>
      </w:pPr>
      <w:r w:rsidRPr="00D12E2F">
        <w:rPr>
          <w:lang w:val="fr-FR"/>
        </w:rPr>
        <w:t>h)</w:t>
      </w:r>
      <w:r w:rsidRPr="00DC4C9A">
        <w:rPr>
          <w:lang w:val="fr-FR"/>
        </w:rPr>
        <w:tab/>
      </w:r>
      <w:r w:rsidRPr="00D12E2F">
        <w:rPr>
          <w:lang w:val="fr-FR"/>
        </w:rPr>
        <w:t>0,046 pour la classe IV (poste de conduite central).</w:t>
      </w:r>
    </w:p>
    <w:p w14:paraId="58FE4CD9" w14:textId="77777777" w:rsidR="00251F2F" w:rsidRPr="00D12E2F" w:rsidRDefault="00251F2F" w:rsidP="00384B1F">
      <w:pPr>
        <w:keepNext/>
        <w:keepLines/>
        <w:spacing w:after="120"/>
        <w:ind w:left="2268" w:right="1134" w:hanging="1134"/>
        <w:jc w:val="both"/>
        <w:rPr>
          <w:lang w:val="fr-FR"/>
        </w:rPr>
      </w:pPr>
      <w:r w:rsidRPr="00D12E2F">
        <w:rPr>
          <w:lang w:val="fr-FR"/>
        </w:rPr>
        <w:t>16.1.3.1.3</w:t>
      </w:r>
      <w:r w:rsidRPr="00DC4C9A">
        <w:rPr>
          <w:lang w:val="fr-FR"/>
        </w:rPr>
        <w:tab/>
      </w:r>
      <w:r w:rsidRPr="00D12E2F">
        <w:rPr>
          <w:lang w:val="fr-FR"/>
        </w:rPr>
        <w:t>Le facteur de grossissement minimal pour les véhicules à poste de conduite central des classes M</w:t>
      </w:r>
      <w:r w:rsidRPr="00D12E2F">
        <w:rPr>
          <w:vertAlign w:val="subscript"/>
          <w:lang w:val="fr-FR"/>
        </w:rPr>
        <w:t>2</w:t>
      </w:r>
      <w:r w:rsidRPr="00D12E2F">
        <w:rPr>
          <w:lang w:val="fr-FR"/>
        </w:rPr>
        <w:t>, M</w:t>
      </w:r>
      <w:r w:rsidRPr="00D12E2F">
        <w:rPr>
          <w:vertAlign w:val="subscript"/>
          <w:lang w:val="fr-FR"/>
        </w:rPr>
        <w:t>3</w:t>
      </w:r>
      <w:r w:rsidRPr="00D12E2F">
        <w:rPr>
          <w:lang w:val="fr-FR"/>
        </w:rPr>
        <w:t>, N</w:t>
      </w:r>
      <w:r w:rsidRPr="00D12E2F">
        <w:rPr>
          <w:vertAlign w:val="subscript"/>
          <w:lang w:val="fr-FR"/>
        </w:rPr>
        <w:t>2</w:t>
      </w:r>
      <w:r w:rsidRPr="00D12E2F">
        <w:rPr>
          <w:lang w:val="fr-FR"/>
        </w:rPr>
        <w:t xml:space="preserve"> et N</w:t>
      </w:r>
      <w:r w:rsidRPr="00D12E2F">
        <w:rPr>
          <w:vertAlign w:val="subscript"/>
          <w:lang w:val="fr-FR"/>
        </w:rPr>
        <w:t>3</w:t>
      </w:r>
      <w:r w:rsidRPr="00D12E2F">
        <w:rPr>
          <w:lang w:val="fr-FR"/>
        </w:rPr>
        <w:t xml:space="preserve"> ne doit pas être inférieur à :</w:t>
      </w:r>
    </w:p>
    <w:p w14:paraId="2ED7065C" w14:textId="77777777" w:rsidR="00251F2F" w:rsidRPr="00D12E2F" w:rsidRDefault="00251F2F" w:rsidP="004E0CF5">
      <w:pPr>
        <w:spacing w:after="120"/>
        <w:ind w:left="2835" w:right="1134" w:hanging="567"/>
        <w:jc w:val="both"/>
        <w:rPr>
          <w:lang w:val="fr-FR"/>
        </w:rPr>
      </w:pPr>
      <w:r w:rsidRPr="00D12E2F">
        <w:rPr>
          <w:lang w:val="fr-FR"/>
        </w:rPr>
        <w:t>a)</w:t>
      </w:r>
      <w:r w:rsidRPr="00DC4C9A">
        <w:rPr>
          <w:lang w:val="fr-FR"/>
        </w:rPr>
        <w:tab/>
      </w:r>
      <w:r w:rsidRPr="00D12E2F">
        <w:rPr>
          <w:lang w:val="fr-FR"/>
        </w:rPr>
        <w:t>0,31 pour la classe I ;</w:t>
      </w:r>
    </w:p>
    <w:p w14:paraId="0A1BD5FC" w14:textId="77777777" w:rsidR="00251F2F" w:rsidRPr="00D12E2F" w:rsidRDefault="00251F2F" w:rsidP="004E0CF5">
      <w:pPr>
        <w:spacing w:after="120"/>
        <w:ind w:left="2835" w:right="1134" w:hanging="567"/>
        <w:jc w:val="both"/>
        <w:rPr>
          <w:lang w:val="fr-FR"/>
        </w:rPr>
      </w:pPr>
      <w:r w:rsidRPr="00D12E2F">
        <w:rPr>
          <w:lang w:val="fr-FR"/>
        </w:rPr>
        <w:t>b)</w:t>
      </w:r>
      <w:r w:rsidRPr="00DC4C9A">
        <w:rPr>
          <w:lang w:val="fr-FR"/>
        </w:rPr>
        <w:tab/>
      </w:r>
      <w:r w:rsidRPr="00D12E2F">
        <w:rPr>
          <w:lang w:val="fr-FR"/>
        </w:rPr>
        <w:t>0,22 pour la classe II (poste de conduite central) ;</w:t>
      </w:r>
    </w:p>
    <w:p w14:paraId="68ECE0DD" w14:textId="77777777" w:rsidR="00251F2F" w:rsidRPr="00D12E2F" w:rsidRDefault="00251F2F" w:rsidP="004E0CF5">
      <w:pPr>
        <w:spacing w:after="120"/>
        <w:ind w:left="2835" w:right="1134" w:hanging="567"/>
        <w:jc w:val="both"/>
        <w:rPr>
          <w:lang w:val="fr-FR"/>
        </w:rPr>
      </w:pPr>
      <w:r w:rsidRPr="00D12E2F">
        <w:rPr>
          <w:lang w:val="fr-FR"/>
        </w:rPr>
        <w:t>c)</w:t>
      </w:r>
      <w:r w:rsidRPr="00DC4C9A">
        <w:rPr>
          <w:lang w:val="fr-FR"/>
        </w:rPr>
        <w:tab/>
      </w:r>
      <w:r w:rsidRPr="00D12E2F">
        <w:rPr>
          <w:lang w:val="fr-FR"/>
        </w:rPr>
        <w:t>0,043 pour la classe IV (poste de conduite central).</w:t>
      </w:r>
    </w:p>
    <w:p w14:paraId="627B6097" w14:textId="77777777" w:rsidR="00251F2F" w:rsidRPr="00D12E2F" w:rsidRDefault="00251F2F" w:rsidP="00384B1F">
      <w:pPr>
        <w:spacing w:after="120"/>
        <w:ind w:left="2268" w:right="1134"/>
        <w:jc w:val="both"/>
        <w:rPr>
          <w:lang w:val="fr-FR"/>
        </w:rPr>
      </w:pPr>
      <w:r w:rsidRPr="00D12E2F">
        <w:rPr>
          <w:lang w:val="fr-FR"/>
        </w:rPr>
        <w:t>Le facteur de grossissement moyen pour les véhicules à poste de conduite central ne doit pas être inférieur à :</w:t>
      </w:r>
    </w:p>
    <w:p w14:paraId="323566AF" w14:textId="77777777" w:rsidR="00251F2F" w:rsidRPr="00D12E2F" w:rsidRDefault="00251F2F" w:rsidP="004E0CF5">
      <w:pPr>
        <w:spacing w:after="120"/>
        <w:ind w:left="2835" w:right="1134" w:hanging="567"/>
        <w:jc w:val="both"/>
        <w:rPr>
          <w:lang w:val="fr-FR"/>
        </w:rPr>
      </w:pPr>
      <w:r w:rsidRPr="00D12E2F">
        <w:rPr>
          <w:lang w:val="fr-FR"/>
        </w:rPr>
        <w:t>d)</w:t>
      </w:r>
      <w:r w:rsidRPr="00DC4C9A">
        <w:rPr>
          <w:lang w:val="fr-FR"/>
        </w:rPr>
        <w:tab/>
      </w:r>
      <w:r w:rsidRPr="00D12E2F">
        <w:rPr>
          <w:lang w:val="fr-FR"/>
        </w:rPr>
        <w:t>0,33 pour la classe I ;</w:t>
      </w:r>
    </w:p>
    <w:p w14:paraId="45B11BA5" w14:textId="77777777" w:rsidR="00251F2F" w:rsidRPr="00D12E2F" w:rsidRDefault="00251F2F" w:rsidP="004E0CF5">
      <w:pPr>
        <w:spacing w:after="120"/>
        <w:ind w:left="2835" w:right="1134" w:hanging="567"/>
        <w:jc w:val="both"/>
        <w:rPr>
          <w:lang w:val="fr-FR"/>
        </w:rPr>
      </w:pPr>
      <w:r w:rsidRPr="00D12E2F">
        <w:rPr>
          <w:lang w:val="fr-FR"/>
        </w:rPr>
        <w:t>e)</w:t>
      </w:r>
      <w:r w:rsidRPr="00DC4C9A">
        <w:rPr>
          <w:lang w:val="fr-FR"/>
        </w:rPr>
        <w:tab/>
      </w:r>
      <w:r w:rsidRPr="00D12E2F">
        <w:rPr>
          <w:lang w:val="fr-FR"/>
        </w:rPr>
        <w:t>0,23 pour la classe II (poste de conduite central) ;</w:t>
      </w:r>
    </w:p>
    <w:p w14:paraId="367E5B23" w14:textId="77777777" w:rsidR="00251F2F" w:rsidRPr="00DC4C9A" w:rsidRDefault="00251F2F" w:rsidP="004E0CF5">
      <w:pPr>
        <w:spacing w:after="120"/>
        <w:ind w:left="2835" w:right="1134" w:hanging="567"/>
        <w:jc w:val="both"/>
        <w:rPr>
          <w:lang w:val="fr-FR"/>
        </w:rPr>
      </w:pPr>
      <w:r w:rsidRPr="00D12E2F">
        <w:rPr>
          <w:lang w:val="fr-FR"/>
        </w:rPr>
        <w:t>f)</w:t>
      </w:r>
      <w:r w:rsidRPr="00DC4C9A">
        <w:rPr>
          <w:lang w:val="fr-FR"/>
        </w:rPr>
        <w:tab/>
      </w:r>
      <w:r w:rsidRPr="00D12E2F">
        <w:rPr>
          <w:lang w:val="fr-FR"/>
        </w:rPr>
        <w:t>0,068 pour la classe IV (poste de conduite central).</w:t>
      </w:r>
      <w:r w:rsidRPr="00DC4C9A">
        <w:rPr>
          <w:lang w:val="fr-FR"/>
        </w:rPr>
        <w:t> ».</w:t>
      </w:r>
    </w:p>
    <w:p w14:paraId="1927930F" w14:textId="77777777" w:rsidR="00251F2F" w:rsidRPr="003061B9" w:rsidRDefault="00251F2F" w:rsidP="00384B1F">
      <w:pPr>
        <w:keepNext/>
        <w:keepLines/>
        <w:spacing w:after="120"/>
        <w:ind w:left="2250" w:right="1134" w:hanging="1116"/>
        <w:jc w:val="both"/>
        <w:rPr>
          <w:lang w:val="fr-FR"/>
        </w:rPr>
      </w:pPr>
      <w:r w:rsidRPr="003061B9">
        <w:rPr>
          <w:i/>
          <w:iCs/>
          <w:lang w:val="fr-FR"/>
        </w:rPr>
        <w:t>Paragraphe 16.1.4</w:t>
      </w:r>
      <w:r w:rsidRPr="003061B9">
        <w:rPr>
          <w:lang w:val="fr-FR"/>
        </w:rPr>
        <w:t>, lire :</w:t>
      </w:r>
    </w:p>
    <w:p w14:paraId="1E4174D4" w14:textId="77777777" w:rsidR="00251F2F" w:rsidRPr="003061B9" w:rsidRDefault="00251F2F" w:rsidP="00384B1F">
      <w:pPr>
        <w:keepNext/>
        <w:keepLines/>
        <w:spacing w:after="120"/>
        <w:ind w:left="2268" w:right="1134" w:hanging="1134"/>
        <w:jc w:val="both"/>
        <w:rPr>
          <w:lang w:val="fr-FR"/>
        </w:rPr>
      </w:pPr>
      <w:r w:rsidRPr="003061B9">
        <w:rPr>
          <w:lang w:val="fr-FR"/>
        </w:rPr>
        <w:t>« 16.1.4</w:t>
      </w:r>
      <w:r w:rsidRPr="003061B9">
        <w:rPr>
          <w:lang w:val="fr-FR"/>
        </w:rPr>
        <w:tab/>
        <w:t>Grossissement et ratio d’aspect</w:t>
      </w:r>
    </w:p>
    <w:p w14:paraId="502B9C57" w14:textId="77777777" w:rsidR="00251F2F" w:rsidRPr="003061B9" w:rsidRDefault="00251F2F" w:rsidP="00251F2F">
      <w:pPr>
        <w:spacing w:after="120"/>
        <w:ind w:left="2268" w:right="1134"/>
        <w:jc w:val="both"/>
        <w:rPr>
          <w:lang w:val="fr-FR"/>
        </w:rPr>
      </w:pPr>
      <w:r w:rsidRPr="003061B9">
        <w:rPr>
          <w:lang w:val="fr-FR"/>
        </w:rPr>
        <w:t>Dans le champ de vision requis, la différence entre le facteur moyen de grossissement pour la direction horizontale d’un CMS et le facteur moyen de grossissement pour la direction verticale doit satisfaire aux équations ci-après selon les diverses classes.</w:t>
      </w:r>
    </w:p>
    <w:p w14:paraId="34199FB4" w14:textId="77777777" w:rsidR="00251F2F" w:rsidRPr="003061B9" w:rsidRDefault="00251F2F" w:rsidP="00251F2F">
      <w:pPr>
        <w:spacing w:after="120"/>
        <w:ind w:left="2268" w:right="1134"/>
        <w:jc w:val="both"/>
        <w:rPr>
          <w:lang w:val="fr-FR"/>
        </w:rPr>
      </w:pPr>
      <w:r w:rsidRPr="003061B9">
        <w:rPr>
          <w:lang w:val="fr-FR"/>
        </w:rPr>
        <w:t>… ».</w:t>
      </w:r>
    </w:p>
    <w:p w14:paraId="316414D4" w14:textId="01814899" w:rsidR="00251F2F" w:rsidRPr="00DC4C9A" w:rsidRDefault="00251F2F" w:rsidP="00384B1F">
      <w:pPr>
        <w:keepNext/>
        <w:keepLines/>
        <w:spacing w:after="120"/>
        <w:ind w:left="2250" w:right="1134" w:hanging="1116"/>
        <w:jc w:val="both"/>
        <w:rPr>
          <w:lang w:val="fr-FR"/>
        </w:rPr>
      </w:pPr>
      <w:bookmarkStart w:id="9" w:name="_Toc437351639"/>
      <w:bookmarkEnd w:id="9"/>
      <w:r w:rsidRPr="00DC4C9A">
        <w:rPr>
          <w:i/>
          <w:iCs/>
          <w:lang w:val="fr-FR"/>
        </w:rPr>
        <w:t xml:space="preserve">Annexe 9, </w:t>
      </w:r>
      <w:r w:rsidRPr="00DC4C9A">
        <w:rPr>
          <w:lang w:val="fr-FR"/>
        </w:rPr>
        <w:t>lire</w:t>
      </w:r>
      <w:r>
        <w:rPr>
          <w:lang w:val="fr-FR"/>
        </w:rPr>
        <w:t> </w:t>
      </w:r>
      <w:r w:rsidRPr="00DC4C9A">
        <w:rPr>
          <w:lang w:val="fr-FR"/>
        </w:rPr>
        <w:t>:</w:t>
      </w:r>
      <w:r w:rsidRPr="00DC4C9A">
        <w:rPr>
          <w:lang w:val="fr-FR" w:eastAsia="de-DE"/>
        </w:rPr>
        <w:t xml:space="preserve"> </w:t>
      </w:r>
    </w:p>
    <w:p w14:paraId="677FD7D7" w14:textId="4A442060" w:rsidR="00251F2F" w:rsidRPr="00DC4C9A" w:rsidRDefault="00251F2F" w:rsidP="00384B1F">
      <w:pPr>
        <w:keepNext/>
        <w:ind w:left="1134"/>
        <w:rPr>
          <w:lang w:val="fr-FR"/>
        </w:rPr>
      </w:pPr>
      <w:r w:rsidRPr="00DC4C9A">
        <w:rPr>
          <w:lang w:val="fr-FR"/>
        </w:rPr>
        <w:tab/>
        <w:t>« Figure 1</w:t>
      </w:r>
    </w:p>
    <w:p w14:paraId="230FF8EA" w14:textId="2B5455F1" w:rsidR="00251F2F" w:rsidRPr="00C14659" w:rsidRDefault="00384B1F" w:rsidP="00384B1F">
      <w:pPr>
        <w:suppressAutoHyphens w:val="0"/>
        <w:spacing w:after="120"/>
        <w:ind w:left="1134" w:right="1134"/>
        <w:jc w:val="both"/>
        <w:rPr>
          <w:rFonts w:eastAsia="Times New Roman"/>
          <w:lang w:val="fr-FR" w:eastAsia="fr-FR"/>
        </w:rPr>
      </w:pPr>
      <w:r w:rsidRPr="00C14659">
        <w:rPr>
          <w:rFonts w:eastAsia="Times New Roman"/>
          <w:noProof/>
          <w:lang w:val="fr-FR" w:eastAsia="fr-FR"/>
        </w:rPr>
        <mc:AlternateContent>
          <mc:Choice Requires="wps">
            <w:drawing>
              <wp:anchor distT="0" distB="0" distL="114300" distR="114300" simplePos="0" relativeHeight="251665408" behindDoc="0" locked="0" layoutInCell="1" allowOverlap="1" wp14:anchorId="6226814A" wp14:editId="76C2BCAE">
                <wp:simplePos x="0" y="0"/>
                <wp:positionH relativeFrom="column">
                  <wp:posOffset>668985</wp:posOffset>
                </wp:positionH>
                <wp:positionV relativeFrom="paragraph">
                  <wp:posOffset>501650</wp:posOffset>
                </wp:positionV>
                <wp:extent cx="293370" cy="196215"/>
                <wp:effectExtent l="0" t="0" r="0" b="0"/>
                <wp:wrapNone/>
                <wp:docPr id="49036613" name="Text Box 49036613"/>
                <wp:cNvGraphicFramePr/>
                <a:graphic xmlns:a="http://schemas.openxmlformats.org/drawingml/2006/main">
                  <a:graphicData uri="http://schemas.microsoft.com/office/word/2010/wordprocessingShape">
                    <wps:wsp>
                      <wps:cNvSpPr txBox="1"/>
                      <wps:spPr>
                        <a:xfrm>
                          <a:off x="0" y="0"/>
                          <a:ext cx="293370" cy="196215"/>
                        </a:xfrm>
                        <a:prstGeom prst="rect">
                          <a:avLst/>
                        </a:prstGeom>
                        <a:solidFill>
                          <a:sysClr val="window" lastClr="FFFFFF"/>
                        </a:solidFill>
                        <a:ln w="6350">
                          <a:noFill/>
                        </a:ln>
                      </wps:spPr>
                      <wps:txbx>
                        <w:txbxContent>
                          <w:p w14:paraId="15E1E68E" w14:textId="43BABC25" w:rsidR="00251F2F" w:rsidRDefault="00251F2F" w:rsidP="00251F2F">
                            <w:r>
                              <w:rPr>
                                <w:lang w:val="fr-FR"/>
                              </w:rPr>
                              <w:t>Δ2</w:t>
                            </w:r>
                            <w:r>
                              <w:rPr>
                                <w:lang w:val="fr-FR"/>
                              </w:rPr>
                              <w:t> </w:t>
                            </w:r>
                            <w:r>
                              <w:rPr>
                                <w:lang w:val="fr-FR"/>
                              </w:rPr>
                              <w:t>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6814A" id="Text Box 49036613" o:spid="_x0000_s1043" type="#_x0000_t202" style="position:absolute;left:0;text-align:left;margin-left:52.7pt;margin-top:39.5pt;width:23.1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blLwIAAFQEAAAOAAAAZHJzL2Uyb0RvYy54bWysVEuP2jAQvlfqf7B8L+Ghpd2IsKKsqCqh&#10;3ZXYas/GccCS43HHhoT++o4dAlt6q8rBjGfG8/i+mcwe2tqwo0KvwRZ8NBhypqyEUttdwX+8rj59&#10;4cwHYUthwKqCn5TnD/OPH2aNy9UY9mBKhYyCWJ83ruD7EFyeZV7uVS38AJyyZKwAaxHoirusRNFQ&#10;9Npk4+FwmjWApUOQynvSPnZGPk/xq0rJ8FxVXgVmCk61hXRiOrfxzOYzke9QuL2W5zLEP1RRC20p&#10;6SXUowiCHVD/FarWEsFDFQYS6gyqSkuVeqBuRsObbjZ74VTqhcDx7gKT/39h5dNx416QhfYrtERg&#10;BKRxPvekjP20FdbxnyplZCcITxfYVBuYJOX4fjL5TBZJptH9dDy6i1Gy62OHPnxTULMoFByJlQSW&#10;OK596Fx7l5jLg9HlShuTLie/NMiOgggk3ktoODPCB1IWfJV+52x/PDOWNQWfTu6GKZOFGK9LZSwV&#10;d+0xSqHdtkyXVP4FgC2UJ8IFoRsZ7+RKU/VrSv0ikGaEGqa5D890VAYomTTacbYH/HWri35EGVk4&#10;a2jWCu5/HgQq6uS7JTIpVOgF7IVtL9hDvQTqfkSb5GQS6QEG04sVQv1Ga7CIWcgkrKRcBQ+9uAzd&#10;xNMaSbVYJCcaPyfC2m6cjKEj1JGD1/ZNoDsTFYjhJ+inUOQ3fHW+8aWFxSFApROZEdAOvTPONLpp&#10;HM5rFnfj/T15XT8G898AAAD//wMAUEsDBBQABgAIAAAAIQDT011X3gAAAAoBAAAPAAAAZHJzL2Rv&#10;d25yZXYueG1sTI/NTsMwEITvSLyDtUjcqB0ghYQ4FSAQh4pDSzlwc+PNj4jXUey24e3ZnOA4mtHM&#10;N8Vqcr044hg6TxqShQKBVHnbUaNh9/F6dQ8iREPW9J5Qww8GWJXnZ4XJrT/RBo/b2AguoZAbDW2M&#10;Qy5lqFp0Jiz8gMRe7UdnIsuxkXY0Jy53vbxWaimd6YgXWjPgc4vV9/bgNHyqdP1S3zTvw9vOdvXm&#10;KX4lidX68mJ6fAARcYp/YZjxGR1KZtr7A9kgetYqveWohruMP82BNFmC2M9OloEsC/n/QvkLAAD/&#10;/wMAUEsBAi0AFAAGAAgAAAAhALaDOJL+AAAA4QEAABMAAAAAAAAAAAAAAAAAAAAAAFtDb250ZW50&#10;X1R5cGVzXS54bWxQSwECLQAUAAYACAAAACEAOP0h/9YAAACUAQAACwAAAAAAAAAAAAAAAAAvAQAA&#10;X3JlbHMvLnJlbHNQSwECLQAUAAYACAAAACEAreAm5S8CAABUBAAADgAAAAAAAAAAAAAAAAAuAgAA&#10;ZHJzL2Uyb0RvYy54bWxQSwECLQAUAAYACAAAACEA09NdV94AAAAKAQAADwAAAAAAAAAAAAAAAACJ&#10;BAAAZHJzL2Rvd25yZXYueG1sUEsFBgAAAAAEAAQA8wAAAJQFAAAAAA==&#10;" fillcolor="window" stroked="f" strokeweight=".5pt">
                <v:textbox inset="0,0,0,0">
                  <w:txbxContent>
                    <w:p w14:paraId="15E1E68E" w14:textId="43BABC25" w:rsidR="00251F2F" w:rsidRDefault="00251F2F" w:rsidP="00251F2F">
                      <w:r>
                        <w:rPr>
                          <w:lang w:val="fr-FR"/>
                        </w:rPr>
                        <w:t>Δ2</w:t>
                      </w:r>
                      <w:r>
                        <w:rPr>
                          <w:lang w:val="fr-FR"/>
                        </w:rPr>
                        <w:t> </w:t>
                      </w:r>
                      <w:r>
                        <w:rPr>
                          <w:lang w:val="fr-FR"/>
                        </w:rPr>
                        <w:t>m</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68480" behindDoc="0" locked="0" layoutInCell="1" allowOverlap="1" wp14:anchorId="6C5E1D8C" wp14:editId="490AD853">
                <wp:simplePos x="0" y="0"/>
                <wp:positionH relativeFrom="column">
                  <wp:posOffset>2933065</wp:posOffset>
                </wp:positionH>
                <wp:positionV relativeFrom="paragraph">
                  <wp:posOffset>2239950</wp:posOffset>
                </wp:positionV>
                <wp:extent cx="471805" cy="196215"/>
                <wp:effectExtent l="0" t="0" r="4445" b="13335"/>
                <wp:wrapNone/>
                <wp:docPr id="1030649426" name="Text Box 1030649426"/>
                <wp:cNvGraphicFramePr/>
                <a:graphic xmlns:a="http://schemas.openxmlformats.org/drawingml/2006/main">
                  <a:graphicData uri="http://schemas.microsoft.com/office/word/2010/wordprocessingShape">
                    <wps:wsp>
                      <wps:cNvSpPr txBox="1"/>
                      <wps:spPr>
                        <a:xfrm>
                          <a:off x="0" y="0"/>
                          <a:ext cx="471805" cy="196215"/>
                        </a:xfrm>
                        <a:prstGeom prst="rect">
                          <a:avLst/>
                        </a:prstGeom>
                        <a:noFill/>
                        <a:ln w="6350">
                          <a:noFill/>
                        </a:ln>
                      </wps:spPr>
                      <wps:txbx>
                        <w:txbxContent>
                          <w:p w14:paraId="50404D58" w14:textId="4B7C7D53" w:rsidR="00251F2F" w:rsidRDefault="00251F2F" w:rsidP="00251F2F">
                            <w:r>
                              <w:t>250</w:t>
                            </w:r>
                            <w:r>
                              <w:t> </w:t>
                            </w:r>
                            <w:r>
                              <w:t>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1D8C" id="Text Box 1030649426" o:spid="_x0000_s1044" type="#_x0000_t202" style="position:absolute;left:0;text-align:left;margin-left:230.95pt;margin-top:176.35pt;width:37.1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bVEgIAABoEAAAOAAAAZHJzL2Uyb0RvYy54bWysU02P2jAQvVfqf7B8L0looTQirOiuqCqt&#10;dldiqz0bxyaWHI9rGxL66zt2CFT0VvUymXjG8/He8/KubzU5CucVmIoWk5wSYTjUyuwr+uN182FB&#10;iQ/M1EyDERU9CU/vVu/fLTtbiik0oGvhCBYxvuxsRZsQbJllnjeiZX4CVhgMSnAtC/jr9lntWIfV&#10;W51N83yedeBq64AL7/H0YQjSVaovpeDhWUovAtEVxdlCsi7ZXbTZasnKvWO2Ufw8BvuHKVqmDDa9&#10;lHpggZGDU3+VahV34EGGCYc2AykVF2kH3KbIb7bZNsyKtAuC4+0FJv//yvKn49a+OBL6r9AjgRGQ&#10;zvrS42Hcp5eujV+clGAcITxdYBN9IBwPP30uFvmMEo6h4st8Wsxilex62TofvgloSXQq6pCVBBY7&#10;PvowpI4psZeBjdI6MaMN6So6/zjL04VLBItrgz2uo0Yv9LueqLqii3GNHdQn3M7BQLy3fKNwhkfm&#10;wwtzyDQuhOoNz2ikBuzFtbKUNOB+3Z7FPAQeI5R0qJiK+p8H5gQl+rtBSqK8RseNzm50zKG9BxRh&#10;ge/B8uTiBRf06EoH7RuKeR27YIgZjr0qGkb3Pgy6xcfAxXqdklBEloVHs7U8lo7oRSRf+zfm7Bnu&#10;gDw9waglVt6gPuQOuK8PAaRKlEQ8B/TOMKMAE6nnxxIV/ud/yro+6dVvAAAA//8DAFBLAwQUAAYA&#10;CAAAACEAgWrwQuAAAAALAQAADwAAAGRycy9kb3ducmV2LnhtbEyPy07EMAxF90j8Q2Qkdkz6YMpQ&#10;mo4Qjx3PASTYpY1pKxKnStJO+XvCCpa2j67PrbaL0WxG5wdLAtJVAgyptWqgTsDry+3JBpgPkpTU&#10;llDAN3rY1ocHlSyV3dMzzrvQsRhCvpQC+hDGknPf9mikX9kRKd4+rTMyxNF1XDm5j+FG8yxJCm7k&#10;QPFDL0e86rH92k1GgH737q5Jwsd83d2Hp0c+vd2kD0IcHy2XF8ACLuEPhl/9qA51dGrsRMozLeC0&#10;SM8jKiBfZ2fAIrHOiwxYEzebvABeV/x/h/oHAAD//wMAUEsBAi0AFAAGAAgAAAAhALaDOJL+AAAA&#10;4QEAABMAAAAAAAAAAAAAAAAAAAAAAFtDb250ZW50X1R5cGVzXS54bWxQSwECLQAUAAYACAAAACEA&#10;OP0h/9YAAACUAQAACwAAAAAAAAAAAAAAAAAvAQAAX3JlbHMvLnJlbHNQSwECLQAUAAYACAAAACEA&#10;Fn/G1RICAAAaBAAADgAAAAAAAAAAAAAAAAAuAgAAZHJzL2Uyb0RvYy54bWxQSwECLQAUAAYACAAA&#10;ACEAgWrwQuAAAAALAQAADwAAAAAAAAAAAAAAAABsBAAAZHJzL2Rvd25yZXYueG1sUEsFBgAAAAAE&#10;AAQA8wAAAHkFAAAAAA==&#10;" filled="f" stroked="f" strokeweight=".5pt">
                <v:textbox inset="0,0,0,0">
                  <w:txbxContent>
                    <w:p w14:paraId="50404D58" w14:textId="4B7C7D53" w:rsidR="00251F2F" w:rsidRDefault="00251F2F" w:rsidP="00251F2F">
                      <w:r>
                        <w:t>250</w:t>
                      </w:r>
                      <w:r>
                        <w:t> </w:t>
                      </w:r>
                      <w:r>
                        <w:t>mm</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66432" behindDoc="0" locked="0" layoutInCell="1" allowOverlap="1" wp14:anchorId="3E6E72CF" wp14:editId="55BA1661">
                <wp:simplePos x="0" y="0"/>
                <wp:positionH relativeFrom="column">
                  <wp:posOffset>942340</wp:posOffset>
                </wp:positionH>
                <wp:positionV relativeFrom="paragraph">
                  <wp:posOffset>2346020</wp:posOffset>
                </wp:positionV>
                <wp:extent cx="1512570" cy="196215"/>
                <wp:effectExtent l="0" t="0" r="11430" b="13335"/>
                <wp:wrapNone/>
                <wp:docPr id="994124118" name="Text Box 994124118"/>
                <wp:cNvGraphicFramePr/>
                <a:graphic xmlns:a="http://schemas.openxmlformats.org/drawingml/2006/main">
                  <a:graphicData uri="http://schemas.microsoft.com/office/word/2010/wordprocessingShape">
                    <wps:wsp>
                      <wps:cNvSpPr txBox="1"/>
                      <wps:spPr>
                        <a:xfrm>
                          <a:off x="0" y="0"/>
                          <a:ext cx="1512570" cy="196215"/>
                        </a:xfrm>
                        <a:prstGeom prst="rect">
                          <a:avLst/>
                        </a:prstGeom>
                        <a:noFill/>
                        <a:ln w="6350">
                          <a:noFill/>
                        </a:ln>
                      </wps:spPr>
                      <wps:txbx>
                        <w:txbxContent>
                          <w:p w14:paraId="14785296" w14:textId="77777777" w:rsidR="00251F2F" w:rsidRDefault="00251F2F" w:rsidP="00251F2F">
                            <w:r>
                              <w:rPr>
                                <w:lang w:val="fr-FR"/>
                              </w:rPr>
                              <w:t>Largeur hors tout du véhicule</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72CF" id="Text Box 994124118" o:spid="_x0000_s1045" type="#_x0000_t202" style="position:absolute;left:0;text-align:left;margin-left:74.2pt;margin-top:184.75pt;width:119.1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SEQIAABwEAAAOAAAAZHJzL2Uyb0RvYy54bWysU8Fu2zAMvQ/YPwi6L44zJNuMOEXWIsOA&#10;oi2QDj0rshQLkERNUmJnXz9KjpMhuw27yLRIPpLvUcu73mhyFD4osDUtJ1NKhOXQKLuv6Y/XzYfP&#10;lITIbMM0WFHTkwj0bvX+3bJzlZhBC7oRniCIDVXnatrG6KqiCLwVhoUJOGHRKcEbFvHX74vGsw7R&#10;jS5m0+mi6MA3zgMXIeDtw+Ckq4wvpeDxWcogItE1xd5iPn0+d+ksVktW7T1zreLnNtg/dGGYslj0&#10;AvXAIiMHr/6CMop7CCDjhIMpQErFRZ4BpymnN9NsW+ZEngXJCe5CU/h/sPzpuHUvnsT+K/QoYCKk&#10;c6EKeJnm6aU36YudEvQjhacLbaKPhKekeTmbf0IXR1/5ZTEr5wmmuGY7H+I3AYYko6YeZclsseNj&#10;iEPoGJKKWdgorbM02pKupouP82lOuHgQXFusce01WbHf9UQ12MVsHGQHzQnn8zBIHxzfKGzikYX4&#10;wjxqjX3j/sZnPKQGLMa1cpS04H/d3qU4pB49lHS4MzUNPw/MC0r0d4uiIFQcDT8au9GwB3MPuIYl&#10;vgjHs4kJPurRlB7MG67zOlVBF7Mca9U0juZ9HDYXnwMX63UOwjVyLD7areMJOtGXqHzt35h3Z74j&#10;KvUE4zax6ob2IXYgfn2IIFXWJBE6sHfmGVcwq3p+LmnH//zPUddHvfoNAAD//wMAUEsDBBQABgAI&#10;AAAAIQAdWr5V4AAAAAsBAAAPAAAAZHJzL2Rvd25yZXYueG1sTI+7TsQwEEV7JP7BGiQ61l42RCHE&#10;WSEeHc8FJOic2CQR9jiynWz4e4YKyqs5uvdMtV2cZbMJcfAoYb0SwAy2Xg/YSXh9uT0pgMWkUCvr&#10;0Uj4NhG29eFBpUrt9/hs5l3qGJVgLJWEPqWx5Dy2vXEqrvxokG6fPjiVKIaO66D2VO4sPxUi504N&#10;SAu9Gs1Vb9qv3eQk2PcY7hqRPubr7j49PfLp7Wb9IOXx0XJ5ASyZJf3B8KtP6lCTU+Mn1JFZylmR&#10;ESphk5+fASNiU+Q5sEZCJkQGvK74/x/qHwAAAP//AwBQSwECLQAUAAYACAAAACEAtoM4kv4AAADh&#10;AQAAEwAAAAAAAAAAAAAAAAAAAAAAW0NvbnRlbnRfVHlwZXNdLnhtbFBLAQItABQABgAIAAAAIQA4&#10;/SH/1gAAAJQBAAALAAAAAAAAAAAAAAAAAC8BAABfcmVscy8ucmVsc1BLAQItABQABgAIAAAAIQBr&#10;2d4SEQIAABwEAAAOAAAAAAAAAAAAAAAAAC4CAABkcnMvZTJvRG9jLnhtbFBLAQItABQABgAIAAAA&#10;IQAdWr5V4AAAAAsBAAAPAAAAAAAAAAAAAAAAAGsEAABkcnMvZG93bnJldi54bWxQSwUGAAAAAAQA&#10;BADzAAAAeAUAAAAA&#10;" filled="f" stroked="f" strokeweight=".5pt">
                <v:textbox inset="0,0,0,0">
                  <w:txbxContent>
                    <w:p w14:paraId="14785296" w14:textId="77777777" w:rsidR="00251F2F" w:rsidRDefault="00251F2F" w:rsidP="00251F2F">
                      <w:r>
                        <w:rPr>
                          <w:lang w:val="fr-FR"/>
                        </w:rPr>
                        <w:t>Largeur hors tout du véhicule</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73600" behindDoc="0" locked="0" layoutInCell="1" allowOverlap="1" wp14:anchorId="4C0F5FC9" wp14:editId="54133FBE">
                <wp:simplePos x="0" y="0"/>
                <wp:positionH relativeFrom="column">
                  <wp:posOffset>1692605</wp:posOffset>
                </wp:positionH>
                <wp:positionV relativeFrom="paragraph">
                  <wp:posOffset>122555</wp:posOffset>
                </wp:positionV>
                <wp:extent cx="471805" cy="196215"/>
                <wp:effectExtent l="0" t="0" r="4445" b="13335"/>
                <wp:wrapNone/>
                <wp:docPr id="1045989746" name="Text Box 1045989746"/>
                <wp:cNvGraphicFramePr/>
                <a:graphic xmlns:a="http://schemas.openxmlformats.org/drawingml/2006/main">
                  <a:graphicData uri="http://schemas.microsoft.com/office/word/2010/wordprocessingShape">
                    <wps:wsp>
                      <wps:cNvSpPr txBox="1"/>
                      <wps:spPr>
                        <a:xfrm>
                          <a:off x="0" y="0"/>
                          <a:ext cx="471805" cy="196215"/>
                        </a:xfrm>
                        <a:prstGeom prst="rect">
                          <a:avLst/>
                        </a:prstGeom>
                        <a:noFill/>
                        <a:ln w="6350">
                          <a:noFill/>
                        </a:ln>
                      </wps:spPr>
                      <wps:txbx>
                        <w:txbxContent>
                          <w:p w14:paraId="6F1B1FAB" w14:textId="5E38CA6E" w:rsidR="00251F2F" w:rsidRDefault="00251F2F" w:rsidP="00251F2F">
                            <w:r>
                              <w:t>100</w:t>
                            </w:r>
                            <w:r>
                              <w:t> </w:t>
                            </w:r>
                            <w:r>
                              <w:t>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5FC9" id="Text Box 1045989746" o:spid="_x0000_s1046" type="#_x0000_t202" style="position:absolute;left:0;text-align:left;margin-left:133.3pt;margin-top:9.65pt;width:37.1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woEQIAABsEAAAOAAAAZHJzL2Uyb0RvYy54bWysU02P2jAQvVfqf7B8L0looduIsKK7oqqE&#10;dldiqz0bxyaWHI9rGxL66zt2CFT0VvXiTGbG8/He8+K+bzU5CucVmIoWk5wSYTjUyuwr+uN1/eGO&#10;Eh+YqZkGIyp6Ep7eL9+/W3S2FFNoQNfCESxifNnZijYh2DLLPG9Ey/wErDAYlOBaFvDX7bPasQ6r&#10;tzqb5vk868DV1gEX3qP3cQjSZaovpeDhWUovAtEVxdlCOl06d/HMlgtW7h2zjeLnMdg/TNEyZbDp&#10;pdQjC4wcnPqrVKu4Aw8yTDi0GUipuEg74DZFfrPNtmFWpF0QHG8vMPn/V5Y/Hbf2xZHQf4UeCYyA&#10;dNaXHp1xn166Nn5xUoJxhPB0gU30gXB0fvpc3OUzSjiGii/zaTGLVbLrZet8+CagJdGoqENWEljs&#10;uPFhSB1TYi8Da6V1YkYb0lV0/nGWpwuXCBbXBntcR41W6Hc9UTVOkYiNrh3UJ1zPwcC8t3ytcIgN&#10;8+GFOaQaN0L5hmc8pAZsxrWylDTgft36Yh4ijxFKOpRMRf3PA3OCEv3dICdRX6PhRmM3GubQPgCq&#10;sMAHYXky8YILejSlg/YN1byKXTDEDMdeFQ2j+RAG4eJr4GK1SkmoIsvCxmwtj6UjfBHK1/6NOXvG&#10;OyBRTzCKiZU3sA+5A/CrQwCpEidX9M44owITq+fXEiX+53/Kur7p5W8AAAD//wMAUEsDBBQABgAI&#10;AAAAIQD4KIqX3gAAAAkBAAAPAAAAZHJzL2Rvd25yZXYueG1sTI/LTsMwEEX3SPyDNUjsqN0UIhri&#10;VIjHjmdbJNg58ZBE+BHZThr+nmEFy9E9uvdMuZmtYROG2HsnYbkQwNA1XveulbDf3Z9dAotJOa2M&#10;dyjhGyNsquOjUhXaH9wrTtvUMipxsVASupSGgvPYdGhVXPgBHWWfPliV6Awt10EdqNwangmRc6t6&#10;RwudGvCmw+ZrO1oJ5j2Gh1qkj+m2fUwvz3x8u1s+SXl6Ml9fAUs4pz8YfvVJHSpyqv3odGRGQpbn&#10;OaEUrFfACFidizWwWsKFyIBXJf//QfUDAAD//wMAUEsBAi0AFAAGAAgAAAAhALaDOJL+AAAA4QEA&#10;ABMAAAAAAAAAAAAAAAAAAAAAAFtDb250ZW50X1R5cGVzXS54bWxQSwECLQAUAAYACAAAACEAOP0h&#10;/9YAAACUAQAACwAAAAAAAAAAAAAAAAAvAQAAX3JlbHMvLnJlbHNQSwECLQAUAAYACAAAACEALtw8&#10;KBECAAAbBAAADgAAAAAAAAAAAAAAAAAuAgAAZHJzL2Uyb0RvYy54bWxQSwECLQAUAAYACAAAACEA&#10;+CiKl94AAAAJAQAADwAAAAAAAAAAAAAAAABrBAAAZHJzL2Rvd25yZXYueG1sUEsFBgAAAAAEAAQA&#10;8wAAAHYFAAAAAA==&#10;" filled="f" stroked="f" strokeweight=".5pt">
                <v:textbox inset="0,0,0,0">
                  <w:txbxContent>
                    <w:p w14:paraId="6F1B1FAB" w14:textId="5E38CA6E" w:rsidR="00251F2F" w:rsidRDefault="00251F2F" w:rsidP="00251F2F">
                      <w:r>
                        <w:t>100</w:t>
                      </w:r>
                      <w:r>
                        <w:t> </w:t>
                      </w:r>
                      <w:r>
                        <w:t>mm</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67456" behindDoc="0" locked="0" layoutInCell="1" allowOverlap="1" wp14:anchorId="33D7FB02" wp14:editId="51BD7E2A">
                <wp:simplePos x="0" y="0"/>
                <wp:positionH relativeFrom="column">
                  <wp:posOffset>1861515</wp:posOffset>
                </wp:positionH>
                <wp:positionV relativeFrom="paragraph">
                  <wp:posOffset>2065020</wp:posOffset>
                </wp:positionV>
                <wp:extent cx="471805" cy="196215"/>
                <wp:effectExtent l="0" t="0" r="4445" b="13335"/>
                <wp:wrapNone/>
                <wp:docPr id="1797773974" name="Text Box 1797773974"/>
                <wp:cNvGraphicFramePr/>
                <a:graphic xmlns:a="http://schemas.openxmlformats.org/drawingml/2006/main">
                  <a:graphicData uri="http://schemas.microsoft.com/office/word/2010/wordprocessingShape">
                    <wps:wsp>
                      <wps:cNvSpPr txBox="1"/>
                      <wps:spPr>
                        <a:xfrm>
                          <a:off x="0" y="0"/>
                          <a:ext cx="471805" cy="196215"/>
                        </a:xfrm>
                        <a:prstGeom prst="rect">
                          <a:avLst/>
                        </a:prstGeom>
                        <a:noFill/>
                        <a:ln w="6350">
                          <a:noFill/>
                        </a:ln>
                      </wps:spPr>
                      <wps:txbx>
                        <w:txbxContent>
                          <w:p w14:paraId="41D91384" w14:textId="2214C4E8" w:rsidR="00251F2F" w:rsidRDefault="00251F2F" w:rsidP="00251F2F">
                            <w:r>
                              <w:t>100</w:t>
                            </w:r>
                            <w:r>
                              <w:t> </w:t>
                            </w:r>
                            <w:r>
                              <w:t>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FB02" id="Text Box 1797773974" o:spid="_x0000_s1047" type="#_x0000_t202" style="position:absolute;left:0;text-align:left;margin-left:146.6pt;margin-top:162.6pt;width:37.15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54EgIAABoEAAAOAAAAZHJzL2Uyb0RvYy54bWysU01v2zAMvQ/YfxB0X2xnS9YacYqsRYYB&#10;RVsgHXpWZCkWIIuapMTOfv0oOU6K7DbsQtMixY/3nhZ3favJQTivwFS0mOSUCMOhVmZX0Z+v6083&#10;lPjATM00GFHRo/D0bvnxw6KzpZhCA7oWjmAR48vOVrQJwZZZ5nkjWuYnYIXBoATXsoC/bpfVjnVY&#10;vdXZNM/nWQeutg648B5PH4YgXab6UgoenqX0IhBdUZwtJOuS3UabLRes3DlmG8VPY7B/mKJlymDT&#10;c6kHFhjZO/VXqVZxBx5kmHBoM5BScZF2wG2K/GqbTcOsSLsgON6eYfL/ryx/OmzsiyOh/wY9EhgB&#10;6awvPR7GfXrp2vjFSQnGEcLjGTbRB8Lx8MvX4iafUcIxVNzOp8UsVskul63z4buAlkSnog5ZSWCx&#10;w6MPQ+qYEnsZWCutEzPakK6i88+zPF04R7C4NtjjMmr0Qr/tiaorejuusYX6iNs5GIj3lq8VzvDI&#10;fHhhDpnGhVC94RmN1IC9uFaWkgbc7+uzmIfAY4SSDhVTUf9rz5ygRP8wSEmU1+i40dmOjtm394Ai&#10;LPA9WJ5cvOCCHl3poH1DMa9iFwwxw7FXRcPo3odBt/gYuFitUhKKyLLwaDaWx9IRvYjka//GnD3B&#10;HZCnJxi1xMor1IfcAffVPoBUiZKI54DeCWYUYCL19Fiiwt//p6zLk17+AQAA//8DAFBLAwQUAAYA&#10;CAAAACEAlWLCxN8AAAALAQAADwAAAGRycy9kb3ducmV2LnhtbEyPy07EMAxF90j8Q2Qkdkz6UAuU&#10;piPEY8dzAAl2aRPaisSpkrRT/h6zgt21fHR9XG9Xa9iifRgdCkg3CTCNnVMj9gJeX25PzoCFKFFJ&#10;41AL+NYBts3hQS0r5fb4rJdd7BmVYKikgCHGqeI8dIO2MmzcpJF2n85bGWn0PVde7qncGp4lScmt&#10;HJEuDHLSV4PuvnazFWDeg79rk/ixXPf38emRz2836YMQx0fr5QWwqNf4B8OvPqlDQ06tm1EFZgRk&#10;53lGqIA8KygQkZenBbCWQlGmwJua//+h+QEAAP//AwBQSwECLQAUAAYACAAAACEAtoM4kv4AAADh&#10;AQAAEwAAAAAAAAAAAAAAAAAAAAAAW0NvbnRlbnRfVHlwZXNdLnhtbFBLAQItABQABgAIAAAAIQA4&#10;/SH/1gAAAJQBAAALAAAAAAAAAAAAAAAAAC8BAABfcmVscy8ucmVsc1BLAQItABQABgAIAAAAIQDd&#10;Nw54EgIAABoEAAAOAAAAAAAAAAAAAAAAAC4CAABkcnMvZTJvRG9jLnhtbFBLAQItABQABgAIAAAA&#10;IQCVYsLE3wAAAAsBAAAPAAAAAAAAAAAAAAAAAGwEAABkcnMvZG93bnJldi54bWxQSwUGAAAAAAQA&#10;BADzAAAAeAUAAAAA&#10;" filled="f" stroked="f" strokeweight=".5pt">
                <v:textbox inset="0,0,0,0">
                  <w:txbxContent>
                    <w:p w14:paraId="41D91384" w14:textId="2214C4E8" w:rsidR="00251F2F" w:rsidRDefault="00251F2F" w:rsidP="00251F2F">
                      <w:r>
                        <w:t>100</w:t>
                      </w:r>
                      <w:r>
                        <w:t> </w:t>
                      </w:r>
                      <w:r>
                        <w:t>mm</w:t>
                      </w:r>
                    </w:p>
                  </w:txbxContent>
                </v:textbox>
              </v:shape>
            </w:pict>
          </mc:Fallback>
        </mc:AlternateContent>
      </w:r>
      <w:r w:rsidRPr="00C14659">
        <w:rPr>
          <w:rFonts w:eastAsia="Times New Roman"/>
          <w:noProof/>
          <w:lang w:val="fr-FR" w:eastAsia="fr-FR"/>
        </w:rPr>
        <mc:AlternateContent>
          <mc:Choice Requires="wps">
            <w:drawing>
              <wp:anchor distT="0" distB="0" distL="114300" distR="114300" simplePos="0" relativeHeight="251670528" behindDoc="0" locked="0" layoutInCell="1" allowOverlap="1" wp14:anchorId="67BE1410" wp14:editId="5D71BB9E">
                <wp:simplePos x="0" y="0"/>
                <wp:positionH relativeFrom="column">
                  <wp:posOffset>3313582</wp:posOffset>
                </wp:positionH>
                <wp:positionV relativeFrom="paragraph">
                  <wp:posOffset>252730</wp:posOffset>
                </wp:positionV>
                <wp:extent cx="2249170" cy="1774825"/>
                <wp:effectExtent l="0" t="0" r="0" b="3810"/>
                <wp:wrapNone/>
                <wp:docPr id="1914012078" name="Text Box 1914012078"/>
                <wp:cNvGraphicFramePr/>
                <a:graphic xmlns:a="http://schemas.openxmlformats.org/drawingml/2006/main">
                  <a:graphicData uri="http://schemas.microsoft.com/office/word/2010/wordprocessingShape">
                    <wps:wsp>
                      <wps:cNvSpPr txBox="1"/>
                      <wps:spPr>
                        <a:xfrm>
                          <a:off x="0" y="0"/>
                          <a:ext cx="2249170" cy="1774825"/>
                        </a:xfrm>
                        <a:prstGeom prst="rect">
                          <a:avLst/>
                        </a:prstGeom>
                        <a:solidFill>
                          <a:sysClr val="window" lastClr="FFFFFF"/>
                        </a:solidFill>
                      </wps:spPr>
                      <wps:txbx>
                        <w:txbxContent>
                          <w:p w14:paraId="34FF4A63" w14:textId="77777777" w:rsidR="00251F2F" w:rsidRDefault="00251F2F" w:rsidP="00251F2F">
                            <w:pPr>
                              <w:jc w:val="center"/>
                              <w:rPr>
                                <w:color w:val="000000"/>
                                <w:kern w:val="24"/>
                                <w:lang w:val="fr-FR"/>
                              </w:rPr>
                            </w:pPr>
                            <w:r>
                              <w:rPr>
                                <w:lang w:val="fr-FR"/>
                              </w:rPr>
                              <w:t>ESSAI DE CHOC AU PENDULE</w:t>
                            </w:r>
                          </w:p>
                          <w:p w14:paraId="40D595A0" w14:textId="77777777" w:rsidR="00251F2F" w:rsidRPr="00D12E2F" w:rsidRDefault="00251F2F" w:rsidP="00251F2F">
                            <w:pPr>
                              <w:jc w:val="center"/>
                              <w:rPr>
                                <w:color w:val="000000"/>
                                <w:kern w:val="24"/>
                                <w:lang w:val="fr-FR"/>
                              </w:rPr>
                            </w:pPr>
                            <w:r>
                              <w:rPr>
                                <w:u w:val="single"/>
                                <w:lang w:val="fr-FR"/>
                              </w:rPr>
                              <w:t xml:space="preserve">Système </w:t>
                            </w:r>
                            <w:r w:rsidRPr="005C7195">
                              <w:rPr>
                                <w:u w:val="single"/>
                                <w:lang w:val="fr-FR"/>
                              </w:rPr>
                              <w:t>de vision indirecte (CLASSES II à VII)</w:t>
                            </w:r>
                          </w:p>
                          <w:p w14:paraId="5CD9F6E9" w14:textId="77777777" w:rsidR="00251F2F" w:rsidRPr="00D12E2F" w:rsidRDefault="00251F2F" w:rsidP="00251F2F">
                            <w:pPr>
                              <w:rPr>
                                <w:color w:val="000000"/>
                                <w:kern w:val="24"/>
                                <w:lang w:val="fr-FR"/>
                              </w:rPr>
                            </w:pPr>
                            <w:r>
                              <w:rPr>
                                <w:lang w:val="fr-FR"/>
                              </w:rPr>
                              <w:t xml:space="preserve">1 </w:t>
                            </w:r>
                            <w:r>
                              <w:rPr>
                                <w:lang w:val="fr-FR"/>
                              </w:rPr>
                              <w:tab/>
                              <w:t>PAS D’ESSAI (15.2.2.6)</w:t>
                            </w:r>
                          </w:p>
                          <w:p w14:paraId="30E2360B" w14:textId="77777777" w:rsidR="00251F2F" w:rsidRPr="00D12E2F" w:rsidRDefault="00251F2F" w:rsidP="00251F2F">
                            <w:pPr>
                              <w:rPr>
                                <w:color w:val="000000"/>
                                <w:kern w:val="24"/>
                                <w:lang w:val="fr-FR"/>
                              </w:rPr>
                            </w:pPr>
                            <w:r>
                              <w:rPr>
                                <w:lang w:val="fr-FR"/>
                              </w:rPr>
                              <w:t xml:space="preserve">2 </w:t>
                            </w:r>
                            <w:r>
                              <w:rPr>
                                <w:lang w:val="fr-FR"/>
                              </w:rPr>
                              <w:tab/>
                              <w:t>OBLIGATOIRE</w:t>
                            </w:r>
                          </w:p>
                          <w:p w14:paraId="713FFEF6" w14:textId="77777777" w:rsidR="00251F2F" w:rsidRPr="00D12E2F" w:rsidRDefault="00251F2F" w:rsidP="00251F2F">
                            <w:pPr>
                              <w:rPr>
                                <w:color w:val="000000"/>
                                <w:kern w:val="24"/>
                                <w:lang w:val="fr-FR"/>
                              </w:rPr>
                            </w:pPr>
                            <w:r>
                              <w:rPr>
                                <w:lang w:val="fr-FR"/>
                              </w:rPr>
                              <w:t xml:space="preserve">3 </w:t>
                            </w:r>
                            <w:r>
                              <w:rPr>
                                <w:lang w:val="fr-FR"/>
                              </w:rPr>
                              <w:tab/>
                              <w:t>PAS D’ESSAI (6.3.2 b))</w:t>
                            </w:r>
                          </w:p>
                          <w:p w14:paraId="3F2521B2" w14:textId="77777777" w:rsidR="00251F2F" w:rsidRPr="00D12E2F" w:rsidRDefault="00251F2F" w:rsidP="00251F2F">
                            <w:pPr>
                              <w:rPr>
                                <w:color w:val="000000"/>
                                <w:kern w:val="24"/>
                                <w:lang w:val="fr-FR"/>
                              </w:rPr>
                            </w:pPr>
                            <w:r>
                              <w:rPr>
                                <w:lang w:val="fr-FR"/>
                              </w:rPr>
                              <w:t xml:space="preserve">4 </w:t>
                            </w:r>
                            <w:r>
                              <w:rPr>
                                <w:lang w:val="fr-FR"/>
                              </w:rPr>
                              <w:tab/>
                              <w:t>PAS D’ESSAI (6.3.2 a))</w:t>
                            </w:r>
                          </w:p>
                          <w:p w14:paraId="0E8A8D19" w14:textId="77777777" w:rsidR="00251F2F" w:rsidRPr="00D12E2F" w:rsidRDefault="00251F2F" w:rsidP="00251F2F">
                            <w:pPr>
                              <w:rPr>
                                <w:color w:val="000000"/>
                                <w:kern w:val="24"/>
                                <w:lang w:val="fr-FR"/>
                              </w:rPr>
                            </w:pPr>
                            <w:r>
                              <w:rPr>
                                <w:lang w:val="fr-FR"/>
                              </w:rPr>
                              <w:t xml:space="preserve">5 </w:t>
                            </w:r>
                            <w:r>
                              <w:rPr>
                                <w:lang w:val="fr-FR"/>
                              </w:rPr>
                              <w:tab/>
                              <w:t>non autorisé (15.2.2.6)</w:t>
                            </w:r>
                          </w:p>
                          <w:p w14:paraId="7453ACFB" w14:textId="77777777" w:rsidR="00251F2F" w:rsidRPr="00D12E2F" w:rsidRDefault="00251F2F" w:rsidP="00251F2F">
                            <w:pPr>
                              <w:rPr>
                                <w:color w:val="000000"/>
                                <w:kern w:val="24"/>
                                <w:lang w:val="fr-FR"/>
                              </w:rPr>
                            </w:pPr>
                            <w:r>
                              <w:rPr>
                                <w:lang w:val="fr-FR"/>
                              </w:rPr>
                              <w:t xml:space="preserve">6 </w:t>
                            </w:r>
                            <w:r>
                              <w:rPr>
                                <w:lang w:val="fr-FR"/>
                              </w:rPr>
                              <w:tab/>
                              <w:t>PAS D’ESSAI (6.3.2 b))</w:t>
                            </w:r>
                          </w:p>
                          <w:p w14:paraId="491FFC2A" w14:textId="77777777" w:rsidR="00251F2F" w:rsidRPr="00D12E2F" w:rsidRDefault="00251F2F" w:rsidP="00251F2F">
                            <w:pPr>
                              <w:rPr>
                                <w:color w:val="000000"/>
                                <w:kern w:val="24"/>
                                <w:lang w:val="fr-FR"/>
                              </w:rPr>
                            </w:pPr>
                            <w:r>
                              <w:rPr>
                                <w:u w:val="single"/>
                                <w:lang w:val="fr-FR"/>
                              </w:rPr>
                              <w:t>Caméra de CLASSE I (CMS)</w:t>
                            </w:r>
                          </w:p>
                          <w:p w14:paraId="6B19AF25" w14:textId="77777777" w:rsidR="00251F2F" w:rsidRPr="00C14659" w:rsidRDefault="00251F2F" w:rsidP="00251F2F">
                            <w:pPr>
                              <w:rPr>
                                <w:color w:val="000000"/>
                                <w:kern w:val="24"/>
                              </w:rPr>
                            </w:pPr>
                            <w:r>
                              <w:rPr>
                                <w:lang w:val="fr-FR"/>
                              </w:rPr>
                              <w:t xml:space="preserve">7 </w:t>
                            </w:r>
                            <w:r>
                              <w:rPr>
                                <w:lang w:val="fr-FR"/>
                              </w:rPr>
                              <w:tab/>
                              <w:t>PAS D’ESSAI (6.3.2 b))</w:t>
                            </w:r>
                          </w:p>
                        </w:txbxContent>
                      </wps:txbx>
                      <wps:bodyPr vertOverflow="clip" horzOverflow="clip" wrap="none" rtlCol="0">
                        <a:spAutoFit/>
                      </wps:bodyPr>
                    </wps:wsp>
                  </a:graphicData>
                </a:graphic>
                <wp14:sizeRelH relativeFrom="margin">
                  <wp14:pctWidth>0</wp14:pctWidth>
                </wp14:sizeRelH>
                <wp14:sizeRelV relativeFrom="margin">
                  <wp14:pctHeight>0</wp14:pctHeight>
                </wp14:sizeRelV>
              </wp:anchor>
            </w:drawing>
          </mc:Choice>
          <mc:Fallback>
            <w:pict>
              <v:shape w14:anchorId="67BE1410" id="Text Box 1914012078" o:spid="_x0000_s1048" type="#_x0000_t202" style="position:absolute;left:0;text-align:left;margin-left:260.9pt;margin-top:19.9pt;width:177.1pt;height:139.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urswEAAFADAAAOAAAAZHJzL2Uyb0RvYy54bWysU8Fu2zAMvQ/YPwi6L06MbumMKMXWIrsM&#10;64C2H6DIUixAEgVRjZ19/SglTYruVswHWiTlR75HenUzecf2OqGFIPhiNudMBwW9DTvBnx43n645&#10;wyxDLx0ELfhBI79Zf/ywGmOnWxjA9ToxAgnYjVHwIefYNQ2qQXuJM4g6UNJA8jKTm3ZNn+RI6N41&#10;7Xz+pRkh9TGB0ogUvTsm+briG6NVvjcGdWZOcOotV5uq3RbbrFey2yUZB6tObch3dOGlDVT0DHUn&#10;s2TPyf4D5a1KgGDyTIFvwBirdOVAbBbzN2weBhl15ULiYDzLhP8PVv3aP8TfieXpO0w0wCLIGLFD&#10;ChY+k0m+vKlTRnmS8HCWTU+ZKQq27dXXxZJSinKL5fLquv1ccJrL5zFh/qHBs3IQPNFcqlxy/xPz&#10;8erLlVINwdl+Y52rzgFvXWJ7SSOkyfcwcuYkZgoKvqnPqdqrz5oLiXLK03Zithd8+UJwC/2BeNPq&#10;5nsyxsEouHI2cjZA+vM2NtKKCB5ohzlL2d1C3afaXvz2nGFjK41S64hM9ItDY6tCnFas7MVrv966&#10;/AjrvwAAAP//AwBQSwMEFAAGAAgAAAAhADgNHqvgAAAACgEAAA8AAABkcnMvZG93bnJldi54bWxM&#10;j09Pg0AQxe8mfofNmHizCzTWFlka/8YmnsQeehzYESjsLmG3FL+940lPk5n38ub3su1sejHR6Ftn&#10;FcSLCATZyunW1gr2n683axA+oNXYO0sKvsnDNr+8yDDV7mw/aCpCLTjE+hQVNCEMqZS+asigX7iB&#10;LGtfbjQYeB1rqUc8c7jpZRJFK2mwtfyhwYGeGqq64mQUlMeing5v+oW6R0zCu3nuds1Rqeur+eEe&#10;RKA5/JnhF5/RIWem0p2s9qJXcJvEjB4ULDc82bC+W3G5kg/xZgkyz+T/CvkPAAAA//8DAFBLAQIt&#10;ABQABgAIAAAAIQC2gziS/gAAAOEBAAATAAAAAAAAAAAAAAAAAAAAAABbQ29udGVudF9UeXBlc10u&#10;eG1sUEsBAi0AFAAGAAgAAAAhADj9If/WAAAAlAEAAAsAAAAAAAAAAAAAAAAALwEAAF9yZWxzLy5y&#10;ZWxzUEsBAi0AFAAGAAgAAAAhAF+Ja6uzAQAAUAMAAA4AAAAAAAAAAAAAAAAALgIAAGRycy9lMm9E&#10;b2MueG1sUEsBAi0AFAAGAAgAAAAhADgNHqvgAAAACgEAAA8AAAAAAAAAAAAAAAAADQQAAGRycy9k&#10;b3ducmV2LnhtbFBLBQYAAAAABAAEAPMAAAAaBQAAAAA=&#10;" fillcolor="window" stroked="f">
                <v:textbox style="mso-fit-shape-to-text:t">
                  <w:txbxContent>
                    <w:p w14:paraId="34FF4A63" w14:textId="77777777" w:rsidR="00251F2F" w:rsidRDefault="00251F2F" w:rsidP="00251F2F">
                      <w:pPr>
                        <w:jc w:val="center"/>
                        <w:rPr>
                          <w:color w:val="000000"/>
                          <w:kern w:val="24"/>
                          <w:lang w:val="fr-FR"/>
                        </w:rPr>
                      </w:pPr>
                      <w:r>
                        <w:rPr>
                          <w:lang w:val="fr-FR"/>
                        </w:rPr>
                        <w:t>ESSAI DE CHOC AU PENDULE</w:t>
                      </w:r>
                    </w:p>
                    <w:p w14:paraId="40D595A0" w14:textId="77777777" w:rsidR="00251F2F" w:rsidRPr="00D12E2F" w:rsidRDefault="00251F2F" w:rsidP="00251F2F">
                      <w:pPr>
                        <w:jc w:val="center"/>
                        <w:rPr>
                          <w:color w:val="000000"/>
                          <w:kern w:val="24"/>
                          <w:lang w:val="fr-FR"/>
                        </w:rPr>
                      </w:pPr>
                      <w:r>
                        <w:rPr>
                          <w:u w:val="single"/>
                          <w:lang w:val="fr-FR"/>
                        </w:rPr>
                        <w:t xml:space="preserve">Système </w:t>
                      </w:r>
                      <w:r w:rsidRPr="005C7195">
                        <w:rPr>
                          <w:u w:val="single"/>
                          <w:lang w:val="fr-FR"/>
                        </w:rPr>
                        <w:t>de vision indirecte (CLASSES II à VII)</w:t>
                      </w:r>
                    </w:p>
                    <w:p w14:paraId="5CD9F6E9" w14:textId="77777777" w:rsidR="00251F2F" w:rsidRPr="00D12E2F" w:rsidRDefault="00251F2F" w:rsidP="00251F2F">
                      <w:pPr>
                        <w:rPr>
                          <w:color w:val="000000"/>
                          <w:kern w:val="24"/>
                          <w:lang w:val="fr-FR"/>
                        </w:rPr>
                      </w:pPr>
                      <w:r>
                        <w:rPr>
                          <w:lang w:val="fr-FR"/>
                        </w:rPr>
                        <w:t xml:space="preserve">1 </w:t>
                      </w:r>
                      <w:r>
                        <w:rPr>
                          <w:lang w:val="fr-FR"/>
                        </w:rPr>
                        <w:tab/>
                        <w:t>PAS D’ESSAI (15.2.2.6)</w:t>
                      </w:r>
                    </w:p>
                    <w:p w14:paraId="30E2360B" w14:textId="77777777" w:rsidR="00251F2F" w:rsidRPr="00D12E2F" w:rsidRDefault="00251F2F" w:rsidP="00251F2F">
                      <w:pPr>
                        <w:rPr>
                          <w:color w:val="000000"/>
                          <w:kern w:val="24"/>
                          <w:lang w:val="fr-FR"/>
                        </w:rPr>
                      </w:pPr>
                      <w:r>
                        <w:rPr>
                          <w:lang w:val="fr-FR"/>
                        </w:rPr>
                        <w:t xml:space="preserve">2 </w:t>
                      </w:r>
                      <w:r>
                        <w:rPr>
                          <w:lang w:val="fr-FR"/>
                        </w:rPr>
                        <w:tab/>
                        <w:t>OBLIGATOIRE</w:t>
                      </w:r>
                    </w:p>
                    <w:p w14:paraId="713FFEF6" w14:textId="77777777" w:rsidR="00251F2F" w:rsidRPr="00D12E2F" w:rsidRDefault="00251F2F" w:rsidP="00251F2F">
                      <w:pPr>
                        <w:rPr>
                          <w:color w:val="000000"/>
                          <w:kern w:val="24"/>
                          <w:lang w:val="fr-FR"/>
                        </w:rPr>
                      </w:pPr>
                      <w:r>
                        <w:rPr>
                          <w:lang w:val="fr-FR"/>
                        </w:rPr>
                        <w:t xml:space="preserve">3 </w:t>
                      </w:r>
                      <w:r>
                        <w:rPr>
                          <w:lang w:val="fr-FR"/>
                        </w:rPr>
                        <w:tab/>
                        <w:t>PAS D’ESSAI (6.3.2 b))</w:t>
                      </w:r>
                    </w:p>
                    <w:p w14:paraId="3F2521B2" w14:textId="77777777" w:rsidR="00251F2F" w:rsidRPr="00D12E2F" w:rsidRDefault="00251F2F" w:rsidP="00251F2F">
                      <w:pPr>
                        <w:rPr>
                          <w:color w:val="000000"/>
                          <w:kern w:val="24"/>
                          <w:lang w:val="fr-FR"/>
                        </w:rPr>
                      </w:pPr>
                      <w:r>
                        <w:rPr>
                          <w:lang w:val="fr-FR"/>
                        </w:rPr>
                        <w:t xml:space="preserve">4 </w:t>
                      </w:r>
                      <w:r>
                        <w:rPr>
                          <w:lang w:val="fr-FR"/>
                        </w:rPr>
                        <w:tab/>
                        <w:t>PAS D’ESSAI (6.3.2 a))</w:t>
                      </w:r>
                    </w:p>
                    <w:p w14:paraId="0E8A8D19" w14:textId="77777777" w:rsidR="00251F2F" w:rsidRPr="00D12E2F" w:rsidRDefault="00251F2F" w:rsidP="00251F2F">
                      <w:pPr>
                        <w:rPr>
                          <w:color w:val="000000"/>
                          <w:kern w:val="24"/>
                          <w:lang w:val="fr-FR"/>
                        </w:rPr>
                      </w:pPr>
                      <w:r>
                        <w:rPr>
                          <w:lang w:val="fr-FR"/>
                        </w:rPr>
                        <w:t xml:space="preserve">5 </w:t>
                      </w:r>
                      <w:r>
                        <w:rPr>
                          <w:lang w:val="fr-FR"/>
                        </w:rPr>
                        <w:tab/>
                        <w:t>non autorisé (15.2.2.6)</w:t>
                      </w:r>
                    </w:p>
                    <w:p w14:paraId="7453ACFB" w14:textId="77777777" w:rsidR="00251F2F" w:rsidRPr="00D12E2F" w:rsidRDefault="00251F2F" w:rsidP="00251F2F">
                      <w:pPr>
                        <w:rPr>
                          <w:color w:val="000000"/>
                          <w:kern w:val="24"/>
                          <w:lang w:val="fr-FR"/>
                        </w:rPr>
                      </w:pPr>
                      <w:r>
                        <w:rPr>
                          <w:lang w:val="fr-FR"/>
                        </w:rPr>
                        <w:t xml:space="preserve">6 </w:t>
                      </w:r>
                      <w:r>
                        <w:rPr>
                          <w:lang w:val="fr-FR"/>
                        </w:rPr>
                        <w:tab/>
                        <w:t>PAS D’ESSAI (6.3.2 b))</w:t>
                      </w:r>
                    </w:p>
                    <w:p w14:paraId="491FFC2A" w14:textId="77777777" w:rsidR="00251F2F" w:rsidRPr="00D12E2F" w:rsidRDefault="00251F2F" w:rsidP="00251F2F">
                      <w:pPr>
                        <w:rPr>
                          <w:color w:val="000000"/>
                          <w:kern w:val="24"/>
                          <w:lang w:val="fr-FR"/>
                        </w:rPr>
                      </w:pPr>
                      <w:r>
                        <w:rPr>
                          <w:u w:val="single"/>
                          <w:lang w:val="fr-FR"/>
                        </w:rPr>
                        <w:t>Caméra de CLASSE I (CMS)</w:t>
                      </w:r>
                    </w:p>
                    <w:p w14:paraId="6B19AF25" w14:textId="77777777" w:rsidR="00251F2F" w:rsidRPr="00C14659" w:rsidRDefault="00251F2F" w:rsidP="00251F2F">
                      <w:pPr>
                        <w:rPr>
                          <w:color w:val="000000"/>
                          <w:kern w:val="24"/>
                        </w:rPr>
                      </w:pPr>
                      <w:r>
                        <w:rPr>
                          <w:lang w:val="fr-FR"/>
                        </w:rPr>
                        <w:t xml:space="preserve">7 </w:t>
                      </w:r>
                      <w:r>
                        <w:rPr>
                          <w:lang w:val="fr-FR"/>
                        </w:rPr>
                        <w:tab/>
                        <w:t>PAS D’ESSAI (6.3.2 b))</w:t>
                      </w:r>
                    </w:p>
                  </w:txbxContent>
                </v:textbox>
              </v:shape>
            </w:pict>
          </mc:Fallback>
        </mc:AlternateContent>
      </w:r>
      <w:r w:rsidR="00251F2F" w:rsidRPr="00C14659">
        <w:rPr>
          <w:rFonts w:eastAsia="Times New Roman"/>
          <w:noProof/>
          <w:sz w:val="24"/>
          <w:szCs w:val="24"/>
          <w:lang w:val="fr-FR" w:eastAsia="de-DE"/>
        </w:rPr>
        <w:drawing>
          <wp:inline distT="0" distB="0" distL="0" distR="0" wp14:anchorId="18E5E2B9" wp14:editId="68AD389F">
            <wp:extent cx="2590800" cy="2428875"/>
            <wp:effectExtent l="0" t="0" r="0" b="9525"/>
            <wp:docPr id="1914012074" name="Picture 191401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0" cy="2428875"/>
                    </a:xfrm>
                    <a:prstGeom prst="rect">
                      <a:avLst/>
                    </a:prstGeom>
                    <a:noFill/>
                    <a:ln>
                      <a:noFill/>
                    </a:ln>
                  </pic:spPr>
                </pic:pic>
              </a:graphicData>
            </a:graphic>
          </wp:inline>
        </w:drawing>
      </w:r>
    </w:p>
    <w:p w14:paraId="36CCEA32" w14:textId="2D063CDA" w:rsidR="00251F2F" w:rsidRPr="00DC4C9A" w:rsidRDefault="00384B1F" w:rsidP="00384B1F">
      <w:pPr>
        <w:pStyle w:val="SingleTxtG"/>
        <w:jc w:val="right"/>
        <w:rPr>
          <w:lang w:val="fr-FR"/>
        </w:rPr>
      </w:pPr>
      <w:r>
        <w:rPr>
          <w:lang w:val="fr-FR"/>
        </w:rPr>
        <w:t>. </w:t>
      </w:r>
      <w:r w:rsidR="00251F2F" w:rsidRPr="00DC4C9A">
        <w:rPr>
          <w:lang w:val="fr-FR"/>
        </w:rPr>
        <w:t>»</w:t>
      </w:r>
      <w:r>
        <w:rPr>
          <w:lang w:val="fr-FR"/>
        </w:rPr>
        <w:t>.</w:t>
      </w:r>
    </w:p>
    <w:p w14:paraId="6D4009F8" w14:textId="7167CA82" w:rsidR="00251F2F" w:rsidRPr="00251F2F" w:rsidRDefault="00251F2F" w:rsidP="00251F2F">
      <w:pPr>
        <w:spacing w:before="240"/>
        <w:ind w:right="1134"/>
        <w:jc w:val="center"/>
        <w:rPr>
          <w:u w:val="single"/>
          <w:lang w:val="fr-FR"/>
        </w:rPr>
      </w:pPr>
      <w:r w:rsidRPr="00DC4C9A">
        <w:rPr>
          <w:u w:val="single"/>
          <w:lang w:val="fr-FR"/>
        </w:rPr>
        <w:tab/>
      </w:r>
      <w:r w:rsidRPr="00DC4C9A">
        <w:rPr>
          <w:u w:val="single"/>
          <w:lang w:val="fr-FR"/>
        </w:rPr>
        <w:tab/>
      </w:r>
      <w:r w:rsidRPr="00DC4C9A">
        <w:rPr>
          <w:u w:val="single"/>
          <w:lang w:val="fr-FR"/>
        </w:rPr>
        <w:tab/>
      </w:r>
    </w:p>
    <w:sectPr w:rsidR="00251F2F" w:rsidRPr="00251F2F" w:rsidSect="00251F2F">
      <w:headerReference w:type="even" r:id="rId25"/>
      <w:headerReference w:type="default" r:id="rId26"/>
      <w:footerReference w:type="even" r:id="rId27"/>
      <w:footerReference w:type="default" r:id="rId2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6CF3" w14:textId="77777777" w:rsidR="00B622C4" w:rsidRDefault="00B622C4" w:rsidP="00F95C08">
      <w:pPr>
        <w:spacing w:line="240" w:lineRule="auto"/>
      </w:pPr>
    </w:p>
  </w:endnote>
  <w:endnote w:type="continuationSeparator" w:id="0">
    <w:p w14:paraId="4E38B7BD" w14:textId="77777777" w:rsidR="00B622C4" w:rsidRPr="00AC3823" w:rsidRDefault="00B622C4" w:rsidP="00AC3823">
      <w:pPr>
        <w:pStyle w:val="Pieddepage"/>
      </w:pPr>
    </w:p>
  </w:endnote>
  <w:endnote w:type="continuationNotice" w:id="1">
    <w:p w14:paraId="6A5C12DB" w14:textId="77777777" w:rsidR="00B622C4" w:rsidRDefault="00B622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3526" w14:textId="163B0C46" w:rsidR="0055067A" w:rsidRPr="0055067A" w:rsidRDefault="0055067A" w:rsidP="0055067A">
    <w:pPr>
      <w:pStyle w:val="Pieddepage"/>
      <w:tabs>
        <w:tab w:val="right" w:pos="9638"/>
      </w:tabs>
    </w:pPr>
    <w:r w:rsidRPr="0055067A">
      <w:rPr>
        <w:b/>
        <w:sz w:val="18"/>
      </w:rPr>
      <w:fldChar w:fldCharType="begin"/>
    </w:r>
    <w:r w:rsidRPr="0055067A">
      <w:rPr>
        <w:b/>
        <w:sz w:val="18"/>
      </w:rPr>
      <w:instrText xml:space="preserve"> PAGE  \* MERGEFORMAT </w:instrText>
    </w:r>
    <w:r w:rsidRPr="0055067A">
      <w:rPr>
        <w:b/>
        <w:sz w:val="18"/>
      </w:rPr>
      <w:fldChar w:fldCharType="separate"/>
    </w:r>
    <w:r w:rsidRPr="0055067A">
      <w:rPr>
        <w:b/>
        <w:noProof/>
        <w:sz w:val="18"/>
      </w:rPr>
      <w:t>2</w:t>
    </w:r>
    <w:r w:rsidRPr="0055067A">
      <w:rPr>
        <w:b/>
        <w:sz w:val="18"/>
      </w:rPr>
      <w:fldChar w:fldCharType="end"/>
    </w:r>
    <w:r>
      <w:rPr>
        <w:b/>
        <w:sz w:val="18"/>
      </w:rPr>
      <w:tab/>
    </w:r>
    <w:r>
      <w:t>GE.23-25751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B11B" w14:textId="143F76A8" w:rsidR="0055067A" w:rsidRPr="0055067A" w:rsidRDefault="0055067A" w:rsidP="0055067A">
    <w:pPr>
      <w:pStyle w:val="Pieddepage"/>
      <w:tabs>
        <w:tab w:val="right" w:pos="9638"/>
      </w:tabs>
      <w:rPr>
        <w:b/>
        <w:sz w:val="18"/>
      </w:rPr>
    </w:pPr>
    <w:r>
      <w:t>GE.23-25751</w:t>
    </w:r>
    <w:r>
      <w:tab/>
    </w:r>
    <w:r w:rsidRPr="0055067A">
      <w:rPr>
        <w:b/>
        <w:sz w:val="18"/>
      </w:rPr>
      <w:fldChar w:fldCharType="begin"/>
    </w:r>
    <w:r w:rsidRPr="0055067A">
      <w:rPr>
        <w:b/>
        <w:sz w:val="18"/>
      </w:rPr>
      <w:instrText xml:space="preserve"> PAGE  \* MERGEFORMAT </w:instrText>
    </w:r>
    <w:r w:rsidRPr="0055067A">
      <w:rPr>
        <w:b/>
        <w:sz w:val="18"/>
      </w:rPr>
      <w:fldChar w:fldCharType="separate"/>
    </w:r>
    <w:r w:rsidRPr="0055067A">
      <w:rPr>
        <w:b/>
        <w:noProof/>
        <w:sz w:val="18"/>
      </w:rPr>
      <w:t>3</w:t>
    </w:r>
    <w:r w:rsidRPr="005506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26F6" w14:textId="60881E9E" w:rsidR="007F20FA" w:rsidRPr="0055067A" w:rsidRDefault="0055067A" w:rsidP="0055067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1F2F86" wp14:editId="1B3B40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23-25751  (F)</w:t>
    </w:r>
    <w:r>
      <w:rPr>
        <w:noProof/>
        <w:sz w:val="20"/>
      </w:rPr>
      <w:drawing>
        <wp:anchor distT="0" distB="0" distL="114300" distR="114300" simplePos="0" relativeHeight="251660288" behindDoc="0" locked="0" layoutInCell="1" allowOverlap="1" wp14:anchorId="33F75F56" wp14:editId="7FA7CBB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080124    090124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1543" w14:textId="3F12D735" w:rsidR="00693AA1" w:rsidRPr="00693AA1" w:rsidRDefault="00693AA1" w:rsidP="00693AA1">
    <w:pPr>
      <w:pStyle w:val="Pieddepage"/>
    </w:pPr>
    <w:r>
      <w:rPr>
        <w:noProof/>
      </w:rPr>
      <mc:AlternateContent>
        <mc:Choice Requires="wps">
          <w:drawing>
            <wp:anchor distT="0" distB="0" distL="114300" distR="114300" simplePos="0" relativeHeight="251662336" behindDoc="0" locked="0" layoutInCell="1" allowOverlap="1" wp14:anchorId="50D6DE00" wp14:editId="40CB3C9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5F581C2" w14:textId="77777777" w:rsidR="00693AA1" w:rsidRPr="0055067A" w:rsidRDefault="00693AA1" w:rsidP="00693AA1">
                          <w:pPr>
                            <w:pStyle w:val="Pieddepage"/>
                            <w:tabs>
                              <w:tab w:val="right" w:pos="9638"/>
                            </w:tabs>
                          </w:pPr>
                          <w:r w:rsidRPr="0055067A">
                            <w:rPr>
                              <w:b/>
                              <w:sz w:val="18"/>
                            </w:rPr>
                            <w:fldChar w:fldCharType="begin"/>
                          </w:r>
                          <w:r w:rsidRPr="0055067A">
                            <w:rPr>
                              <w:b/>
                              <w:sz w:val="18"/>
                            </w:rPr>
                            <w:instrText xml:space="preserve"> PAGE  \* MERGEFORMAT </w:instrText>
                          </w:r>
                          <w:r w:rsidRPr="0055067A">
                            <w:rPr>
                              <w:b/>
                              <w:sz w:val="18"/>
                            </w:rPr>
                            <w:fldChar w:fldCharType="separate"/>
                          </w:r>
                          <w:r>
                            <w:rPr>
                              <w:b/>
                              <w:sz w:val="18"/>
                            </w:rPr>
                            <w:t>6</w:t>
                          </w:r>
                          <w:r w:rsidRPr="0055067A">
                            <w:rPr>
                              <w:b/>
                              <w:sz w:val="18"/>
                            </w:rPr>
                            <w:fldChar w:fldCharType="end"/>
                          </w:r>
                          <w:r>
                            <w:rPr>
                              <w:b/>
                              <w:sz w:val="18"/>
                            </w:rPr>
                            <w:tab/>
                          </w:r>
                          <w:r>
                            <w:t>GE.23-25751</w:t>
                          </w:r>
                        </w:p>
                        <w:p w14:paraId="2FB8A42C" w14:textId="77777777" w:rsidR="00693AA1" w:rsidRDefault="00693A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D6DE00" id="_x0000_t202" coordsize="21600,21600" o:spt="202" path="m,l,21600r21600,l21600,xe">
              <v:stroke joinstyle="miter"/>
              <v:path gradientshapeok="t" o:connecttype="rect"/>
            </v:shapetype>
            <v:shape id="Zone de texte 5" o:spid="_x0000_s1051"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05F581C2" w14:textId="77777777" w:rsidR="00693AA1" w:rsidRPr="0055067A" w:rsidRDefault="00693AA1" w:rsidP="00693AA1">
                    <w:pPr>
                      <w:pStyle w:val="Pieddepage"/>
                      <w:tabs>
                        <w:tab w:val="right" w:pos="9638"/>
                      </w:tabs>
                    </w:pPr>
                    <w:r w:rsidRPr="0055067A">
                      <w:rPr>
                        <w:b/>
                        <w:sz w:val="18"/>
                      </w:rPr>
                      <w:fldChar w:fldCharType="begin"/>
                    </w:r>
                    <w:r w:rsidRPr="0055067A">
                      <w:rPr>
                        <w:b/>
                        <w:sz w:val="18"/>
                      </w:rPr>
                      <w:instrText xml:space="preserve"> PAGE  \* MERGEFORMAT </w:instrText>
                    </w:r>
                    <w:r w:rsidRPr="0055067A">
                      <w:rPr>
                        <w:b/>
                        <w:sz w:val="18"/>
                      </w:rPr>
                      <w:fldChar w:fldCharType="separate"/>
                    </w:r>
                    <w:r>
                      <w:rPr>
                        <w:b/>
                        <w:sz w:val="18"/>
                      </w:rPr>
                      <w:t>6</w:t>
                    </w:r>
                    <w:r w:rsidRPr="0055067A">
                      <w:rPr>
                        <w:b/>
                        <w:sz w:val="18"/>
                      </w:rPr>
                      <w:fldChar w:fldCharType="end"/>
                    </w:r>
                    <w:r>
                      <w:rPr>
                        <w:b/>
                        <w:sz w:val="18"/>
                      </w:rPr>
                      <w:tab/>
                    </w:r>
                    <w:r>
                      <w:t>GE.23-25751</w:t>
                    </w:r>
                  </w:p>
                  <w:p w14:paraId="2FB8A42C" w14:textId="77777777" w:rsidR="00693AA1" w:rsidRDefault="00693AA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9444" w14:textId="7734329C" w:rsidR="00693AA1" w:rsidRPr="00693AA1" w:rsidRDefault="00693AA1" w:rsidP="00693AA1">
    <w:pPr>
      <w:pStyle w:val="Pieddepage"/>
    </w:pPr>
    <w:r>
      <w:rPr>
        <w:noProof/>
      </w:rPr>
      <mc:AlternateContent>
        <mc:Choice Requires="wps">
          <w:drawing>
            <wp:anchor distT="0" distB="0" distL="114300" distR="114300" simplePos="0" relativeHeight="251664384" behindDoc="0" locked="0" layoutInCell="1" allowOverlap="1" wp14:anchorId="2886815C" wp14:editId="0FBD5A56">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0DE88C" w14:textId="77777777" w:rsidR="00693AA1" w:rsidRPr="0055067A" w:rsidRDefault="00693AA1" w:rsidP="00693AA1">
                          <w:pPr>
                            <w:pStyle w:val="Pieddepage"/>
                            <w:tabs>
                              <w:tab w:val="right" w:pos="9638"/>
                            </w:tabs>
                            <w:rPr>
                              <w:b/>
                              <w:sz w:val="18"/>
                            </w:rPr>
                          </w:pPr>
                          <w:r>
                            <w:t>GE.23-25751</w:t>
                          </w:r>
                          <w:r>
                            <w:tab/>
                          </w:r>
                          <w:r w:rsidRPr="0055067A">
                            <w:rPr>
                              <w:b/>
                              <w:sz w:val="18"/>
                            </w:rPr>
                            <w:fldChar w:fldCharType="begin"/>
                          </w:r>
                          <w:r w:rsidRPr="0055067A">
                            <w:rPr>
                              <w:b/>
                              <w:sz w:val="18"/>
                            </w:rPr>
                            <w:instrText xml:space="preserve"> PAGE  \* MERGEFORMAT </w:instrText>
                          </w:r>
                          <w:r w:rsidRPr="0055067A">
                            <w:rPr>
                              <w:b/>
                              <w:sz w:val="18"/>
                            </w:rPr>
                            <w:fldChar w:fldCharType="separate"/>
                          </w:r>
                          <w:r>
                            <w:rPr>
                              <w:b/>
                              <w:sz w:val="18"/>
                            </w:rPr>
                            <w:t>7</w:t>
                          </w:r>
                          <w:r w:rsidRPr="0055067A">
                            <w:rPr>
                              <w:b/>
                              <w:sz w:val="18"/>
                            </w:rPr>
                            <w:fldChar w:fldCharType="end"/>
                          </w:r>
                        </w:p>
                        <w:p w14:paraId="1111283A" w14:textId="77777777" w:rsidR="00693AA1" w:rsidRDefault="00693A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86815C" id="_x0000_t202" coordsize="21600,21600" o:spt="202" path="m,l,21600r21600,l21600,xe">
              <v:stroke joinstyle="miter"/>
              <v:path gradientshapeok="t" o:connecttype="rect"/>
            </v:shapetype>
            <v:shape id="Zone de texte 7" o:spid="_x0000_s105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50DE88C" w14:textId="77777777" w:rsidR="00693AA1" w:rsidRPr="0055067A" w:rsidRDefault="00693AA1" w:rsidP="00693AA1">
                    <w:pPr>
                      <w:pStyle w:val="Pieddepage"/>
                      <w:tabs>
                        <w:tab w:val="right" w:pos="9638"/>
                      </w:tabs>
                      <w:rPr>
                        <w:b/>
                        <w:sz w:val="18"/>
                      </w:rPr>
                    </w:pPr>
                    <w:r>
                      <w:t>GE.23-25751</w:t>
                    </w:r>
                    <w:r>
                      <w:tab/>
                    </w:r>
                    <w:r w:rsidRPr="0055067A">
                      <w:rPr>
                        <w:b/>
                        <w:sz w:val="18"/>
                      </w:rPr>
                      <w:fldChar w:fldCharType="begin"/>
                    </w:r>
                    <w:r w:rsidRPr="0055067A">
                      <w:rPr>
                        <w:b/>
                        <w:sz w:val="18"/>
                      </w:rPr>
                      <w:instrText xml:space="preserve"> PAGE  \* MERGEFORMAT </w:instrText>
                    </w:r>
                    <w:r w:rsidRPr="0055067A">
                      <w:rPr>
                        <w:b/>
                        <w:sz w:val="18"/>
                      </w:rPr>
                      <w:fldChar w:fldCharType="separate"/>
                    </w:r>
                    <w:r>
                      <w:rPr>
                        <w:b/>
                        <w:sz w:val="18"/>
                      </w:rPr>
                      <w:t>7</w:t>
                    </w:r>
                    <w:r w:rsidRPr="0055067A">
                      <w:rPr>
                        <w:b/>
                        <w:sz w:val="18"/>
                      </w:rPr>
                      <w:fldChar w:fldCharType="end"/>
                    </w:r>
                  </w:p>
                  <w:p w14:paraId="1111283A" w14:textId="77777777" w:rsidR="00693AA1" w:rsidRDefault="00693AA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D725" w14:textId="78EFF37F" w:rsidR="00251F2F" w:rsidRPr="00251F2F" w:rsidRDefault="00251F2F" w:rsidP="00251F2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251F2F">
      <w:t>GE.</w:t>
    </w:r>
    <w:r w:rsidRPr="00251F2F">
      <w:t>23</w:t>
    </w:r>
    <w:r w:rsidRPr="00251F2F">
      <w:t>-</w:t>
    </w:r>
    <w:r w:rsidRPr="00251F2F">
      <w:t>25751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D5F" w14:textId="57C80600" w:rsidR="00251F2F" w:rsidRPr="00251F2F" w:rsidRDefault="00251F2F" w:rsidP="00251F2F">
    <w:pPr>
      <w:pStyle w:val="Pieddepage"/>
      <w:tabs>
        <w:tab w:val="right" w:pos="9638"/>
      </w:tabs>
      <w:rPr>
        <w:b/>
        <w:sz w:val="18"/>
      </w:rPr>
    </w:pPr>
    <w:r>
      <w:t>GE.</w:t>
    </w:r>
    <w:r w:rsidRPr="00251F2F">
      <w:t>23</w:t>
    </w:r>
    <w:r>
      <w:t>-</w:t>
    </w:r>
    <w:r w:rsidRPr="00251F2F">
      <w:t>25751</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352A" w14:textId="77777777" w:rsidR="00B622C4" w:rsidRPr="00AC3823" w:rsidRDefault="00B622C4" w:rsidP="00AC3823">
      <w:pPr>
        <w:pStyle w:val="Pieddepage"/>
        <w:tabs>
          <w:tab w:val="right" w:pos="2155"/>
        </w:tabs>
        <w:spacing w:after="80" w:line="240" w:lineRule="atLeast"/>
        <w:ind w:left="680"/>
        <w:rPr>
          <w:u w:val="single"/>
        </w:rPr>
      </w:pPr>
      <w:r>
        <w:rPr>
          <w:u w:val="single"/>
        </w:rPr>
        <w:tab/>
      </w:r>
    </w:p>
  </w:footnote>
  <w:footnote w:type="continuationSeparator" w:id="0">
    <w:p w14:paraId="56B86E12" w14:textId="77777777" w:rsidR="00B622C4" w:rsidRPr="00AC3823" w:rsidRDefault="00B622C4" w:rsidP="00AC3823">
      <w:pPr>
        <w:pStyle w:val="Pieddepage"/>
        <w:tabs>
          <w:tab w:val="right" w:pos="2155"/>
        </w:tabs>
        <w:spacing w:after="80" w:line="240" w:lineRule="atLeast"/>
        <w:ind w:left="680"/>
        <w:rPr>
          <w:u w:val="single"/>
        </w:rPr>
      </w:pPr>
      <w:r>
        <w:rPr>
          <w:u w:val="single"/>
        </w:rPr>
        <w:tab/>
      </w:r>
    </w:p>
  </w:footnote>
  <w:footnote w:type="continuationNotice" w:id="1">
    <w:p w14:paraId="114E2C40" w14:textId="77777777" w:rsidR="00B622C4" w:rsidRPr="00AC3823" w:rsidRDefault="00B622C4">
      <w:pPr>
        <w:spacing w:line="240" w:lineRule="auto"/>
        <w:rPr>
          <w:sz w:val="2"/>
          <w:szCs w:val="2"/>
        </w:rPr>
      </w:pPr>
    </w:p>
  </w:footnote>
  <w:footnote w:id="2">
    <w:p w14:paraId="09B31225" w14:textId="77777777" w:rsidR="0055067A" w:rsidRPr="00D12E2F" w:rsidRDefault="0055067A" w:rsidP="0055067A">
      <w:pPr>
        <w:pStyle w:val="Notedebasdepage"/>
        <w:jc w:val="both"/>
        <w:rPr>
          <w:lang w:val="fr-FR"/>
        </w:rPr>
      </w:pPr>
      <w:r>
        <w:rPr>
          <w:lang w:val="fr-FR"/>
        </w:rPr>
        <w:tab/>
      </w:r>
      <w:r w:rsidRPr="00251F2F">
        <w:rPr>
          <w:sz w:val="20"/>
          <w:lang w:val="fr-FR"/>
        </w:rPr>
        <w:t>*</w:t>
      </w:r>
      <w:r>
        <w:rPr>
          <w:lang w:val="fr-FR"/>
        </w:rPr>
        <w:tab/>
      </w:r>
      <w:r w:rsidRPr="00AF5E7E">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w:t>
      </w:r>
      <w:r>
        <w:rPr>
          <w:lang w:val="fr-FR"/>
        </w:rP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4F54" w14:textId="6EE9912D" w:rsidR="0055067A" w:rsidRPr="0055067A" w:rsidRDefault="0055067A">
    <w:pPr>
      <w:pStyle w:val="En-tte"/>
    </w:pPr>
    <w:fldSimple w:instr=" TITLE  \* MERGEFORMAT ">
      <w:r>
        <w:t>ECE/TRANS/WP.29/2024/11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4CF5" w14:textId="3B85C938" w:rsidR="0055067A" w:rsidRPr="0055067A" w:rsidRDefault="0055067A" w:rsidP="0055067A">
    <w:pPr>
      <w:pStyle w:val="En-tte"/>
      <w:jc w:val="right"/>
    </w:pPr>
    <w:fldSimple w:instr=" TITLE  \* MERGEFORMAT ">
      <w:r>
        <w:t>ECE/TRANS/WP.29/2024/11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A2E5" w14:textId="4ABE5B9E" w:rsidR="00693AA1" w:rsidRPr="00693AA1" w:rsidRDefault="00693AA1" w:rsidP="00693AA1">
    <w:r>
      <w:rPr>
        <w:noProof/>
      </w:rPr>
      <mc:AlternateContent>
        <mc:Choice Requires="wps">
          <w:drawing>
            <wp:anchor distT="0" distB="0" distL="114300" distR="114300" simplePos="0" relativeHeight="251661312" behindDoc="0" locked="0" layoutInCell="1" allowOverlap="1" wp14:anchorId="03CDAB12" wp14:editId="04D9E946">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C304495" w14:textId="77777777" w:rsidR="00693AA1" w:rsidRPr="0055067A" w:rsidRDefault="00693AA1" w:rsidP="00693AA1">
                          <w:pPr>
                            <w:pStyle w:val="En-tte"/>
                          </w:pPr>
                          <w:r>
                            <w:fldChar w:fldCharType="begin"/>
                          </w:r>
                          <w:r>
                            <w:instrText xml:space="preserve"> TITLE  \* MERGEFORMAT </w:instrText>
                          </w:r>
                          <w:r>
                            <w:fldChar w:fldCharType="separate"/>
                          </w:r>
                          <w:r>
                            <w:t>ECE/TRANS/WP.29/2024/11</w:t>
                          </w:r>
                          <w:r>
                            <w:fldChar w:fldCharType="end"/>
                          </w:r>
                        </w:p>
                        <w:p w14:paraId="43686214" w14:textId="77777777" w:rsidR="00693AA1" w:rsidRDefault="00693A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CDAB12" id="_x0000_t202" coordsize="21600,21600" o:spt="202" path="m,l,21600r21600,l21600,xe">
              <v:stroke joinstyle="miter"/>
              <v:path gradientshapeok="t" o:connecttype="rect"/>
            </v:shapetype>
            <v:shape id="Zone de texte 4" o:spid="_x0000_s1049"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C304495" w14:textId="77777777" w:rsidR="00693AA1" w:rsidRPr="0055067A" w:rsidRDefault="00693AA1" w:rsidP="00693AA1">
                    <w:pPr>
                      <w:pStyle w:val="En-tte"/>
                    </w:pPr>
                    <w:r>
                      <w:fldChar w:fldCharType="begin"/>
                    </w:r>
                    <w:r>
                      <w:instrText xml:space="preserve"> TITLE  \* MERGEFORMAT </w:instrText>
                    </w:r>
                    <w:r>
                      <w:fldChar w:fldCharType="separate"/>
                    </w:r>
                    <w:r>
                      <w:t>ECE/TRANS/WP.29/2024/11</w:t>
                    </w:r>
                    <w:r>
                      <w:fldChar w:fldCharType="end"/>
                    </w:r>
                  </w:p>
                  <w:p w14:paraId="43686214" w14:textId="77777777" w:rsidR="00693AA1" w:rsidRDefault="00693AA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016B" w14:textId="5AD492CD" w:rsidR="00693AA1" w:rsidRPr="00693AA1" w:rsidRDefault="00693AA1" w:rsidP="00693AA1">
    <w:r>
      <w:rPr>
        <w:noProof/>
      </w:rPr>
      <mc:AlternateContent>
        <mc:Choice Requires="wps">
          <w:drawing>
            <wp:anchor distT="0" distB="0" distL="114300" distR="114300" simplePos="0" relativeHeight="251663360" behindDoc="0" locked="0" layoutInCell="1" allowOverlap="1" wp14:anchorId="28109B6A" wp14:editId="3A1610D7">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6CD94E4" w14:textId="77777777" w:rsidR="00693AA1" w:rsidRPr="0055067A" w:rsidRDefault="00693AA1" w:rsidP="00693AA1">
                          <w:pPr>
                            <w:pStyle w:val="En-tte"/>
                            <w:jc w:val="right"/>
                          </w:pPr>
                          <w:r>
                            <w:fldChar w:fldCharType="begin"/>
                          </w:r>
                          <w:r>
                            <w:instrText xml:space="preserve"> TITLE  \* MERGEFORMAT </w:instrText>
                          </w:r>
                          <w:r>
                            <w:fldChar w:fldCharType="separate"/>
                          </w:r>
                          <w:r>
                            <w:t>ECE/TRANS/WP.29/2024/11</w:t>
                          </w:r>
                          <w:r>
                            <w:fldChar w:fldCharType="end"/>
                          </w:r>
                        </w:p>
                        <w:p w14:paraId="06FB06BC" w14:textId="77777777" w:rsidR="00693AA1" w:rsidRDefault="00693A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109B6A" id="_x0000_t202" coordsize="21600,21600" o:spt="202" path="m,l,21600r21600,l21600,xe">
              <v:stroke joinstyle="miter"/>
              <v:path gradientshapeok="t" o:connecttype="rect"/>
            </v:shapetype>
            <v:shape id="Zone de texte 6" o:spid="_x0000_s105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36CD94E4" w14:textId="77777777" w:rsidR="00693AA1" w:rsidRPr="0055067A" w:rsidRDefault="00693AA1" w:rsidP="00693AA1">
                    <w:pPr>
                      <w:pStyle w:val="En-tte"/>
                      <w:jc w:val="right"/>
                    </w:pPr>
                    <w:r>
                      <w:fldChar w:fldCharType="begin"/>
                    </w:r>
                    <w:r>
                      <w:instrText xml:space="preserve"> TITLE  \* MERGEFORMAT </w:instrText>
                    </w:r>
                    <w:r>
                      <w:fldChar w:fldCharType="separate"/>
                    </w:r>
                    <w:r>
                      <w:t>ECE/TRANS/WP.29/2024/11</w:t>
                    </w:r>
                    <w:r>
                      <w:fldChar w:fldCharType="end"/>
                    </w:r>
                  </w:p>
                  <w:p w14:paraId="06FB06BC" w14:textId="77777777" w:rsidR="00693AA1" w:rsidRDefault="00693AA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B164" w14:textId="66F382F8" w:rsidR="00251F2F" w:rsidRPr="00251F2F" w:rsidRDefault="00251F2F" w:rsidP="00251F2F">
    <w:pPr>
      <w:pStyle w:val="En-tte"/>
    </w:pPr>
    <w:fldSimple w:instr=" TITLE  \* MERGEFORMAT ">
      <w:r>
        <w:t>ECE/TRANS/WP.29/2024/11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C36" w14:textId="2B9A9240" w:rsidR="00251F2F" w:rsidRPr="00251F2F" w:rsidRDefault="00251F2F" w:rsidP="00251F2F">
    <w:pPr>
      <w:pStyle w:val="En-tte"/>
      <w:jc w:val="right"/>
    </w:pPr>
    <w:fldSimple w:instr=" TITLE  \* MERGEFORMAT ">
      <w:r>
        <w:t>ECE/TRANS/WP.29/2024/11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80249830">
    <w:abstractNumId w:val="12"/>
  </w:num>
  <w:num w:numId="2" w16cid:durableId="1496652253">
    <w:abstractNumId w:val="11"/>
  </w:num>
  <w:num w:numId="3" w16cid:durableId="1860773909">
    <w:abstractNumId w:val="10"/>
  </w:num>
  <w:num w:numId="4" w16cid:durableId="561521410">
    <w:abstractNumId w:val="8"/>
  </w:num>
  <w:num w:numId="5" w16cid:durableId="1325160588">
    <w:abstractNumId w:val="3"/>
  </w:num>
  <w:num w:numId="6" w16cid:durableId="1537228853">
    <w:abstractNumId w:val="2"/>
  </w:num>
  <w:num w:numId="7" w16cid:durableId="1991246621">
    <w:abstractNumId w:val="1"/>
  </w:num>
  <w:num w:numId="8" w16cid:durableId="1975981408">
    <w:abstractNumId w:val="0"/>
  </w:num>
  <w:num w:numId="9" w16cid:durableId="1965965176">
    <w:abstractNumId w:val="9"/>
  </w:num>
  <w:num w:numId="10" w16cid:durableId="1314330042">
    <w:abstractNumId w:val="7"/>
  </w:num>
  <w:num w:numId="11" w16cid:durableId="865872318">
    <w:abstractNumId w:val="6"/>
  </w:num>
  <w:num w:numId="12" w16cid:durableId="1054474622">
    <w:abstractNumId w:val="5"/>
  </w:num>
  <w:num w:numId="13" w16cid:durableId="1847397834">
    <w:abstractNumId w:val="4"/>
  </w:num>
  <w:num w:numId="14" w16cid:durableId="1829126927">
    <w:abstractNumId w:val="12"/>
  </w:num>
  <w:num w:numId="15" w16cid:durableId="1953433804">
    <w:abstractNumId w:val="11"/>
  </w:num>
  <w:num w:numId="16" w16cid:durableId="843590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C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1F2F"/>
    <w:rsid w:val="00257168"/>
    <w:rsid w:val="002744B8"/>
    <w:rsid w:val="002832AC"/>
    <w:rsid w:val="002D7C93"/>
    <w:rsid w:val="00305801"/>
    <w:rsid w:val="0034778C"/>
    <w:rsid w:val="00384B1F"/>
    <w:rsid w:val="003916DE"/>
    <w:rsid w:val="00421996"/>
    <w:rsid w:val="00441C3B"/>
    <w:rsid w:val="00446FE5"/>
    <w:rsid w:val="00452396"/>
    <w:rsid w:val="00477EB2"/>
    <w:rsid w:val="004837D8"/>
    <w:rsid w:val="004E0CF5"/>
    <w:rsid w:val="004E2EED"/>
    <w:rsid w:val="004E468C"/>
    <w:rsid w:val="005505B7"/>
    <w:rsid w:val="0055067A"/>
    <w:rsid w:val="00573BE5"/>
    <w:rsid w:val="00586ED3"/>
    <w:rsid w:val="00596AA9"/>
    <w:rsid w:val="005C1509"/>
    <w:rsid w:val="00693AA1"/>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622C4"/>
    <w:rsid w:val="00B765F7"/>
    <w:rsid w:val="00B77993"/>
    <w:rsid w:val="00BA0CA9"/>
    <w:rsid w:val="00C02897"/>
    <w:rsid w:val="00C1361B"/>
    <w:rsid w:val="00C97039"/>
    <w:rsid w:val="00D244E7"/>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D0B4B"/>
  <w15:docId w15:val="{8A733DC1-5058-4EA8-8F1B-E5258E75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5067A"/>
    <w:rPr>
      <w:rFonts w:ascii="Times New Roman" w:eastAsiaTheme="minorHAnsi" w:hAnsi="Times New Roman" w:cs="Times New Roman"/>
      <w:sz w:val="20"/>
      <w:szCs w:val="20"/>
      <w:lang w:eastAsia="en-US"/>
    </w:rPr>
  </w:style>
  <w:style w:type="character" w:customStyle="1" w:styleId="HChGChar">
    <w:name w:val="_ H _Ch_G Char"/>
    <w:link w:val="HChG"/>
    <w:rsid w:val="0055067A"/>
    <w:rPr>
      <w:rFonts w:ascii="Times New Roman" w:eastAsiaTheme="minorHAnsi" w:hAnsi="Times New Roman" w:cs="Times New Roman"/>
      <w:b/>
      <w:sz w:val="28"/>
      <w:szCs w:val="20"/>
      <w:lang w:eastAsia="en-US"/>
    </w:rPr>
  </w:style>
  <w:style w:type="character" w:customStyle="1" w:styleId="H1GChar">
    <w:name w:val="_ H_1_G Char"/>
    <w:link w:val="H1G"/>
    <w:rsid w:val="0055067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A814B-5126-4903-B3AB-7F51151131FA}"/>
</file>

<file path=customXml/itemProps2.xml><?xml version="1.0" encoding="utf-8"?>
<ds:datastoreItem xmlns:ds="http://schemas.openxmlformats.org/officeDocument/2006/customXml" ds:itemID="{52FEA768-03FF-42CF-9899-001A4E30FBF5}"/>
</file>

<file path=docProps/app.xml><?xml version="1.0" encoding="utf-8"?>
<Properties xmlns="http://schemas.openxmlformats.org/officeDocument/2006/extended-properties" xmlns:vt="http://schemas.openxmlformats.org/officeDocument/2006/docPropsVTypes">
  <Template>ECE_TRANS.dotm</Template>
  <TotalTime>0</TotalTime>
  <Pages>13</Pages>
  <Words>3245</Words>
  <Characters>22715</Characters>
  <Application>Microsoft Office Word</Application>
  <DocSecurity>0</DocSecurity>
  <Lines>1892</Lines>
  <Paragraphs>1038</Paragraphs>
  <ScaleCrop>false</ScaleCrop>
  <HeadingPairs>
    <vt:vector size="2" baseType="variant">
      <vt:variant>
        <vt:lpstr>Titre</vt:lpstr>
      </vt:variant>
      <vt:variant>
        <vt:i4>1</vt:i4>
      </vt:variant>
    </vt:vector>
  </HeadingPairs>
  <TitlesOfParts>
    <vt:vector size="1" baseType="lpstr">
      <vt:lpstr>ECE/TRANS/WP.29/2024/11</vt:lpstr>
    </vt:vector>
  </TitlesOfParts>
  <Company>DCM</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ECE/TRANS/WP.29/2024/11</dc:title>
  <dc:subject/>
  <dc:creator>Sandrine CLERE</dc:creator>
  <cp:keywords/>
  <cp:lastModifiedBy>Sandrine Clere</cp:lastModifiedBy>
  <cp:revision>2</cp:revision>
  <cp:lastPrinted>2014-05-14T10:59:00Z</cp:lastPrinted>
  <dcterms:created xsi:type="dcterms:W3CDTF">2024-01-09T09:41:00Z</dcterms:created>
  <dcterms:modified xsi:type="dcterms:W3CDTF">2024-01-09T09:41:00Z</dcterms:modified>
</cp:coreProperties>
</file>