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4D173F" w:rsidRPr="004D173F" w14:paraId="521F4BA1" w14:textId="77777777" w:rsidTr="00165E82">
        <w:trPr>
          <w:cantSplit/>
          <w:trHeight w:hRule="exact" w:val="851"/>
        </w:trPr>
        <w:tc>
          <w:tcPr>
            <w:tcW w:w="1276" w:type="dxa"/>
            <w:tcBorders>
              <w:bottom w:val="single" w:sz="4" w:space="0" w:color="auto"/>
            </w:tcBorders>
            <w:vAlign w:val="bottom"/>
          </w:tcPr>
          <w:p w14:paraId="282AE313" w14:textId="77777777" w:rsidR="0064636E" w:rsidRPr="004D173F" w:rsidRDefault="0064636E" w:rsidP="003C3936"/>
        </w:tc>
        <w:tc>
          <w:tcPr>
            <w:tcW w:w="8363" w:type="dxa"/>
            <w:gridSpan w:val="2"/>
            <w:tcBorders>
              <w:bottom w:val="single" w:sz="4" w:space="0" w:color="auto"/>
            </w:tcBorders>
            <w:vAlign w:val="bottom"/>
          </w:tcPr>
          <w:p w14:paraId="1056198F" w14:textId="06B6B498" w:rsidR="0064636E" w:rsidRPr="004D173F" w:rsidRDefault="0064636E" w:rsidP="00D5540C">
            <w:pPr>
              <w:jc w:val="right"/>
            </w:pPr>
            <w:r w:rsidRPr="004D173F">
              <w:rPr>
                <w:sz w:val="40"/>
              </w:rPr>
              <w:t>E</w:t>
            </w:r>
            <w:r w:rsidRPr="004D173F">
              <w:t>/ECE/324/</w:t>
            </w:r>
            <w:r w:rsidR="00A370B7" w:rsidRPr="004D173F">
              <w:t>Rev.1/Add.33/Rev.2/Amend.</w:t>
            </w:r>
            <w:r w:rsidR="00F2699F" w:rsidRPr="004D173F">
              <w:t>7</w:t>
            </w:r>
            <w:r w:rsidRPr="004D173F">
              <w:t>−</w:t>
            </w:r>
            <w:r w:rsidRPr="004D173F">
              <w:rPr>
                <w:sz w:val="40"/>
              </w:rPr>
              <w:t>E</w:t>
            </w:r>
            <w:r w:rsidRPr="004D173F">
              <w:t>/ECE/TRANS/505</w:t>
            </w:r>
            <w:r w:rsidR="00841EB5" w:rsidRPr="004D173F">
              <w:t>/</w:t>
            </w:r>
            <w:r w:rsidR="00A370B7" w:rsidRPr="004D173F">
              <w:t>Rev.1/Add.33/Rev.2/Amend.</w:t>
            </w:r>
            <w:r w:rsidR="00F2699F" w:rsidRPr="004D173F">
              <w:t>7</w:t>
            </w:r>
          </w:p>
        </w:tc>
      </w:tr>
      <w:tr w:rsidR="004D173F" w:rsidRPr="004D173F" w14:paraId="4FB22AAE" w14:textId="77777777" w:rsidTr="00A41529">
        <w:trPr>
          <w:cantSplit/>
          <w:trHeight w:hRule="exact" w:val="2413"/>
        </w:trPr>
        <w:tc>
          <w:tcPr>
            <w:tcW w:w="1276" w:type="dxa"/>
            <w:tcBorders>
              <w:top w:val="single" w:sz="4" w:space="0" w:color="auto"/>
              <w:bottom w:val="single" w:sz="12" w:space="0" w:color="auto"/>
            </w:tcBorders>
          </w:tcPr>
          <w:p w14:paraId="15A540AC" w14:textId="77777777" w:rsidR="003C3936" w:rsidRPr="004D173F" w:rsidRDefault="003C3936" w:rsidP="003C3936">
            <w:pPr>
              <w:spacing w:before="120"/>
            </w:pPr>
          </w:p>
        </w:tc>
        <w:tc>
          <w:tcPr>
            <w:tcW w:w="5528" w:type="dxa"/>
            <w:tcBorders>
              <w:top w:val="single" w:sz="4" w:space="0" w:color="auto"/>
              <w:bottom w:val="single" w:sz="12" w:space="0" w:color="auto"/>
            </w:tcBorders>
          </w:tcPr>
          <w:p w14:paraId="7FAED083" w14:textId="77777777" w:rsidR="003C3936" w:rsidRPr="004D173F" w:rsidRDefault="003C3936" w:rsidP="003C3936">
            <w:pPr>
              <w:spacing w:before="120"/>
            </w:pPr>
          </w:p>
        </w:tc>
        <w:tc>
          <w:tcPr>
            <w:tcW w:w="2835" w:type="dxa"/>
            <w:tcBorders>
              <w:top w:val="single" w:sz="4" w:space="0" w:color="auto"/>
              <w:bottom w:val="single" w:sz="12" w:space="0" w:color="auto"/>
            </w:tcBorders>
          </w:tcPr>
          <w:p w14:paraId="70821D1C" w14:textId="77777777" w:rsidR="003C3936" w:rsidRPr="004D173F" w:rsidRDefault="003C3936" w:rsidP="003C3936">
            <w:pPr>
              <w:spacing w:before="120"/>
            </w:pPr>
          </w:p>
          <w:p w14:paraId="4AA3AE30" w14:textId="77777777" w:rsidR="00D623A7" w:rsidRPr="004D173F" w:rsidRDefault="00D623A7" w:rsidP="003C3936">
            <w:pPr>
              <w:spacing w:before="120"/>
            </w:pPr>
          </w:p>
          <w:p w14:paraId="2DF29E5D" w14:textId="4425ED13" w:rsidR="00C84414" w:rsidRPr="004D173F" w:rsidRDefault="004D173F" w:rsidP="003C3936">
            <w:pPr>
              <w:spacing w:before="120"/>
            </w:pPr>
            <w:r>
              <w:t>16</w:t>
            </w:r>
            <w:r w:rsidR="00456F0A" w:rsidRPr="004D173F">
              <w:t xml:space="preserve"> June </w:t>
            </w:r>
            <w:r w:rsidR="000245F8" w:rsidRPr="004D173F">
              <w:t>20</w:t>
            </w:r>
            <w:r w:rsidR="00F2699F" w:rsidRPr="004D173F">
              <w:t>23</w:t>
            </w:r>
          </w:p>
        </w:tc>
      </w:tr>
    </w:tbl>
    <w:p w14:paraId="011C2756" w14:textId="77777777" w:rsidR="00C711C7" w:rsidRPr="004D173F" w:rsidRDefault="00C711C7" w:rsidP="00A41529">
      <w:pPr>
        <w:pStyle w:val="HChG"/>
        <w:spacing w:before="240" w:after="120"/>
      </w:pPr>
      <w:r w:rsidRPr="004D173F">
        <w:tab/>
      </w:r>
      <w:r w:rsidRPr="004D173F">
        <w:tab/>
      </w:r>
      <w:bookmarkStart w:id="0" w:name="_Toc340666199"/>
      <w:bookmarkStart w:id="1" w:name="_Toc340745062"/>
      <w:r w:rsidRPr="004D173F">
        <w:t>Agreement</w:t>
      </w:r>
      <w:bookmarkEnd w:id="0"/>
      <w:bookmarkEnd w:id="1"/>
    </w:p>
    <w:p w14:paraId="61D78A4E" w14:textId="77777777" w:rsidR="006F6991" w:rsidRPr="004D173F" w:rsidRDefault="00C711C7" w:rsidP="006F6991">
      <w:pPr>
        <w:pStyle w:val="H1G"/>
        <w:spacing w:before="240"/>
      </w:pPr>
      <w:r w:rsidRPr="004D173F">
        <w:rPr>
          <w:rStyle w:val="H1GChar"/>
        </w:rPr>
        <w:tab/>
      </w:r>
      <w:r w:rsidRPr="004D173F">
        <w:rPr>
          <w:rStyle w:val="H1GChar"/>
        </w:rPr>
        <w:tab/>
      </w:r>
      <w:r w:rsidR="006F6991" w:rsidRPr="004D173F">
        <w:t>Concerning the</w:t>
      </w:r>
      <w:r w:rsidR="006F6991" w:rsidRPr="004D173F">
        <w:rPr>
          <w:smallCaps/>
        </w:rPr>
        <w:t xml:space="preserve"> </w:t>
      </w:r>
      <w:r w:rsidR="006F6991" w:rsidRPr="004D173F">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6F6991" w:rsidRPr="004D173F">
        <w:rPr>
          <w:rStyle w:val="FootnoteReference"/>
          <w:b w:val="0"/>
          <w:sz w:val="20"/>
          <w:vertAlign w:val="baseline"/>
        </w:rPr>
        <w:footnoteReference w:customMarkFollows="1" w:id="2"/>
        <w:t>*</w:t>
      </w:r>
    </w:p>
    <w:p w14:paraId="24E1BB9D" w14:textId="77777777" w:rsidR="006F6991" w:rsidRPr="004D173F" w:rsidRDefault="006F6991" w:rsidP="006F6991">
      <w:pPr>
        <w:pStyle w:val="SingleTxtG"/>
        <w:spacing w:before="120"/>
      </w:pPr>
      <w:r w:rsidRPr="004D173F">
        <w:t>(Revision 3, including the amendments which entered into force on 14 September 2017)</w:t>
      </w:r>
    </w:p>
    <w:p w14:paraId="707F1578" w14:textId="2E82D4C9" w:rsidR="0064636E" w:rsidRPr="004D173F" w:rsidRDefault="00C711C7" w:rsidP="006F6991">
      <w:pPr>
        <w:pStyle w:val="H1G"/>
        <w:spacing w:before="240"/>
        <w:jc w:val="center"/>
      </w:pPr>
      <w:r w:rsidRPr="004D173F">
        <w:t>_________</w:t>
      </w:r>
    </w:p>
    <w:p w14:paraId="56678874" w14:textId="0FE04BA7" w:rsidR="0064636E" w:rsidRPr="004D173F" w:rsidRDefault="0064636E" w:rsidP="00A41529">
      <w:pPr>
        <w:pStyle w:val="H1G"/>
        <w:spacing w:before="240" w:after="120"/>
      </w:pPr>
      <w:r w:rsidRPr="004D173F">
        <w:tab/>
      </w:r>
      <w:r w:rsidRPr="004D173F">
        <w:tab/>
        <w:t xml:space="preserve">Addendum </w:t>
      </w:r>
      <w:r w:rsidR="00A370B7" w:rsidRPr="004D173F">
        <w:t>33</w:t>
      </w:r>
      <w:r w:rsidRPr="004D173F">
        <w:t xml:space="preserve"> – </w:t>
      </w:r>
      <w:r w:rsidR="008E4DE5" w:rsidRPr="004D173F">
        <w:t xml:space="preserve">UN </w:t>
      </w:r>
      <w:r w:rsidRPr="004D173F">
        <w:t>Regulation No.</w:t>
      </w:r>
      <w:r w:rsidR="00271A7F" w:rsidRPr="004D173F">
        <w:t xml:space="preserve"> </w:t>
      </w:r>
      <w:r w:rsidR="00A370B7" w:rsidRPr="004D173F">
        <w:t>34</w:t>
      </w:r>
    </w:p>
    <w:p w14:paraId="5CEAAE78" w14:textId="43431AD0" w:rsidR="0064636E" w:rsidRPr="004D173F" w:rsidRDefault="0064636E" w:rsidP="00A41529">
      <w:pPr>
        <w:pStyle w:val="H1G"/>
        <w:spacing w:before="240"/>
      </w:pPr>
      <w:r w:rsidRPr="004D173F">
        <w:tab/>
      </w:r>
      <w:r w:rsidRPr="004D173F">
        <w:tab/>
        <w:t xml:space="preserve">Revision </w:t>
      </w:r>
      <w:r w:rsidR="00A370B7" w:rsidRPr="004D173F">
        <w:t>2</w:t>
      </w:r>
      <w:r w:rsidR="00A857BA" w:rsidRPr="004D173F">
        <w:t xml:space="preserve"> </w:t>
      </w:r>
      <w:r w:rsidRPr="004D173F">
        <w:t xml:space="preserve">- </w:t>
      </w:r>
      <w:r w:rsidR="00D623A7" w:rsidRPr="004D173F">
        <w:t>Amendment</w:t>
      </w:r>
      <w:r w:rsidRPr="004D173F">
        <w:t xml:space="preserve"> </w:t>
      </w:r>
      <w:r w:rsidR="00F2699F" w:rsidRPr="004D173F">
        <w:t>7</w:t>
      </w:r>
    </w:p>
    <w:p w14:paraId="323413C0" w14:textId="18D46379" w:rsidR="0064636E" w:rsidRPr="004D173F" w:rsidRDefault="00A857BA" w:rsidP="0064636E">
      <w:pPr>
        <w:pStyle w:val="SingleTxtG"/>
        <w:spacing w:after="360"/>
        <w:rPr>
          <w:spacing w:val="-2"/>
        </w:rPr>
      </w:pPr>
      <w:r w:rsidRPr="004D173F">
        <w:rPr>
          <w:spacing w:val="-2"/>
        </w:rPr>
        <w:t>0</w:t>
      </w:r>
      <w:r w:rsidR="00F2699F" w:rsidRPr="004D173F">
        <w:rPr>
          <w:spacing w:val="-2"/>
        </w:rPr>
        <w:t>4</w:t>
      </w:r>
      <w:r w:rsidR="00D623A7" w:rsidRPr="004D173F">
        <w:rPr>
          <w:spacing w:val="-2"/>
        </w:rPr>
        <w:t xml:space="preserve"> series of amendments</w:t>
      </w:r>
      <w:r w:rsidR="0064636E" w:rsidRPr="004D173F">
        <w:rPr>
          <w:spacing w:val="-2"/>
        </w:rPr>
        <w:t xml:space="preserve"> – Date of entry into force: </w:t>
      </w:r>
      <w:r w:rsidR="00F2699F" w:rsidRPr="004D173F">
        <w:t>5 June 2023</w:t>
      </w:r>
    </w:p>
    <w:p w14:paraId="12E684A5" w14:textId="2F0E6B8B" w:rsidR="0064636E" w:rsidRPr="004D173F" w:rsidRDefault="0064636E" w:rsidP="00A41529">
      <w:pPr>
        <w:pStyle w:val="H1G"/>
        <w:spacing w:before="120" w:after="120" w:line="240" w:lineRule="exact"/>
        <w:rPr>
          <w:lang w:val="en-US"/>
        </w:rPr>
      </w:pPr>
      <w:r w:rsidRPr="004D173F">
        <w:rPr>
          <w:lang w:val="en-US"/>
        </w:rPr>
        <w:tab/>
      </w:r>
      <w:r w:rsidRPr="004D173F">
        <w:rPr>
          <w:lang w:val="en-US"/>
        </w:rPr>
        <w:tab/>
      </w:r>
      <w:r w:rsidR="00914DC2" w:rsidRPr="004D173F">
        <w:rPr>
          <w:lang w:val="en-US"/>
        </w:rPr>
        <w:t>Uniform provisions concerning the approval of vehicles with regard to the prevention of fire risks</w:t>
      </w:r>
    </w:p>
    <w:p w14:paraId="68B91161" w14:textId="50F598A2" w:rsidR="00A41529" w:rsidRPr="004D173F" w:rsidRDefault="00B32121" w:rsidP="005E505F">
      <w:pPr>
        <w:pStyle w:val="SingleTxtG"/>
        <w:spacing w:after="40"/>
        <w:rPr>
          <w:spacing w:val="-6"/>
          <w:lang w:eastAsia="en-GB"/>
        </w:rPr>
      </w:pPr>
      <w:r w:rsidRPr="004D173F">
        <w:rPr>
          <w:spacing w:val="-4"/>
          <w:lang w:eastAsia="en-GB"/>
        </w:rPr>
        <w:t>This document is meant purely as documentation tool. The authentic and legal binding text is:</w:t>
      </w:r>
      <w:r w:rsidRPr="004D173F">
        <w:rPr>
          <w:lang w:eastAsia="en-GB"/>
        </w:rPr>
        <w:t xml:space="preserve"> </w:t>
      </w:r>
      <w:r w:rsidR="005E505F" w:rsidRPr="004D173F">
        <w:rPr>
          <w:spacing w:val="-6"/>
          <w:lang w:eastAsia="en-GB"/>
        </w:rPr>
        <w:t>ECE/TRANS/WP.29/</w:t>
      </w:r>
      <w:r w:rsidR="00F2699F" w:rsidRPr="004D173F">
        <w:rPr>
          <w:spacing w:val="-6"/>
          <w:lang w:eastAsia="en-GB"/>
        </w:rPr>
        <w:t>2022/116</w:t>
      </w:r>
      <w:r w:rsidR="006B6177" w:rsidRPr="004D173F">
        <w:rPr>
          <w:spacing w:val="-6"/>
          <w:lang w:eastAsia="en-GB"/>
        </w:rPr>
        <w:t>.</w:t>
      </w:r>
    </w:p>
    <w:p w14:paraId="1EDCA74F" w14:textId="33B6B1E9" w:rsidR="000D3A4F" w:rsidRPr="004D173F" w:rsidRDefault="00A857BA" w:rsidP="00A41529">
      <w:pPr>
        <w:suppressAutoHyphens w:val="0"/>
        <w:spacing w:line="240" w:lineRule="auto"/>
        <w:jc w:val="center"/>
        <w:rPr>
          <w:b/>
          <w:sz w:val="24"/>
        </w:rPr>
      </w:pPr>
      <w:r w:rsidRPr="004D173F">
        <w:rPr>
          <w:b/>
          <w:noProof/>
          <w:sz w:val="24"/>
          <w:lang w:eastAsia="en-GB"/>
        </w:rPr>
        <w:drawing>
          <wp:anchor distT="0" distB="137160" distL="114300" distR="114300" simplePos="0" relativeHeight="251657728" behindDoc="0" locked="0" layoutInCell="1" allowOverlap="1" wp14:anchorId="03BFFB1A" wp14:editId="07A08263">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4D173F">
        <w:rPr>
          <w:b/>
          <w:sz w:val="24"/>
        </w:rPr>
        <w:t>_________</w:t>
      </w:r>
    </w:p>
    <w:p w14:paraId="120B38D9" w14:textId="77777777" w:rsidR="000D3A4F" w:rsidRPr="004D173F" w:rsidRDefault="000D3A4F" w:rsidP="00A41529">
      <w:pPr>
        <w:suppressAutoHyphens w:val="0"/>
        <w:spacing w:line="100" w:lineRule="atLeast"/>
        <w:rPr>
          <w:b/>
          <w:sz w:val="24"/>
        </w:rPr>
      </w:pPr>
    </w:p>
    <w:p w14:paraId="5390AAAF" w14:textId="77777777" w:rsidR="000D3A4F" w:rsidRPr="004D173F" w:rsidRDefault="000D3A4F" w:rsidP="00A41529">
      <w:pPr>
        <w:suppressAutoHyphens w:val="0"/>
        <w:spacing w:line="240" w:lineRule="auto"/>
        <w:jc w:val="center"/>
        <w:rPr>
          <w:b/>
          <w:sz w:val="24"/>
        </w:rPr>
      </w:pPr>
      <w:r w:rsidRPr="004D173F">
        <w:rPr>
          <w:b/>
          <w:sz w:val="24"/>
        </w:rPr>
        <w:t>UNITED NATIONS</w:t>
      </w:r>
    </w:p>
    <w:p w14:paraId="16C90C98" w14:textId="77777777" w:rsidR="00C711C7" w:rsidRPr="004D173F" w:rsidRDefault="00C711C7" w:rsidP="00C711C7">
      <w:pPr>
        <w:jc w:val="center"/>
      </w:pPr>
    </w:p>
    <w:p w14:paraId="533A5EA2" w14:textId="77777777" w:rsidR="00C627D4" w:rsidRPr="004D173F" w:rsidRDefault="00D5540C" w:rsidP="00C627D4">
      <w:pPr>
        <w:spacing w:after="120"/>
        <w:ind w:left="1701" w:right="1134" w:hanging="567"/>
        <w:jc w:val="both"/>
        <w:rPr>
          <w:bCs/>
        </w:rPr>
      </w:pPr>
      <w:r w:rsidRPr="004D173F">
        <w:br w:type="page"/>
      </w:r>
      <w:r w:rsidR="00C627D4" w:rsidRPr="004D173F">
        <w:rPr>
          <w:rFonts w:asciiTheme="majorBidi" w:hAnsiTheme="majorBidi" w:cstheme="majorBidi"/>
          <w:i/>
        </w:rPr>
        <w:lastRenderedPageBreak/>
        <w:t xml:space="preserve">Paragraphs 1., </w:t>
      </w:r>
      <w:r w:rsidR="00C627D4" w:rsidRPr="004D173F">
        <w:rPr>
          <w:rFonts w:asciiTheme="majorBidi" w:hAnsiTheme="majorBidi" w:cstheme="majorBidi"/>
          <w:iCs/>
        </w:rPr>
        <w:t>amend to read (footnote unchanged):</w:t>
      </w:r>
    </w:p>
    <w:p w14:paraId="014D5DB3" w14:textId="77777777" w:rsidR="00C627D4" w:rsidRPr="004D173F" w:rsidRDefault="00C627D4" w:rsidP="00C627D4">
      <w:pPr>
        <w:pStyle w:val="SingleTxtG"/>
        <w:ind w:left="2268" w:hanging="1134"/>
      </w:pPr>
      <w:r w:rsidRPr="004D173F">
        <w:t>"1.</w:t>
      </w:r>
      <w:r w:rsidRPr="004D173F">
        <w:tab/>
      </w:r>
      <w:r w:rsidRPr="004D173F">
        <w:tab/>
        <w:t>Scope</w:t>
      </w:r>
    </w:p>
    <w:p w14:paraId="10103E46" w14:textId="77777777" w:rsidR="00C627D4" w:rsidRPr="004D173F" w:rsidRDefault="00C627D4" w:rsidP="00C627D4">
      <w:pPr>
        <w:pStyle w:val="SingleTxtG"/>
        <w:ind w:left="2268" w:hanging="1134"/>
      </w:pPr>
      <w:r w:rsidRPr="004D173F">
        <w:tab/>
        <w:t xml:space="preserve">This Regulation applies: </w:t>
      </w:r>
    </w:p>
    <w:p w14:paraId="5A31B748" w14:textId="77777777" w:rsidR="00C627D4" w:rsidRPr="004D173F" w:rsidRDefault="00C627D4" w:rsidP="00C627D4">
      <w:pPr>
        <w:pStyle w:val="SingleTxtG"/>
        <w:ind w:left="2268" w:hanging="1134"/>
      </w:pPr>
      <w:r w:rsidRPr="004D173F">
        <w:t>1.1.</w:t>
      </w:r>
      <w:r w:rsidRPr="004D173F">
        <w:tab/>
        <w:t>Part I: To the approval of vehicles of categories M, N and O* with regard to the tank(s) for liquid fuel and to the approval of vehicles of categories M</w:t>
      </w:r>
      <w:r w:rsidRPr="004D173F">
        <w:rPr>
          <w:vertAlign w:val="subscript"/>
        </w:rPr>
        <w:t>1</w:t>
      </w:r>
      <w:r w:rsidRPr="004D173F">
        <w:t xml:space="preserve"> and N</w:t>
      </w:r>
      <w:r w:rsidRPr="004D173F">
        <w:rPr>
          <w:vertAlign w:val="subscript"/>
        </w:rPr>
        <w:t>1</w:t>
      </w:r>
      <w:r w:rsidRPr="004D173F">
        <w:t>, which are of a total permissible mass not exceeding 2.8 tonnes with regard to the installation of liquid fuel tanks.</w:t>
      </w:r>
    </w:p>
    <w:p w14:paraId="40511ECF" w14:textId="77777777" w:rsidR="00C627D4" w:rsidRPr="004D173F" w:rsidRDefault="00C627D4" w:rsidP="00C627D4">
      <w:pPr>
        <w:pStyle w:val="SingleTxtG"/>
        <w:ind w:left="2268" w:hanging="1134"/>
      </w:pPr>
      <w:r w:rsidRPr="004D173F">
        <w:t>1.2.</w:t>
      </w:r>
      <w:r w:rsidRPr="004D173F">
        <w:tab/>
        <w:t>Part II (vacant)</w:t>
      </w:r>
    </w:p>
    <w:p w14:paraId="0317BEAC" w14:textId="77777777" w:rsidR="00C627D4" w:rsidRPr="004D173F" w:rsidRDefault="00C627D4" w:rsidP="00C627D4">
      <w:pPr>
        <w:pStyle w:val="SingleTxtG"/>
        <w:ind w:left="2268" w:hanging="1134"/>
        <w:rPr>
          <w:bCs/>
        </w:rPr>
      </w:pPr>
      <w:r w:rsidRPr="004D173F">
        <w:rPr>
          <w:bCs/>
        </w:rPr>
        <w:t>1.3.</w:t>
      </w:r>
      <w:r w:rsidRPr="004D173F">
        <w:rPr>
          <w:bCs/>
        </w:rPr>
        <w:tab/>
        <w:t>Part III: To the approval of tanks for liquid fuel as separate technical units.</w:t>
      </w:r>
    </w:p>
    <w:p w14:paraId="40FA8D4C" w14:textId="77777777" w:rsidR="00C627D4" w:rsidRPr="004D173F" w:rsidRDefault="00C627D4" w:rsidP="00C627D4">
      <w:pPr>
        <w:pStyle w:val="SingleTxtG"/>
        <w:ind w:left="2268" w:hanging="1134"/>
        <w:rPr>
          <w:bCs/>
        </w:rPr>
      </w:pPr>
      <w:r w:rsidRPr="004D173F">
        <w:rPr>
          <w:bCs/>
        </w:rPr>
        <w:t>1.4.</w:t>
      </w:r>
      <w:r w:rsidRPr="004D173F">
        <w:rPr>
          <w:bCs/>
        </w:rPr>
        <w:tab/>
        <w:t>Part IV: To the approval of vehicles with regard to the installation of approved tanks for liquid fuel."</w:t>
      </w:r>
    </w:p>
    <w:p w14:paraId="670B7B05" w14:textId="77777777" w:rsidR="00C627D4" w:rsidRPr="004D173F" w:rsidRDefault="00C627D4" w:rsidP="00C627D4">
      <w:pPr>
        <w:pStyle w:val="SingleTxtG"/>
        <w:ind w:left="2268" w:hanging="1134"/>
        <w:rPr>
          <w:bCs/>
        </w:rPr>
      </w:pPr>
      <w:r w:rsidRPr="004D173F">
        <w:rPr>
          <w:bCs/>
          <w:i/>
          <w:iCs/>
        </w:rPr>
        <w:t>Paragraphs 2.1. to 2.1.2.4.</w:t>
      </w:r>
      <w:r w:rsidRPr="004D173F">
        <w:rPr>
          <w:bCs/>
        </w:rPr>
        <w:t xml:space="preserve">, amend to read: </w:t>
      </w:r>
    </w:p>
    <w:p w14:paraId="3E7B5A90" w14:textId="77777777" w:rsidR="00C627D4" w:rsidRPr="004D173F" w:rsidRDefault="00C627D4" w:rsidP="00C627D4">
      <w:pPr>
        <w:pStyle w:val="para"/>
      </w:pPr>
      <w:r w:rsidRPr="004D173F">
        <w:t>"2.1.</w:t>
      </w:r>
      <w:r w:rsidRPr="004D173F">
        <w:tab/>
        <w:t>Application for approval pursuant to Part I of this UN Regulation.</w:t>
      </w:r>
    </w:p>
    <w:p w14:paraId="1D4E27CC" w14:textId="77777777" w:rsidR="00C627D4" w:rsidRPr="004D173F" w:rsidRDefault="00C627D4" w:rsidP="00C627D4">
      <w:pPr>
        <w:pStyle w:val="para"/>
      </w:pPr>
      <w:r w:rsidRPr="004D173F">
        <w:t>2.1.1.</w:t>
      </w:r>
      <w:r w:rsidRPr="004D173F">
        <w:tab/>
        <w:t>The application for approval of a vehicle type to Part I of this UN Regulation shall be submitted by the vehicle manufacturer or by his duly accredited representative.</w:t>
      </w:r>
    </w:p>
    <w:p w14:paraId="5A597CA6" w14:textId="77777777" w:rsidR="00C627D4" w:rsidRPr="004D173F" w:rsidRDefault="00C627D4" w:rsidP="00C627D4">
      <w:pPr>
        <w:pStyle w:val="para"/>
      </w:pPr>
      <w:r w:rsidRPr="004D173F">
        <w:t>2.1.2.</w:t>
      </w:r>
      <w:r w:rsidRPr="004D173F">
        <w:tab/>
        <w:t>It shall be accompanied by the undermentioned documents in triplicate and by the following particulars:</w:t>
      </w:r>
    </w:p>
    <w:p w14:paraId="360FC758" w14:textId="77777777" w:rsidR="00C627D4" w:rsidRPr="004D173F" w:rsidRDefault="00C627D4" w:rsidP="00C627D4">
      <w:pPr>
        <w:pStyle w:val="para"/>
      </w:pPr>
      <w:r w:rsidRPr="004D173F">
        <w:t>2.1.2.1.</w:t>
      </w:r>
      <w:r w:rsidRPr="004D173F">
        <w:tab/>
        <w:t>A detailed description of the vehicle type with respect to the items specified in paragraph 4.2. The numbers and/or symbols identifying the engine type and the vehicle type shall be specified;</w:t>
      </w:r>
    </w:p>
    <w:p w14:paraId="165F490C" w14:textId="77777777" w:rsidR="00C627D4" w:rsidRPr="004D173F" w:rsidRDefault="00C627D4" w:rsidP="00C627D4">
      <w:pPr>
        <w:pStyle w:val="para"/>
      </w:pPr>
      <w:r w:rsidRPr="004D173F">
        <w:t>2.1.2.2.</w:t>
      </w:r>
      <w:r w:rsidRPr="004D173F">
        <w:tab/>
        <w:t>Drawing(s) showing the characteristics of the fuel tank and specifying the material from which it is made;</w:t>
      </w:r>
    </w:p>
    <w:p w14:paraId="60820F2C" w14:textId="77777777" w:rsidR="00C627D4" w:rsidRPr="004D173F" w:rsidRDefault="00C627D4" w:rsidP="00C627D4">
      <w:pPr>
        <w:pStyle w:val="para"/>
      </w:pPr>
      <w:r w:rsidRPr="004D173F">
        <w:t>2.1.2.3.</w:t>
      </w:r>
      <w:r w:rsidRPr="004D173F">
        <w:tab/>
        <w:t>A diagram of the entire fuel feed systems, showing the site of each component on the vehicle; and</w:t>
      </w:r>
    </w:p>
    <w:p w14:paraId="788D0590" w14:textId="77777777" w:rsidR="00C627D4" w:rsidRPr="004D173F" w:rsidRDefault="00C627D4" w:rsidP="00C627D4">
      <w:pPr>
        <w:pStyle w:val="para"/>
      </w:pPr>
      <w:r w:rsidRPr="004D173F">
        <w:t>2.1.2.4.</w:t>
      </w:r>
      <w:r w:rsidRPr="004D173F">
        <w:tab/>
        <w:t>A diagram of the electrical installation showing its siting and its mode of attachment to the vehicle."</w:t>
      </w:r>
    </w:p>
    <w:p w14:paraId="551B6BCF" w14:textId="77777777" w:rsidR="00C627D4" w:rsidRPr="004D173F" w:rsidRDefault="00C627D4" w:rsidP="00C627D4">
      <w:pPr>
        <w:spacing w:after="120"/>
        <w:ind w:left="1701" w:right="1134" w:hanging="567"/>
        <w:jc w:val="both"/>
        <w:rPr>
          <w:bCs/>
          <w:spacing w:val="-2"/>
        </w:rPr>
      </w:pPr>
      <w:r w:rsidRPr="004D173F">
        <w:rPr>
          <w:bCs/>
          <w:i/>
          <w:iCs/>
          <w:spacing w:val="-2"/>
        </w:rPr>
        <w:t>Paragraphs 3.1. to 3.1.3.</w:t>
      </w:r>
      <w:r w:rsidRPr="004D173F">
        <w:rPr>
          <w:bCs/>
          <w:spacing w:val="-2"/>
        </w:rPr>
        <w:t xml:space="preserve">, </w:t>
      </w:r>
      <w:r w:rsidRPr="004D173F">
        <w:rPr>
          <w:rFonts w:asciiTheme="majorBidi" w:hAnsiTheme="majorBidi" w:cstheme="majorBidi"/>
          <w:iCs/>
        </w:rPr>
        <w:t>amend</w:t>
      </w:r>
      <w:r w:rsidRPr="004D173F">
        <w:rPr>
          <w:bCs/>
          <w:spacing w:val="-2"/>
        </w:rPr>
        <w:t xml:space="preserve"> to read:</w:t>
      </w:r>
    </w:p>
    <w:p w14:paraId="1803BFD7" w14:textId="77777777" w:rsidR="00C627D4" w:rsidRPr="004D173F" w:rsidRDefault="00C627D4" w:rsidP="00C627D4">
      <w:pPr>
        <w:spacing w:after="120"/>
        <w:ind w:left="2268" w:right="1134" w:hanging="1134"/>
        <w:jc w:val="both"/>
        <w:rPr>
          <w:bCs/>
          <w:spacing w:val="-2"/>
        </w:rPr>
      </w:pPr>
      <w:r w:rsidRPr="004D173F">
        <w:rPr>
          <w:bCs/>
          <w:spacing w:val="-2"/>
        </w:rPr>
        <w:t>"3.1.</w:t>
      </w:r>
      <w:r w:rsidRPr="004D173F">
        <w:rPr>
          <w:bCs/>
          <w:spacing w:val="-2"/>
        </w:rPr>
        <w:tab/>
        <w:t>Approval pursuant to Part I of this Regulation.</w:t>
      </w:r>
    </w:p>
    <w:p w14:paraId="62E35433" w14:textId="77777777" w:rsidR="00C627D4" w:rsidRPr="004D173F" w:rsidRDefault="00C627D4" w:rsidP="00C627D4">
      <w:pPr>
        <w:spacing w:after="120"/>
        <w:ind w:left="2268" w:right="1134" w:hanging="1134"/>
        <w:jc w:val="both"/>
        <w:rPr>
          <w:bCs/>
          <w:spacing w:val="-2"/>
        </w:rPr>
      </w:pPr>
      <w:r w:rsidRPr="004D173F">
        <w:rPr>
          <w:bCs/>
          <w:spacing w:val="-2"/>
        </w:rPr>
        <w:t>3.1.1.</w:t>
      </w:r>
      <w:r w:rsidRPr="004D173F">
        <w:rPr>
          <w:bCs/>
          <w:spacing w:val="-2"/>
        </w:rPr>
        <w:tab/>
        <w:t>If the vehicle submitted for approval pursuant to this UN Regulation meets the requirements of Part I below, approval of that vehicle type shall be granted.</w:t>
      </w:r>
    </w:p>
    <w:p w14:paraId="4622121A" w14:textId="77777777" w:rsidR="00C627D4" w:rsidRPr="004D173F" w:rsidRDefault="00C627D4" w:rsidP="00C627D4">
      <w:pPr>
        <w:spacing w:after="120"/>
        <w:ind w:left="2268" w:right="1134" w:hanging="1134"/>
        <w:jc w:val="both"/>
      </w:pPr>
      <w:r w:rsidRPr="004D173F">
        <w:rPr>
          <w:bCs/>
        </w:rPr>
        <w:t>3.1.2.</w:t>
      </w:r>
      <w:r w:rsidRPr="004D173F">
        <w:rPr>
          <w:bCs/>
        </w:rPr>
        <w:tab/>
        <w:t>An approval number shall be assigned to each type approved in accordance with Schedule 4 of the Agreement (E/ECE/TRANS/505/Rev.3). A Contracting Party may however assign the same approval number to several vehicle types as defined in paragraph 4.2.</w:t>
      </w:r>
      <w:r w:rsidRPr="004D173F">
        <w:t xml:space="preserve"> if the types are variants of the same basic model and provided that each type is separately tested and found to comply with the conditions of this UN Regulation.</w:t>
      </w:r>
    </w:p>
    <w:p w14:paraId="241D46AA" w14:textId="77777777" w:rsidR="00C627D4" w:rsidRPr="004D173F" w:rsidRDefault="00C627D4" w:rsidP="00C627D4">
      <w:pPr>
        <w:spacing w:after="120"/>
        <w:ind w:left="2268" w:right="1134" w:hanging="1134"/>
        <w:jc w:val="both"/>
      </w:pPr>
      <w:r w:rsidRPr="004D173F">
        <w:t>3.1.3.</w:t>
      </w:r>
      <w:r w:rsidRPr="004D173F">
        <w:tab/>
        <w:t>Notice of approval or of refusal of approval of a vehicle type pursuant to this UN Regulation shall be communicated to the Parties to the Agreement which apply this UN Regulation by means of a form conforming to the model in Annex 1, Appendix 1 to this UN Regulation.</w:t>
      </w:r>
    </w:p>
    <w:p w14:paraId="122CABB9" w14:textId="77777777" w:rsidR="00C627D4" w:rsidRPr="004D173F" w:rsidRDefault="00C627D4" w:rsidP="00C627D4">
      <w:pPr>
        <w:spacing w:after="120"/>
        <w:ind w:right="1134"/>
        <w:jc w:val="both"/>
      </w:pPr>
      <w:r w:rsidRPr="004D173F">
        <w:tab/>
      </w:r>
      <w:r w:rsidRPr="004D173F">
        <w:tab/>
      </w:r>
      <w:r w:rsidRPr="004D173F">
        <w:rPr>
          <w:i/>
          <w:iCs/>
        </w:rPr>
        <w:t>Paragraph 3.1.4.2</w:t>
      </w:r>
      <w:r w:rsidRPr="004D173F">
        <w:t>., amend to read:</w:t>
      </w:r>
    </w:p>
    <w:p w14:paraId="56C48204" w14:textId="77777777" w:rsidR="00C627D4" w:rsidRPr="004D173F" w:rsidRDefault="00C627D4" w:rsidP="00C627D4">
      <w:pPr>
        <w:spacing w:after="120"/>
        <w:ind w:left="2268" w:right="1134" w:hanging="1134"/>
        <w:jc w:val="both"/>
      </w:pPr>
      <w:r w:rsidRPr="004D173F">
        <w:t>"3.1.4.2.</w:t>
      </w:r>
      <w:r w:rsidRPr="004D173F">
        <w:tab/>
        <w:t>The number of this UN Regulation, followed by "RI", if the vehicle is approved pursuant to Part I of the UN Regulation and the approval number to the right of the circle prescribed in paragraph 3.1.4.1.</w:t>
      </w:r>
    </w:p>
    <w:p w14:paraId="4BBCBAEE" w14:textId="77777777" w:rsidR="00C627D4" w:rsidRPr="004D173F" w:rsidRDefault="00C627D4" w:rsidP="00C627D4">
      <w:pPr>
        <w:spacing w:after="120"/>
        <w:ind w:left="2268" w:right="1134" w:hanging="1134"/>
        <w:jc w:val="both"/>
      </w:pPr>
      <w:r w:rsidRPr="004D173F">
        <w:rPr>
          <w:i/>
          <w:iCs/>
        </w:rPr>
        <w:t>Paragraphs 3.2.2. and 3.2.3</w:t>
      </w:r>
      <w:r w:rsidRPr="004D173F">
        <w:t>., amend to read:</w:t>
      </w:r>
    </w:p>
    <w:p w14:paraId="225C1062" w14:textId="77777777" w:rsidR="00C627D4" w:rsidRPr="004D173F" w:rsidRDefault="00C627D4" w:rsidP="00C627D4">
      <w:pPr>
        <w:spacing w:after="120"/>
        <w:ind w:left="2268" w:right="1134" w:hanging="1134"/>
        <w:jc w:val="both"/>
      </w:pPr>
      <w:r w:rsidRPr="004D173F">
        <w:t>"3.2.2.</w:t>
      </w:r>
      <w:r w:rsidRPr="004D173F">
        <w:tab/>
        <w:t>An approval number shall be assigned to each type approved in accordance with Schedule 4 of the Agreement (E/ECE/TRANS/505/Rev.3).</w:t>
      </w:r>
    </w:p>
    <w:p w14:paraId="40ED43DD" w14:textId="77777777" w:rsidR="00C627D4" w:rsidRPr="004D173F" w:rsidRDefault="00C627D4" w:rsidP="00C627D4">
      <w:pPr>
        <w:spacing w:after="120"/>
        <w:ind w:left="2268" w:right="1134" w:hanging="1134"/>
        <w:jc w:val="both"/>
      </w:pPr>
      <w:r w:rsidRPr="004D173F">
        <w:lastRenderedPageBreak/>
        <w:t>3.2.3.</w:t>
      </w:r>
      <w:r w:rsidRPr="004D173F">
        <w:tab/>
        <w:t>Notice of approval or of refusal of approval of a type of tank pursuant to this UN Regulation shall be communicated to the Contracting Parties to the Agreement which apply this UN Regulation by means of a form conforming to the model in Annex 1, Appendix 2 to this UN Regulation."</w:t>
      </w:r>
    </w:p>
    <w:p w14:paraId="69513AF7" w14:textId="77777777" w:rsidR="00C627D4" w:rsidRPr="004D173F" w:rsidRDefault="00C627D4" w:rsidP="00C627D4">
      <w:pPr>
        <w:spacing w:after="120"/>
        <w:ind w:left="2268" w:right="1134" w:hanging="1134"/>
        <w:jc w:val="both"/>
      </w:pPr>
      <w:r w:rsidRPr="004D173F">
        <w:rPr>
          <w:i/>
          <w:iCs/>
        </w:rPr>
        <w:t>Paragraph 3.3.2</w:t>
      </w:r>
      <w:r w:rsidRPr="004D173F">
        <w:t xml:space="preserve">. </w:t>
      </w:r>
      <w:r w:rsidRPr="004D173F">
        <w:rPr>
          <w:i/>
          <w:iCs/>
        </w:rPr>
        <w:t>and 3.3.3</w:t>
      </w:r>
      <w:r w:rsidRPr="004D173F">
        <w:t>., amend to read:</w:t>
      </w:r>
    </w:p>
    <w:p w14:paraId="6C501315" w14:textId="77777777" w:rsidR="00C627D4" w:rsidRPr="004D173F" w:rsidRDefault="00C627D4" w:rsidP="00C627D4">
      <w:pPr>
        <w:spacing w:after="120"/>
        <w:ind w:left="2268" w:right="1134" w:hanging="1134"/>
        <w:jc w:val="both"/>
      </w:pPr>
      <w:r w:rsidRPr="004D173F">
        <w:t>"3.3.2.</w:t>
      </w:r>
      <w:r w:rsidRPr="004D173F">
        <w:tab/>
        <w:t>An approval number shall be assigned to each type approved in accordance with Schedule 4 of the Agreement (E/ECE/TRANS/505/Rev.3).  A Contracting Party may however assign the same approval number to several vehicle types as defined in paragraph 12.2. if the types are variants of the same basic model and provided that each type is separately tested and found to comply with the conditions of this UN Regulation.</w:t>
      </w:r>
    </w:p>
    <w:p w14:paraId="56F90869" w14:textId="77777777" w:rsidR="00C627D4" w:rsidRPr="004D173F" w:rsidRDefault="00C627D4" w:rsidP="00C627D4">
      <w:pPr>
        <w:spacing w:after="120"/>
        <w:ind w:left="2268" w:right="1134" w:hanging="1134"/>
        <w:jc w:val="both"/>
      </w:pPr>
      <w:r w:rsidRPr="004D173F">
        <w:t>3.3.3.</w:t>
      </w:r>
      <w:r w:rsidRPr="004D173F">
        <w:tab/>
        <w:t>Notice of approval or of refusal of approval of a vehicle type pursuant to this UN Regulation shall be communicated to the Contracting Parties to the Agreement which apply this UN Regulation by means of a form conforming to the model in Annex 1, Appendix 1 to this UN Regulation."</w:t>
      </w:r>
    </w:p>
    <w:p w14:paraId="2AC480AF" w14:textId="77777777" w:rsidR="00C627D4" w:rsidRPr="004D173F" w:rsidRDefault="00C627D4" w:rsidP="00C627D4">
      <w:pPr>
        <w:spacing w:after="120"/>
        <w:ind w:left="1701" w:right="1134" w:hanging="567"/>
        <w:jc w:val="both"/>
        <w:rPr>
          <w:bCs/>
          <w:spacing w:val="-2"/>
        </w:rPr>
      </w:pPr>
      <w:r w:rsidRPr="004D173F">
        <w:rPr>
          <w:bCs/>
          <w:i/>
          <w:iCs/>
          <w:spacing w:val="-2"/>
        </w:rPr>
        <w:t>Paragraphs 4. to 4.2.3.</w:t>
      </w:r>
      <w:r w:rsidRPr="004D173F">
        <w:rPr>
          <w:bCs/>
          <w:spacing w:val="-2"/>
        </w:rPr>
        <w:t>, amend to read:</w:t>
      </w:r>
    </w:p>
    <w:p w14:paraId="4F897990" w14:textId="77777777" w:rsidR="00C627D4" w:rsidRPr="004D173F" w:rsidRDefault="00C627D4" w:rsidP="00C627D4">
      <w:pPr>
        <w:spacing w:after="120"/>
        <w:ind w:left="2340" w:right="1134" w:hanging="1206"/>
        <w:jc w:val="both"/>
        <w:rPr>
          <w:spacing w:val="-2"/>
        </w:rPr>
      </w:pPr>
      <w:r w:rsidRPr="004D173F">
        <w:rPr>
          <w:bCs/>
          <w:spacing w:val="-2"/>
        </w:rPr>
        <w:t>"</w:t>
      </w:r>
      <w:r w:rsidRPr="004D173F">
        <w:rPr>
          <w:spacing w:val="-2"/>
        </w:rPr>
        <w:t>4.</w:t>
      </w:r>
      <w:r w:rsidRPr="004D173F">
        <w:rPr>
          <w:spacing w:val="-2"/>
        </w:rPr>
        <w:tab/>
        <w:t>Definitions</w:t>
      </w:r>
    </w:p>
    <w:p w14:paraId="680967CC" w14:textId="77777777" w:rsidR="00C627D4" w:rsidRPr="004D173F" w:rsidRDefault="00C627D4" w:rsidP="00C627D4">
      <w:pPr>
        <w:spacing w:after="120"/>
        <w:ind w:left="2340" w:right="1134" w:hanging="1206"/>
        <w:jc w:val="both"/>
        <w:rPr>
          <w:spacing w:val="-2"/>
        </w:rPr>
      </w:pPr>
      <w:r w:rsidRPr="004D173F">
        <w:rPr>
          <w:spacing w:val="-2"/>
        </w:rPr>
        <w:tab/>
        <w:t>For the purposes of this Part of the UN Regulation:</w:t>
      </w:r>
    </w:p>
    <w:p w14:paraId="4BDFD8D2" w14:textId="77777777" w:rsidR="00C627D4" w:rsidRPr="004D173F" w:rsidRDefault="00C627D4" w:rsidP="00C627D4">
      <w:pPr>
        <w:spacing w:after="120"/>
        <w:ind w:left="2340" w:right="1134" w:hanging="1206"/>
        <w:jc w:val="both"/>
        <w:rPr>
          <w:spacing w:val="-2"/>
        </w:rPr>
      </w:pPr>
      <w:r w:rsidRPr="004D173F">
        <w:rPr>
          <w:spacing w:val="-2"/>
        </w:rPr>
        <w:t>4.1.</w:t>
      </w:r>
      <w:r w:rsidRPr="004D173F">
        <w:rPr>
          <w:spacing w:val="-2"/>
        </w:rPr>
        <w:tab/>
        <w:t>"</w:t>
      </w:r>
      <w:r w:rsidRPr="004D173F">
        <w:rPr>
          <w:i/>
          <w:spacing w:val="-2"/>
        </w:rPr>
        <w:t>Approval of a vehicle</w:t>
      </w:r>
      <w:r w:rsidRPr="004D173F">
        <w:rPr>
          <w:spacing w:val="-2"/>
        </w:rPr>
        <w:t>" means the approval of a vehicle type with regard to the liquid fuel tanks.</w:t>
      </w:r>
    </w:p>
    <w:p w14:paraId="658DD6B7" w14:textId="77777777" w:rsidR="00C627D4" w:rsidRPr="004D173F" w:rsidRDefault="00C627D4" w:rsidP="00C627D4">
      <w:pPr>
        <w:spacing w:after="120"/>
        <w:ind w:left="2340" w:right="1134" w:hanging="1206"/>
        <w:jc w:val="both"/>
        <w:rPr>
          <w:spacing w:val="-2"/>
        </w:rPr>
      </w:pPr>
      <w:r w:rsidRPr="004D173F">
        <w:rPr>
          <w:spacing w:val="-2"/>
        </w:rPr>
        <w:t>4.2.</w:t>
      </w:r>
      <w:r w:rsidRPr="004D173F">
        <w:rPr>
          <w:spacing w:val="-2"/>
        </w:rPr>
        <w:tab/>
        <w:t>"</w:t>
      </w:r>
      <w:r w:rsidRPr="004D173F">
        <w:rPr>
          <w:i/>
          <w:spacing w:val="-2"/>
        </w:rPr>
        <w:t>Vehicle type</w:t>
      </w:r>
      <w:r w:rsidRPr="004D173F">
        <w:rPr>
          <w:spacing w:val="-2"/>
        </w:rPr>
        <w:t>" means vehicles which do not differ in such essential respects as:</w:t>
      </w:r>
    </w:p>
    <w:p w14:paraId="0D730FF0" w14:textId="77777777" w:rsidR="00C627D4" w:rsidRPr="004D173F" w:rsidRDefault="00C627D4" w:rsidP="00C627D4">
      <w:pPr>
        <w:spacing w:after="120"/>
        <w:ind w:left="2340" w:right="1134" w:hanging="1206"/>
        <w:jc w:val="both"/>
        <w:rPr>
          <w:spacing w:val="-2"/>
        </w:rPr>
      </w:pPr>
      <w:r w:rsidRPr="004D173F">
        <w:rPr>
          <w:spacing w:val="-2"/>
        </w:rPr>
        <w:t>4.2.1.</w:t>
      </w:r>
      <w:r w:rsidRPr="004D173F">
        <w:rPr>
          <w:spacing w:val="-2"/>
        </w:rPr>
        <w:tab/>
        <w:t>The structure, shape, dimensions and materials (metal/plastic) of the tank(s</w:t>
      </w:r>
      <w:proofErr w:type="gramStart"/>
      <w:r w:rsidRPr="004D173F">
        <w:rPr>
          <w:spacing w:val="-2"/>
        </w:rPr>
        <w:t>);</w:t>
      </w:r>
      <w:proofErr w:type="gramEnd"/>
    </w:p>
    <w:p w14:paraId="12371B6B" w14:textId="77777777" w:rsidR="00C627D4" w:rsidRPr="004D173F" w:rsidRDefault="00C627D4" w:rsidP="00C627D4">
      <w:pPr>
        <w:spacing w:after="120"/>
        <w:ind w:left="2340" w:right="1134" w:hanging="1206"/>
        <w:jc w:val="both"/>
        <w:rPr>
          <w:spacing w:val="-2"/>
        </w:rPr>
      </w:pPr>
      <w:r w:rsidRPr="004D173F">
        <w:rPr>
          <w:spacing w:val="-2"/>
        </w:rPr>
        <w:t>4.2.2.</w:t>
      </w:r>
      <w:r w:rsidRPr="004D173F">
        <w:rPr>
          <w:spacing w:val="-2"/>
        </w:rPr>
        <w:tab/>
        <w:t>In vehicles of category M</w:t>
      </w:r>
      <w:r w:rsidRPr="004D173F">
        <w:rPr>
          <w:spacing w:val="-2"/>
          <w:vertAlign w:val="subscript"/>
        </w:rPr>
        <w:t>1</w:t>
      </w:r>
      <w:r w:rsidRPr="004D173F">
        <w:rPr>
          <w:spacing w:val="-2"/>
        </w:rPr>
        <w:t xml:space="preserve"> the position of the tank(s) in the vehicle in so far as it has a negative effect on the requirements of paragraph 5.10.; and</w:t>
      </w:r>
    </w:p>
    <w:p w14:paraId="6723984F" w14:textId="77777777" w:rsidR="00C627D4" w:rsidRPr="004D173F" w:rsidRDefault="00C627D4" w:rsidP="00C627D4">
      <w:pPr>
        <w:spacing w:after="120"/>
        <w:ind w:left="2340" w:right="1134" w:hanging="1206"/>
        <w:jc w:val="both"/>
        <w:rPr>
          <w:spacing w:val="-2"/>
        </w:rPr>
      </w:pPr>
      <w:r w:rsidRPr="004D173F">
        <w:rPr>
          <w:spacing w:val="-2"/>
        </w:rPr>
        <w:t>4.2.3.</w:t>
      </w:r>
      <w:r w:rsidRPr="004D173F">
        <w:rPr>
          <w:spacing w:val="-2"/>
        </w:rPr>
        <w:tab/>
        <w:t>The characteristics and siting of the fuel feed system (pump, filters, etc.)."</w:t>
      </w:r>
    </w:p>
    <w:p w14:paraId="5B96F0A1" w14:textId="77777777" w:rsidR="00C627D4" w:rsidRPr="004D173F" w:rsidRDefault="00C627D4" w:rsidP="00C627D4">
      <w:pPr>
        <w:spacing w:after="120"/>
        <w:ind w:left="1701" w:right="1134" w:hanging="567"/>
        <w:jc w:val="both"/>
        <w:rPr>
          <w:bCs/>
          <w:spacing w:val="-2"/>
        </w:rPr>
      </w:pPr>
      <w:r w:rsidRPr="004D173F">
        <w:rPr>
          <w:bCs/>
          <w:i/>
          <w:iCs/>
          <w:spacing w:val="-2"/>
        </w:rPr>
        <w:t>Paragraph 4.5.</w:t>
      </w:r>
      <w:r w:rsidRPr="004D173F">
        <w:rPr>
          <w:bCs/>
          <w:spacing w:val="-2"/>
        </w:rPr>
        <w:t>, amend to read:</w:t>
      </w:r>
    </w:p>
    <w:p w14:paraId="489A39D6" w14:textId="77777777" w:rsidR="00C627D4" w:rsidRPr="004D173F" w:rsidRDefault="00C627D4" w:rsidP="00C627D4">
      <w:pPr>
        <w:spacing w:after="120"/>
        <w:ind w:left="2340" w:right="1134" w:hanging="1116"/>
        <w:jc w:val="both"/>
        <w:rPr>
          <w:bCs/>
          <w:spacing w:val="-2"/>
        </w:rPr>
      </w:pPr>
      <w:r w:rsidRPr="004D173F">
        <w:rPr>
          <w:bCs/>
          <w:spacing w:val="-2"/>
        </w:rPr>
        <w:t>"4.5.</w:t>
      </w:r>
      <w:r w:rsidRPr="004D173F">
        <w:rPr>
          <w:bCs/>
          <w:spacing w:val="-2"/>
        </w:rPr>
        <w:tab/>
        <w:t>"C</w:t>
      </w:r>
      <w:r w:rsidRPr="004D173F">
        <w:rPr>
          <w:bCs/>
          <w:i/>
          <w:spacing w:val="-2"/>
        </w:rPr>
        <w:t>apacity of the fuel tank</w:t>
      </w:r>
      <w:r w:rsidRPr="004D173F">
        <w:rPr>
          <w:bCs/>
          <w:spacing w:val="-2"/>
        </w:rPr>
        <w:t>" means the fuel tank capacity as specified by the manufacturer</w:t>
      </w:r>
      <w:r w:rsidRPr="004D173F">
        <w:rPr>
          <w:b/>
          <w:spacing w:val="-2"/>
        </w:rPr>
        <w:t>.</w:t>
      </w:r>
      <w:r w:rsidRPr="004D173F">
        <w:rPr>
          <w:bCs/>
          <w:spacing w:val="-2"/>
        </w:rPr>
        <w:t>"</w:t>
      </w:r>
    </w:p>
    <w:p w14:paraId="5FA9AF6A" w14:textId="77777777" w:rsidR="00C627D4" w:rsidRPr="004D173F" w:rsidRDefault="00C627D4" w:rsidP="00C627D4">
      <w:pPr>
        <w:spacing w:after="120"/>
        <w:ind w:left="1701" w:right="1134" w:hanging="567"/>
        <w:jc w:val="both"/>
        <w:rPr>
          <w:lang w:eastAsia="ja-JP"/>
        </w:rPr>
      </w:pPr>
      <w:bookmarkStart w:id="2" w:name="_Hlk69395686"/>
      <w:proofErr w:type="gramStart"/>
      <w:r w:rsidRPr="004D173F">
        <w:rPr>
          <w:i/>
          <w:iCs/>
          <w:lang w:eastAsia="ja-JP"/>
        </w:rPr>
        <w:t>Part II-1 (the title)</w:t>
      </w:r>
      <w:r w:rsidRPr="004D173F">
        <w:rPr>
          <w:lang w:eastAsia="ja-JP"/>
        </w:rPr>
        <w:t>,</w:t>
      </w:r>
      <w:proofErr w:type="gramEnd"/>
      <w:r w:rsidRPr="004D173F">
        <w:rPr>
          <w:lang w:eastAsia="ja-JP"/>
        </w:rPr>
        <w:t xml:space="preserve"> shall be deleted.</w:t>
      </w:r>
    </w:p>
    <w:bookmarkEnd w:id="2"/>
    <w:p w14:paraId="0BBB6C33" w14:textId="77777777" w:rsidR="00C627D4" w:rsidRPr="004D173F" w:rsidRDefault="00C627D4" w:rsidP="00C627D4">
      <w:pPr>
        <w:spacing w:after="120"/>
        <w:ind w:left="1701" w:right="1134" w:hanging="567"/>
        <w:jc w:val="both"/>
        <w:rPr>
          <w:lang w:eastAsia="ja-JP"/>
        </w:rPr>
      </w:pPr>
      <w:r w:rsidRPr="004D173F">
        <w:rPr>
          <w:i/>
          <w:iCs/>
          <w:lang w:eastAsia="ja-JP"/>
        </w:rPr>
        <w:t xml:space="preserve">Paragraphs 7. to 7.4., </w:t>
      </w:r>
      <w:r w:rsidRPr="004D173F">
        <w:rPr>
          <w:lang w:eastAsia="ja-JP"/>
        </w:rPr>
        <w:t>amend to read:</w:t>
      </w:r>
    </w:p>
    <w:p w14:paraId="30328937" w14:textId="77777777" w:rsidR="00C627D4" w:rsidRPr="004D173F" w:rsidRDefault="00C627D4" w:rsidP="00C627D4">
      <w:pPr>
        <w:spacing w:after="120"/>
        <w:ind w:left="2340" w:right="1134" w:hanging="1206"/>
        <w:jc w:val="both"/>
        <w:rPr>
          <w:strike/>
          <w:lang w:eastAsia="ja-JP"/>
        </w:rPr>
      </w:pPr>
      <w:r w:rsidRPr="004D173F">
        <w:rPr>
          <w:lang w:eastAsia="ja-JP"/>
        </w:rPr>
        <w:t>"7.</w:t>
      </w:r>
      <w:r w:rsidRPr="004D173F">
        <w:rPr>
          <w:lang w:eastAsia="ja-JP"/>
        </w:rPr>
        <w:tab/>
        <w:t>(Vacant)"</w:t>
      </w:r>
    </w:p>
    <w:p w14:paraId="1DC6CEA9" w14:textId="77777777" w:rsidR="00C627D4" w:rsidRPr="004D173F" w:rsidRDefault="00C627D4" w:rsidP="00C627D4">
      <w:pPr>
        <w:spacing w:after="120"/>
        <w:ind w:left="2340" w:right="1134" w:hanging="1206"/>
        <w:jc w:val="both"/>
        <w:rPr>
          <w:i/>
          <w:iCs/>
          <w:lang w:eastAsia="ja-JP"/>
        </w:rPr>
      </w:pPr>
      <w:r w:rsidRPr="004D173F">
        <w:rPr>
          <w:i/>
          <w:iCs/>
          <w:lang w:eastAsia="ja-JP"/>
        </w:rPr>
        <w:t>Paragraphs 8. to 8.1.1</w:t>
      </w:r>
      <w:r w:rsidRPr="004D173F">
        <w:rPr>
          <w:lang w:eastAsia="ja-JP"/>
        </w:rPr>
        <w:t>., amend to read:</w:t>
      </w:r>
    </w:p>
    <w:p w14:paraId="6EF2EE67" w14:textId="77777777" w:rsidR="00C627D4" w:rsidRPr="004D173F" w:rsidRDefault="00C627D4" w:rsidP="00C627D4">
      <w:pPr>
        <w:spacing w:after="120"/>
        <w:ind w:left="2340" w:right="1134" w:hanging="1206"/>
        <w:jc w:val="both"/>
        <w:rPr>
          <w:lang w:eastAsia="ja-JP"/>
        </w:rPr>
      </w:pPr>
      <w:r w:rsidRPr="004D173F">
        <w:rPr>
          <w:lang w:eastAsia="ja-JP"/>
        </w:rPr>
        <w:t>"8.</w:t>
      </w:r>
      <w:r w:rsidRPr="004D173F">
        <w:rPr>
          <w:lang w:eastAsia="ja-JP"/>
        </w:rPr>
        <w:tab/>
        <w:t xml:space="preserve">Requirements for the installation of liquid fuel tanks </w:t>
      </w:r>
    </w:p>
    <w:p w14:paraId="78B0CA6B" w14:textId="77777777" w:rsidR="00C627D4" w:rsidRPr="004D173F" w:rsidRDefault="00C627D4" w:rsidP="00C627D4">
      <w:pPr>
        <w:spacing w:after="120"/>
        <w:ind w:left="2340" w:right="1134"/>
        <w:jc w:val="both"/>
        <w:rPr>
          <w:lang w:eastAsia="ja-JP"/>
        </w:rPr>
      </w:pPr>
      <w:r w:rsidRPr="004D173F">
        <w:rPr>
          <w:lang w:eastAsia="ja-JP"/>
        </w:rPr>
        <w:t>The requirements specified in this section may be applied, at the request of the manufacturer, to vehicles of categories M</w:t>
      </w:r>
      <w:r w:rsidRPr="004D173F">
        <w:rPr>
          <w:vertAlign w:val="subscript"/>
          <w:lang w:eastAsia="ja-JP"/>
        </w:rPr>
        <w:t>2</w:t>
      </w:r>
      <w:r w:rsidRPr="004D173F">
        <w:rPr>
          <w:lang w:eastAsia="ja-JP"/>
        </w:rPr>
        <w:t>, N</w:t>
      </w:r>
      <w:r w:rsidRPr="004D173F">
        <w:rPr>
          <w:vertAlign w:val="subscript"/>
          <w:lang w:eastAsia="ja-JP"/>
        </w:rPr>
        <w:t>2</w:t>
      </w:r>
      <w:r w:rsidRPr="004D173F">
        <w:rPr>
          <w:lang w:eastAsia="ja-JP"/>
        </w:rPr>
        <w:t>, M</w:t>
      </w:r>
      <w:r w:rsidRPr="004D173F">
        <w:rPr>
          <w:vertAlign w:val="subscript"/>
          <w:lang w:eastAsia="ja-JP"/>
        </w:rPr>
        <w:t>3</w:t>
      </w:r>
      <w:r w:rsidRPr="004D173F">
        <w:rPr>
          <w:lang w:eastAsia="ja-JP"/>
        </w:rPr>
        <w:t>, N</w:t>
      </w:r>
      <w:r w:rsidRPr="004D173F">
        <w:rPr>
          <w:vertAlign w:val="subscript"/>
          <w:lang w:eastAsia="ja-JP"/>
        </w:rPr>
        <w:t>3</w:t>
      </w:r>
      <w:r w:rsidRPr="004D173F">
        <w:rPr>
          <w:lang w:eastAsia="ja-JP"/>
        </w:rPr>
        <w:t xml:space="preserve"> and O as well as to vehicles of categories M</w:t>
      </w:r>
      <w:r w:rsidRPr="004D173F">
        <w:rPr>
          <w:vertAlign w:val="subscript"/>
          <w:lang w:eastAsia="ja-JP"/>
        </w:rPr>
        <w:t>1</w:t>
      </w:r>
      <w:r w:rsidRPr="004D173F">
        <w:rPr>
          <w:lang w:eastAsia="ja-JP"/>
        </w:rPr>
        <w:t xml:space="preserve"> and N</w:t>
      </w:r>
      <w:r w:rsidRPr="004D173F">
        <w:rPr>
          <w:vertAlign w:val="subscript"/>
          <w:lang w:eastAsia="ja-JP"/>
        </w:rPr>
        <w:t>1</w:t>
      </w:r>
      <w:r w:rsidRPr="004D173F">
        <w:rPr>
          <w:lang w:eastAsia="ja-JP"/>
        </w:rPr>
        <w:t>, which are of a total permissible mass exceeding 2.8 tonnes.</w:t>
      </w:r>
    </w:p>
    <w:p w14:paraId="31526561" w14:textId="77777777" w:rsidR="00C627D4" w:rsidRPr="004D173F" w:rsidRDefault="00C627D4" w:rsidP="00C627D4">
      <w:pPr>
        <w:spacing w:after="120"/>
        <w:ind w:left="2342" w:right="1134"/>
        <w:jc w:val="both"/>
        <w:rPr>
          <w:lang w:eastAsia="ja-JP"/>
        </w:rPr>
      </w:pPr>
      <w:r w:rsidRPr="004D173F">
        <w:rPr>
          <w:lang w:eastAsia="ja-JP"/>
        </w:rPr>
        <w:t>At the request of the manufacturer, the requirements specified in this section may be applied to vehicles of other categories than M</w:t>
      </w:r>
      <w:r w:rsidRPr="004D173F">
        <w:rPr>
          <w:vertAlign w:val="subscript"/>
          <w:lang w:eastAsia="ja-JP"/>
        </w:rPr>
        <w:t>1</w:t>
      </w:r>
      <w:r w:rsidRPr="004D173F">
        <w:rPr>
          <w:lang w:eastAsia="ja-JP"/>
        </w:rPr>
        <w:t xml:space="preserve"> and N</w:t>
      </w:r>
      <w:r w:rsidRPr="004D173F">
        <w:rPr>
          <w:vertAlign w:val="subscript"/>
          <w:lang w:eastAsia="ja-JP"/>
        </w:rPr>
        <w:t>1</w:t>
      </w:r>
      <w:r w:rsidRPr="004D173F">
        <w:rPr>
          <w:lang w:eastAsia="ja-JP"/>
        </w:rPr>
        <w:t>, which are of a total permissible mass not exceeding 2.8 tonnes.</w:t>
      </w:r>
    </w:p>
    <w:p w14:paraId="4108137A" w14:textId="77777777" w:rsidR="00C627D4" w:rsidRPr="004D173F" w:rsidRDefault="00C627D4" w:rsidP="00C627D4">
      <w:pPr>
        <w:spacing w:after="120"/>
        <w:ind w:left="2340" w:right="1134" w:hanging="1206"/>
        <w:jc w:val="both"/>
        <w:rPr>
          <w:spacing w:val="-2"/>
        </w:rPr>
      </w:pPr>
      <w:r w:rsidRPr="004D173F">
        <w:rPr>
          <w:spacing w:val="-2"/>
        </w:rPr>
        <w:t>8.1.</w:t>
      </w:r>
      <w:r w:rsidRPr="004D173F">
        <w:rPr>
          <w:spacing w:val="-2"/>
        </w:rPr>
        <w:tab/>
        <w:t>Fuel installation</w:t>
      </w:r>
    </w:p>
    <w:p w14:paraId="6DE015F8" w14:textId="77777777" w:rsidR="00C627D4" w:rsidRPr="004D173F" w:rsidRDefault="00C627D4" w:rsidP="00C627D4">
      <w:pPr>
        <w:tabs>
          <w:tab w:val="left" w:pos="1440"/>
        </w:tabs>
        <w:spacing w:after="120"/>
        <w:ind w:left="2340" w:right="1134" w:hanging="1206"/>
        <w:jc w:val="both"/>
        <w:rPr>
          <w:lang w:eastAsia="ja-JP"/>
        </w:rPr>
      </w:pPr>
      <w:r w:rsidRPr="004D173F">
        <w:rPr>
          <w:spacing w:val="-2"/>
        </w:rPr>
        <w:t>8.1.1.</w:t>
      </w:r>
      <w:r w:rsidRPr="004D173F">
        <w:rPr>
          <w:spacing w:val="-2"/>
        </w:rPr>
        <w:tab/>
        <w:t>(vacant)</w:t>
      </w:r>
      <w:r w:rsidRPr="004D173F">
        <w:rPr>
          <w:lang w:eastAsia="ja-JP"/>
        </w:rPr>
        <w:t>"</w:t>
      </w:r>
    </w:p>
    <w:p w14:paraId="48B7C574" w14:textId="77777777" w:rsidR="00C627D4" w:rsidRPr="004D173F" w:rsidRDefault="00C627D4" w:rsidP="00C627D4">
      <w:pPr>
        <w:tabs>
          <w:tab w:val="left" w:pos="1440"/>
        </w:tabs>
        <w:spacing w:after="120"/>
        <w:ind w:left="2340" w:right="1134" w:hanging="1170"/>
        <w:jc w:val="both"/>
        <w:rPr>
          <w:i/>
          <w:iCs/>
          <w:lang w:eastAsia="ja-JP"/>
        </w:rPr>
      </w:pPr>
      <w:r w:rsidRPr="004D173F">
        <w:rPr>
          <w:i/>
          <w:iCs/>
          <w:lang w:eastAsia="ja-JP"/>
        </w:rPr>
        <w:t>Paragraph 9</w:t>
      </w:r>
      <w:r w:rsidRPr="004D173F">
        <w:rPr>
          <w:lang w:eastAsia="ja-JP"/>
        </w:rPr>
        <w:t>., amend to read:</w:t>
      </w:r>
    </w:p>
    <w:p w14:paraId="4D1EBE71" w14:textId="77777777" w:rsidR="00C627D4" w:rsidRPr="004D173F" w:rsidRDefault="00C627D4" w:rsidP="00C627D4">
      <w:pPr>
        <w:tabs>
          <w:tab w:val="left" w:pos="1440"/>
        </w:tabs>
        <w:spacing w:after="120"/>
        <w:ind w:left="2340" w:right="1134" w:hanging="1206"/>
        <w:jc w:val="both"/>
        <w:rPr>
          <w:strike/>
          <w:lang w:eastAsia="ja-JP"/>
        </w:rPr>
      </w:pPr>
      <w:r w:rsidRPr="004D173F">
        <w:rPr>
          <w:lang w:eastAsia="ja-JP"/>
        </w:rPr>
        <w:t>"9.</w:t>
      </w:r>
      <w:r w:rsidRPr="004D173F">
        <w:rPr>
          <w:lang w:eastAsia="ja-JP"/>
        </w:rPr>
        <w:tab/>
      </w:r>
      <w:r w:rsidRPr="004D173F">
        <w:rPr>
          <w:lang w:eastAsia="ja-JP"/>
        </w:rPr>
        <w:tab/>
        <w:t>(Vacant)"</w:t>
      </w:r>
    </w:p>
    <w:p w14:paraId="2F7CE3F2" w14:textId="77777777" w:rsidR="00C627D4" w:rsidRPr="004D173F" w:rsidRDefault="00C627D4" w:rsidP="00C627D4">
      <w:pPr>
        <w:tabs>
          <w:tab w:val="left" w:pos="1440"/>
        </w:tabs>
        <w:spacing w:after="120"/>
        <w:ind w:left="2340" w:right="1134" w:hanging="1170"/>
        <w:jc w:val="both"/>
        <w:rPr>
          <w:lang w:eastAsia="ja-JP"/>
        </w:rPr>
      </w:pPr>
      <w:proofErr w:type="gramStart"/>
      <w:r w:rsidRPr="004D173F">
        <w:rPr>
          <w:i/>
          <w:iCs/>
          <w:lang w:eastAsia="ja-JP"/>
        </w:rPr>
        <w:t>Part II-2</w:t>
      </w:r>
      <w:r w:rsidRPr="004D173F">
        <w:rPr>
          <w:lang w:eastAsia="ja-JP"/>
        </w:rPr>
        <w:t>,</w:t>
      </w:r>
      <w:proofErr w:type="gramEnd"/>
      <w:r w:rsidRPr="004D173F">
        <w:rPr>
          <w:lang w:eastAsia="ja-JP"/>
        </w:rPr>
        <w:t xml:space="preserve"> shall be</w:t>
      </w:r>
      <w:r w:rsidRPr="004D173F">
        <w:rPr>
          <w:i/>
          <w:iCs/>
          <w:lang w:eastAsia="ja-JP"/>
        </w:rPr>
        <w:t xml:space="preserve"> </w:t>
      </w:r>
      <w:r w:rsidRPr="004D173F">
        <w:rPr>
          <w:lang w:eastAsia="ja-JP"/>
        </w:rPr>
        <w:t>deleted.</w:t>
      </w:r>
    </w:p>
    <w:p w14:paraId="65418E28" w14:textId="77777777" w:rsidR="00C627D4" w:rsidRPr="004D173F" w:rsidRDefault="00C627D4" w:rsidP="00C627D4">
      <w:pPr>
        <w:tabs>
          <w:tab w:val="left" w:pos="1440"/>
        </w:tabs>
        <w:spacing w:after="120"/>
        <w:ind w:left="2340" w:right="1134" w:hanging="1170"/>
        <w:jc w:val="both"/>
        <w:rPr>
          <w:lang w:eastAsia="ja-JP"/>
        </w:rPr>
      </w:pPr>
    </w:p>
    <w:p w14:paraId="1EF78D2B" w14:textId="77777777" w:rsidR="00C627D4" w:rsidRPr="004D173F" w:rsidRDefault="00C627D4" w:rsidP="00C627D4">
      <w:pPr>
        <w:tabs>
          <w:tab w:val="left" w:pos="1440"/>
        </w:tabs>
        <w:spacing w:after="120"/>
        <w:ind w:left="2340" w:right="1134" w:hanging="1170"/>
        <w:jc w:val="both"/>
        <w:rPr>
          <w:lang w:eastAsia="ja-JP"/>
        </w:rPr>
      </w:pPr>
      <w:r w:rsidRPr="004D173F">
        <w:rPr>
          <w:i/>
          <w:iCs/>
          <w:lang w:eastAsia="ja-JP"/>
        </w:rPr>
        <w:lastRenderedPageBreak/>
        <w:t xml:space="preserve">Paragraph 13.1., </w:t>
      </w:r>
      <w:r w:rsidRPr="004D173F">
        <w:rPr>
          <w:lang w:eastAsia="ja-JP"/>
        </w:rPr>
        <w:t>amend to read:</w:t>
      </w:r>
    </w:p>
    <w:p w14:paraId="19EF6F09" w14:textId="77777777" w:rsidR="00C627D4" w:rsidRPr="004D173F" w:rsidRDefault="00C627D4" w:rsidP="00C627D4">
      <w:pPr>
        <w:tabs>
          <w:tab w:val="left" w:pos="1440"/>
        </w:tabs>
        <w:spacing w:after="120"/>
        <w:ind w:left="2340" w:right="1134" w:hanging="1170"/>
        <w:jc w:val="both"/>
        <w:rPr>
          <w:iCs/>
          <w:lang w:eastAsia="ja-JP"/>
        </w:rPr>
      </w:pPr>
      <w:r w:rsidRPr="004D173F">
        <w:rPr>
          <w:lang w:eastAsia="ja-JP"/>
        </w:rPr>
        <w:t>"13.1.</w:t>
      </w:r>
      <w:r w:rsidRPr="004D173F">
        <w:rPr>
          <w:lang w:eastAsia="ja-JP"/>
        </w:rPr>
        <w:tab/>
        <w:t xml:space="preserve">The requirements stated in paragraphs 5.4., 5.5., 5.6., 5.7., 5.8., 5.10., and 5.11. above shall be complied with. </w:t>
      </w:r>
      <w:r w:rsidRPr="004D173F">
        <w:rPr>
          <w:iCs/>
          <w:lang w:eastAsia="ja-JP"/>
        </w:rPr>
        <w:t>Vehicles</w:t>
      </w:r>
      <w:r w:rsidRPr="004D173F">
        <w:rPr>
          <w:lang w:eastAsia="ja-JP"/>
        </w:rPr>
        <w:t xml:space="preserve"> of categories M</w:t>
      </w:r>
      <w:r w:rsidRPr="004D173F">
        <w:rPr>
          <w:vertAlign w:val="subscript"/>
          <w:lang w:eastAsia="ja-JP"/>
        </w:rPr>
        <w:t>1</w:t>
      </w:r>
      <w:r w:rsidRPr="004D173F">
        <w:rPr>
          <w:lang w:eastAsia="ja-JP"/>
        </w:rPr>
        <w:t xml:space="preserve"> and N</w:t>
      </w:r>
      <w:r w:rsidRPr="004D173F">
        <w:rPr>
          <w:vertAlign w:val="subscript"/>
          <w:lang w:eastAsia="ja-JP"/>
        </w:rPr>
        <w:t>1</w:t>
      </w:r>
      <w:r w:rsidRPr="004D173F">
        <w:rPr>
          <w:lang w:eastAsia="ja-JP"/>
        </w:rPr>
        <w:t>, which are of a total permissible mass not exceeding 2.8 tonnes,</w:t>
      </w:r>
      <w:r w:rsidRPr="004D173F">
        <w:rPr>
          <w:iCs/>
          <w:lang w:eastAsia="ja-JP"/>
        </w:rPr>
        <w:t xml:space="preserve"> shall additionally comply with paragraph 8."</w:t>
      </w:r>
    </w:p>
    <w:p w14:paraId="11835988" w14:textId="77777777" w:rsidR="00C627D4" w:rsidRPr="004D173F" w:rsidRDefault="00C627D4" w:rsidP="00C627D4">
      <w:pPr>
        <w:spacing w:after="120"/>
        <w:ind w:left="1701" w:right="1134" w:hanging="567"/>
        <w:jc w:val="both"/>
        <w:rPr>
          <w:i/>
          <w:iCs/>
          <w:lang w:eastAsia="ja-JP"/>
        </w:rPr>
      </w:pPr>
      <w:proofErr w:type="gramStart"/>
      <w:r w:rsidRPr="004D173F">
        <w:rPr>
          <w:i/>
          <w:iCs/>
          <w:lang w:eastAsia="ja-JP"/>
        </w:rPr>
        <w:t>Paragraph 14.2,</w:t>
      </w:r>
      <w:proofErr w:type="gramEnd"/>
      <w:r w:rsidRPr="004D173F">
        <w:rPr>
          <w:i/>
          <w:iCs/>
          <w:lang w:eastAsia="ja-JP"/>
        </w:rPr>
        <w:t xml:space="preserve"> </w:t>
      </w:r>
      <w:r w:rsidRPr="004D173F">
        <w:rPr>
          <w:lang w:eastAsia="ja-JP"/>
        </w:rPr>
        <w:t>shall be deleted.</w:t>
      </w:r>
    </w:p>
    <w:p w14:paraId="770E5ECA" w14:textId="77777777" w:rsidR="00C627D4" w:rsidRPr="004D173F" w:rsidRDefault="00C627D4" w:rsidP="00C627D4">
      <w:pPr>
        <w:spacing w:after="120"/>
        <w:ind w:left="1701" w:right="1134" w:hanging="567"/>
        <w:jc w:val="both"/>
        <w:rPr>
          <w:lang w:eastAsia="ja-JP"/>
        </w:rPr>
      </w:pPr>
      <w:r w:rsidRPr="004D173F">
        <w:rPr>
          <w:i/>
          <w:iCs/>
          <w:lang w:eastAsia="ja-JP"/>
        </w:rPr>
        <w:t>Paragraph 14.3. (former)</w:t>
      </w:r>
      <w:r w:rsidRPr="004D173F">
        <w:rPr>
          <w:lang w:eastAsia="ja-JP"/>
        </w:rPr>
        <w:t>, renumber as paragraph 14.2. and amend to read:</w:t>
      </w:r>
    </w:p>
    <w:p w14:paraId="7D5767E9" w14:textId="77777777" w:rsidR="00C627D4" w:rsidRPr="004D173F" w:rsidRDefault="00C627D4" w:rsidP="00C627D4">
      <w:pPr>
        <w:spacing w:after="120"/>
        <w:ind w:left="2340" w:right="1134" w:hanging="1206"/>
        <w:jc w:val="both"/>
        <w:rPr>
          <w:lang w:eastAsia="ja-JP"/>
        </w:rPr>
      </w:pPr>
      <w:r w:rsidRPr="004D173F">
        <w:rPr>
          <w:lang w:eastAsia="ja-JP"/>
        </w:rPr>
        <w:t>"14.2.</w:t>
      </w:r>
      <w:r w:rsidRPr="004D173F">
        <w:rPr>
          <w:lang w:eastAsia="ja-JP"/>
        </w:rPr>
        <w:tab/>
        <w:t>Notice of confirmation, extension, or refusal of approval shall be communicated by the procedure specified in paragraphs 3.1.3., 3.2.3. or 3.3.3. above to the Contracting Parties to the Agreement which apply this UN Regulation."</w:t>
      </w:r>
    </w:p>
    <w:p w14:paraId="1D3A51A7" w14:textId="77777777" w:rsidR="00C627D4" w:rsidRPr="004D173F" w:rsidRDefault="00C627D4" w:rsidP="00C627D4">
      <w:pPr>
        <w:spacing w:after="120"/>
        <w:ind w:left="1701" w:right="1134" w:hanging="567"/>
        <w:jc w:val="both"/>
        <w:rPr>
          <w:lang w:eastAsia="ja-JP"/>
        </w:rPr>
      </w:pPr>
      <w:r w:rsidRPr="004D173F">
        <w:rPr>
          <w:i/>
          <w:iCs/>
          <w:lang w:eastAsia="ja-JP"/>
        </w:rPr>
        <w:t>Insert new paragraph 14.3.</w:t>
      </w:r>
      <w:r w:rsidRPr="004D173F">
        <w:rPr>
          <w:lang w:eastAsia="ja-JP"/>
        </w:rPr>
        <w:t>, to read:</w:t>
      </w:r>
    </w:p>
    <w:p w14:paraId="615B3ED2" w14:textId="77777777" w:rsidR="00C627D4" w:rsidRPr="004D173F" w:rsidRDefault="00C627D4" w:rsidP="00C627D4">
      <w:pPr>
        <w:spacing w:after="120"/>
        <w:ind w:left="2340" w:right="1134" w:hanging="1206"/>
        <w:jc w:val="both"/>
        <w:rPr>
          <w:lang w:eastAsia="ja-JP"/>
        </w:rPr>
      </w:pPr>
      <w:r w:rsidRPr="004D173F">
        <w:rPr>
          <w:lang w:eastAsia="ja-JP"/>
        </w:rPr>
        <w:t>"14.3.</w:t>
      </w:r>
      <w:r w:rsidRPr="004D173F">
        <w:rPr>
          <w:lang w:eastAsia="ja-JP"/>
        </w:rPr>
        <w:tab/>
        <w:t>The Type Approval Authority issuing the extension of approval shall assign a series number to each communication form drawn up for such an extension."</w:t>
      </w:r>
    </w:p>
    <w:p w14:paraId="0485DF40" w14:textId="77777777" w:rsidR="00C627D4" w:rsidRPr="004D173F" w:rsidRDefault="00C627D4" w:rsidP="00C627D4">
      <w:pPr>
        <w:spacing w:after="120"/>
        <w:ind w:left="1710" w:right="1134" w:hanging="567"/>
        <w:jc w:val="both"/>
        <w:rPr>
          <w:lang w:eastAsia="ja-JP"/>
        </w:rPr>
      </w:pPr>
      <w:r w:rsidRPr="004D173F">
        <w:rPr>
          <w:i/>
          <w:iCs/>
          <w:lang w:eastAsia="ja-JP"/>
        </w:rPr>
        <w:t>Paragraph 15.</w:t>
      </w:r>
      <w:r w:rsidRPr="004D173F">
        <w:rPr>
          <w:lang w:eastAsia="ja-JP"/>
        </w:rPr>
        <w:t>, amend to read:</w:t>
      </w:r>
    </w:p>
    <w:p w14:paraId="1ED24F60" w14:textId="77777777" w:rsidR="00C627D4" w:rsidRPr="004D173F" w:rsidRDefault="00C627D4" w:rsidP="00C627D4">
      <w:pPr>
        <w:tabs>
          <w:tab w:val="left" w:pos="2340"/>
        </w:tabs>
        <w:spacing w:after="120"/>
        <w:ind w:left="1710" w:right="1134" w:hanging="567"/>
        <w:jc w:val="both"/>
        <w:rPr>
          <w:bCs/>
          <w:lang w:eastAsia="ja-JP"/>
        </w:rPr>
      </w:pPr>
      <w:r w:rsidRPr="004D173F">
        <w:rPr>
          <w:bCs/>
          <w:lang w:eastAsia="ja-JP"/>
        </w:rPr>
        <w:t>"15.</w:t>
      </w:r>
      <w:r w:rsidRPr="004D173F">
        <w:rPr>
          <w:bCs/>
          <w:lang w:eastAsia="ja-JP"/>
        </w:rPr>
        <w:tab/>
      </w:r>
      <w:r w:rsidRPr="004D173F">
        <w:rPr>
          <w:bCs/>
          <w:lang w:eastAsia="ja-JP"/>
        </w:rPr>
        <w:tab/>
        <w:t>Conformity of production</w:t>
      </w:r>
    </w:p>
    <w:p w14:paraId="053BE767" w14:textId="77777777" w:rsidR="00C627D4" w:rsidRPr="004D173F" w:rsidRDefault="00C627D4" w:rsidP="00C627D4">
      <w:pPr>
        <w:spacing w:after="120"/>
        <w:ind w:left="2340" w:right="1134" w:hanging="1197"/>
        <w:jc w:val="both"/>
        <w:rPr>
          <w:bCs/>
          <w:lang w:eastAsia="ja-JP"/>
        </w:rPr>
      </w:pPr>
      <w:r w:rsidRPr="004D173F">
        <w:rPr>
          <w:bCs/>
          <w:lang w:eastAsia="ja-JP"/>
        </w:rPr>
        <w:tab/>
        <w:t>The conformity of production procedures shall comply with those set out in the Agreement, Schedule 1 (E/ECE/TRANS/505/Rev.3) with the following requirements:</w:t>
      </w:r>
    </w:p>
    <w:p w14:paraId="6628FF81" w14:textId="77777777" w:rsidR="00C627D4" w:rsidRPr="004D173F" w:rsidRDefault="00C627D4" w:rsidP="00C627D4">
      <w:pPr>
        <w:spacing w:after="120"/>
        <w:ind w:left="2279" w:right="1134" w:hanging="1134"/>
        <w:jc w:val="both"/>
        <w:rPr>
          <w:lang w:eastAsia="ja-JP"/>
        </w:rPr>
      </w:pPr>
      <w:r w:rsidRPr="004D173F">
        <w:rPr>
          <w:lang w:eastAsia="ja-JP"/>
        </w:rPr>
        <w:t>15.1.</w:t>
      </w:r>
      <w:r w:rsidRPr="004D173F">
        <w:rPr>
          <w:lang w:eastAsia="ja-JP"/>
        </w:rPr>
        <w:tab/>
        <w:t>Every vehicle or tank bearing an approval mark as prescribed under this UN Regulation shall conform to the vehicle type approved and satisfy the requirements of the respective Parts above."</w:t>
      </w:r>
    </w:p>
    <w:p w14:paraId="4DDEF4B1" w14:textId="77777777" w:rsidR="00C627D4" w:rsidRPr="004D173F" w:rsidRDefault="00C627D4" w:rsidP="00C627D4">
      <w:pPr>
        <w:spacing w:after="120"/>
        <w:ind w:left="1701" w:right="1134" w:hanging="567"/>
        <w:jc w:val="both"/>
        <w:rPr>
          <w:lang w:eastAsia="ja-JP"/>
        </w:rPr>
      </w:pPr>
      <w:r w:rsidRPr="004D173F">
        <w:rPr>
          <w:i/>
          <w:iCs/>
          <w:lang w:eastAsia="ja-JP"/>
        </w:rPr>
        <w:t>Paragraph 16.</w:t>
      </w:r>
      <w:r w:rsidRPr="004D173F">
        <w:rPr>
          <w:lang w:eastAsia="ja-JP"/>
        </w:rPr>
        <w:t>, amend to read:</w:t>
      </w:r>
    </w:p>
    <w:p w14:paraId="7D5E1BAA" w14:textId="77777777" w:rsidR="00C627D4" w:rsidRPr="004D173F" w:rsidRDefault="00C627D4" w:rsidP="00C627D4">
      <w:pPr>
        <w:spacing w:after="120"/>
        <w:ind w:left="2250" w:right="1134" w:hanging="1116"/>
        <w:jc w:val="both"/>
        <w:rPr>
          <w:lang w:eastAsia="ja-JP"/>
        </w:rPr>
      </w:pPr>
      <w:r w:rsidRPr="004D173F">
        <w:rPr>
          <w:lang w:eastAsia="ja-JP"/>
        </w:rPr>
        <w:t>"16.</w:t>
      </w:r>
      <w:r w:rsidRPr="004D173F">
        <w:rPr>
          <w:lang w:eastAsia="ja-JP"/>
        </w:rPr>
        <w:tab/>
      </w:r>
      <w:r w:rsidRPr="004D173F">
        <w:rPr>
          <w:lang w:eastAsia="ja-JP"/>
        </w:rPr>
        <w:tab/>
        <w:t>Penalties for non-conformity of production</w:t>
      </w:r>
    </w:p>
    <w:p w14:paraId="1E584225" w14:textId="77777777" w:rsidR="00C627D4" w:rsidRPr="004D173F" w:rsidRDefault="00C627D4" w:rsidP="00C627D4">
      <w:pPr>
        <w:spacing w:after="120"/>
        <w:ind w:left="2250" w:right="1134" w:hanging="1116"/>
        <w:jc w:val="both"/>
        <w:rPr>
          <w:lang w:eastAsia="ja-JP"/>
        </w:rPr>
      </w:pPr>
      <w:r w:rsidRPr="004D173F">
        <w:rPr>
          <w:lang w:eastAsia="ja-JP"/>
        </w:rPr>
        <w:t>16.1.</w:t>
      </w:r>
      <w:r w:rsidRPr="004D173F">
        <w:rPr>
          <w:lang w:eastAsia="ja-JP"/>
        </w:rPr>
        <w:tab/>
        <w:t>The approval granted in respect of a vehicle type pursuant to this UN Regulation may be withdrawn if the requirements laid down in paragraph 15.1. above is not complied with.</w:t>
      </w:r>
    </w:p>
    <w:p w14:paraId="3AEE42CF" w14:textId="77777777" w:rsidR="00C627D4" w:rsidRPr="004D173F" w:rsidRDefault="00C627D4" w:rsidP="00C627D4">
      <w:pPr>
        <w:spacing w:after="120"/>
        <w:ind w:left="2250" w:right="1134" w:hanging="1116"/>
        <w:jc w:val="both"/>
        <w:rPr>
          <w:lang w:eastAsia="ja-JP"/>
        </w:rPr>
      </w:pPr>
      <w:r w:rsidRPr="004D173F">
        <w:rPr>
          <w:lang w:eastAsia="ja-JP"/>
        </w:rPr>
        <w:t>16.2.</w:t>
      </w:r>
      <w:r w:rsidRPr="004D173F">
        <w:rPr>
          <w:lang w:eastAsia="ja-JP"/>
        </w:rPr>
        <w:tab/>
        <w:t>If a Contracting Party to the Agreement which applies this UN Regulation withdraws an approval it has previously granted, it shall forthwith notify the other Contracting Parties applying this UN Regulation by means of a copy of the approval form bearing at the end, in large letters, the signed and dated annotation "APPROVAL WITHDRAWN"."</w:t>
      </w:r>
    </w:p>
    <w:p w14:paraId="6185CFF8" w14:textId="77777777" w:rsidR="00C627D4" w:rsidRPr="004D173F" w:rsidRDefault="00C627D4" w:rsidP="00C627D4">
      <w:pPr>
        <w:spacing w:after="120"/>
        <w:ind w:left="1701" w:right="1134" w:hanging="567"/>
        <w:jc w:val="both"/>
        <w:rPr>
          <w:lang w:eastAsia="ja-JP"/>
        </w:rPr>
      </w:pPr>
      <w:r w:rsidRPr="004D173F">
        <w:rPr>
          <w:i/>
          <w:iCs/>
          <w:lang w:eastAsia="ja-JP"/>
        </w:rPr>
        <w:t>Paragraphs 17.1 to 17.6.</w:t>
      </w:r>
      <w:r w:rsidRPr="004D173F">
        <w:rPr>
          <w:lang w:eastAsia="ja-JP"/>
        </w:rPr>
        <w:t>, shall be deleted.</w:t>
      </w:r>
    </w:p>
    <w:p w14:paraId="658855F3" w14:textId="77777777" w:rsidR="00C627D4" w:rsidRPr="004D173F" w:rsidRDefault="00C627D4" w:rsidP="00C627D4">
      <w:pPr>
        <w:spacing w:after="120"/>
        <w:ind w:left="1701" w:right="1134" w:hanging="567"/>
        <w:jc w:val="both"/>
        <w:rPr>
          <w:lang w:eastAsia="ja-JP"/>
        </w:rPr>
      </w:pPr>
      <w:r w:rsidRPr="004D173F">
        <w:rPr>
          <w:i/>
          <w:iCs/>
          <w:lang w:eastAsia="ja-JP"/>
        </w:rPr>
        <w:t>Insert new paragraphs 17.1 to 17.6.</w:t>
      </w:r>
      <w:r w:rsidRPr="004D173F">
        <w:rPr>
          <w:lang w:eastAsia="ja-JP"/>
        </w:rPr>
        <w:t>, to read:</w:t>
      </w:r>
    </w:p>
    <w:p w14:paraId="3A564AF5" w14:textId="77777777" w:rsidR="00C627D4" w:rsidRPr="004D173F" w:rsidRDefault="00C627D4" w:rsidP="00C627D4">
      <w:pPr>
        <w:spacing w:after="120"/>
        <w:ind w:left="2250" w:right="1134" w:hanging="1116"/>
        <w:jc w:val="both"/>
        <w:rPr>
          <w:lang w:eastAsia="ja-JP"/>
        </w:rPr>
      </w:pPr>
      <w:r w:rsidRPr="004D173F">
        <w:rPr>
          <w:lang w:eastAsia="ja-JP"/>
        </w:rPr>
        <w:t>"17.1.</w:t>
      </w:r>
      <w:r w:rsidRPr="004D173F">
        <w:rPr>
          <w:lang w:eastAsia="ja-JP"/>
        </w:rPr>
        <w:tab/>
        <w:t>As from the official date of entry into force of the 04 series of amendments, no Contracting Party applying this UN Regulation shall refuse to grant or refuse to accept type approvals under this UN Regulation as amended by the 04 series of amendments.</w:t>
      </w:r>
    </w:p>
    <w:p w14:paraId="1B866043" w14:textId="77777777" w:rsidR="00C627D4" w:rsidRPr="004D173F" w:rsidRDefault="00C627D4" w:rsidP="00C627D4">
      <w:pPr>
        <w:spacing w:after="120"/>
        <w:ind w:left="2250" w:right="1134" w:hanging="1116"/>
        <w:jc w:val="both"/>
        <w:rPr>
          <w:lang w:eastAsia="ja-JP"/>
        </w:rPr>
      </w:pPr>
      <w:r w:rsidRPr="004D173F">
        <w:rPr>
          <w:lang w:eastAsia="ja-JP"/>
        </w:rPr>
        <w:t>17.2.</w:t>
      </w:r>
      <w:r w:rsidRPr="004D173F">
        <w:rPr>
          <w:lang w:eastAsia="ja-JP"/>
        </w:rPr>
        <w:tab/>
        <w:t>As from 1 September 2026, Contracting Parties applying this UN Regulation shall not be obliged to accept type approvals to the preceding series of amendments, first issued after 1 September 2026.</w:t>
      </w:r>
    </w:p>
    <w:p w14:paraId="0D27BA38" w14:textId="77777777" w:rsidR="00C627D4" w:rsidRPr="004D173F" w:rsidRDefault="00C627D4" w:rsidP="00C627D4">
      <w:pPr>
        <w:spacing w:after="120"/>
        <w:ind w:left="2250" w:right="1134" w:hanging="1116"/>
        <w:jc w:val="both"/>
        <w:rPr>
          <w:lang w:eastAsia="ja-JP"/>
        </w:rPr>
      </w:pPr>
      <w:r w:rsidRPr="004D173F">
        <w:rPr>
          <w:lang w:eastAsia="ja-JP"/>
        </w:rPr>
        <w:t>17.3.</w:t>
      </w:r>
      <w:r w:rsidRPr="004D173F">
        <w:rPr>
          <w:lang w:eastAsia="ja-JP"/>
        </w:rPr>
        <w:tab/>
      </w:r>
      <w:r w:rsidRPr="004D173F">
        <w:rPr>
          <w:lang w:eastAsia="ja-JP"/>
        </w:rPr>
        <w:tab/>
        <w:t>Contracting Parties applying this UN Regulation shall continue to accept type approvals issued according to the 02 and 03 series of amendments to this UN Regulation first issued before 1 September 2026.</w:t>
      </w:r>
    </w:p>
    <w:p w14:paraId="481F9B95" w14:textId="77777777" w:rsidR="00C627D4" w:rsidRPr="004D173F" w:rsidRDefault="00C627D4" w:rsidP="00C627D4">
      <w:pPr>
        <w:spacing w:after="120"/>
        <w:ind w:left="2250" w:right="1134" w:hanging="1116"/>
        <w:jc w:val="both"/>
        <w:rPr>
          <w:lang w:eastAsia="ja-JP"/>
        </w:rPr>
      </w:pPr>
      <w:r w:rsidRPr="004D173F">
        <w:rPr>
          <w:lang w:eastAsia="ja-JP"/>
        </w:rPr>
        <w:t>17.4</w:t>
      </w:r>
      <w:r w:rsidRPr="004D173F">
        <w:rPr>
          <w:lang w:eastAsia="ja-JP"/>
        </w:rPr>
        <w:tab/>
        <w:t>Contracting Parties applying this UN Regulation may grant type approvals according to any preceding series of amendments to this UN Regulation.</w:t>
      </w:r>
    </w:p>
    <w:p w14:paraId="7FA08787" w14:textId="77777777" w:rsidR="00C627D4" w:rsidRPr="004D173F" w:rsidRDefault="00C627D4" w:rsidP="00C627D4">
      <w:pPr>
        <w:spacing w:after="120"/>
        <w:ind w:left="2250" w:right="1134" w:hanging="1116"/>
        <w:jc w:val="both"/>
        <w:rPr>
          <w:lang w:eastAsia="ja-JP"/>
        </w:rPr>
      </w:pPr>
      <w:r w:rsidRPr="004D173F">
        <w:rPr>
          <w:lang w:eastAsia="ja-JP"/>
        </w:rPr>
        <w:t>17.5.</w:t>
      </w:r>
      <w:r w:rsidRPr="004D173F">
        <w:rPr>
          <w:lang w:eastAsia="ja-JP"/>
        </w:rPr>
        <w:tab/>
        <w:t>Contracting Parties applying this UN Regulation shall continue to grant extensions of existing approvals to any preceding series of amendments to this UN Regulation.</w:t>
      </w:r>
    </w:p>
    <w:p w14:paraId="4C7C5588" w14:textId="77777777" w:rsidR="00C627D4" w:rsidRPr="004D173F" w:rsidRDefault="00C627D4" w:rsidP="00C627D4">
      <w:pPr>
        <w:spacing w:after="120"/>
        <w:ind w:left="2250" w:right="1134" w:hanging="1116"/>
        <w:jc w:val="both"/>
        <w:rPr>
          <w:lang w:eastAsia="ja-JP"/>
        </w:rPr>
      </w:pPr>
      <w:r w:rsidRPr="004D173F">
        <w:rPr>
          <w:lang w:eastAsia="ja-JP"/>
        </w:rPr>
        <w:t>17.6.</w:t>
      </w:r>
      <w:r w:rsidRPr="004D173F">
        <w:rPr>
          <w:lang w:eastAsia="ja-JP"/>
        </w:rPr>
        <w:tab/>
        <w:t>Notwithstanding the transitional provisions above, Contracting Parties who start to apply this UN Regulation after the date of entry into force of the most recent series of amendments are not obliged to accept type approvals which were granted in accordance with any of the preceding series of amendments to this UN Regulation / are only obliged to accept type approval granted in accordance with the 04 series of amendments."</w:t>
      </w:r>
    </w:p>
    <w:p w14:paraId="58EA1640" w14:textId="77777777" w:rsidR="00C627D4" w:rsidRPr="004D173F" w:rsidRDefault="00C627D4" w:rsidP="00C627D4">
      <w:pPr>
        <w:spacing w:after="120"/>
        <w:ind w:left="2268" w:right="1134" w:hanging="1134"/>
        <w:jc w:val="both"/>
        <w:rPr>
          <w:lang w:eastAsia="ja-JP"/>
        </w:rPr>
      </w:pPr>
      <w:r w:rsidRPr="004D173F">
        <w:rPr>
          <w:i/>
          <w:iCs/>
          <w:lang w:eastAsia="ja-JP"/>
        </w:rPr>
        <w:t>Paragraph 18</w:t>
      </w:r>
      <w:r w:rsidRPr="004D173F">
        <w:rPr>
          <w:lang w:eastAsia="ja-JP"/>
        </w:rPr>
        <w:t>, amend to read:</w:t>
      </w:r>
    </w:p>
    <w:p w14:paraId="276478E8" w14:textId="77777777" w:rsidR="00C627D4" w:rsidRPr="004D173F" w:rsidRDefault="00C627D4" w:rsidP="00C627D4">
      <w:pPr>
        <w:spacing w:after="120"/>
        <w:ind w:left="2250" w:right="1134" w:hanging="1116"/>
        <w:jc w:val="both"/>
        <w:rPr>
          <w:bCs/>
          <w:lang w:eastAsia="ja-JP"/>
        </w:rPr>
      </w:pPr>
      <w:r w:rsidRPr="004D173F">
        <w:rPr>
          <w:bCs/>
          <w:lang w:eastAsia="ja-JP"/>
        </w:rPr>
        <w:t>"18.</w:t>
      </w:r>
      <w:r w:rsidRPr="004D173F">
        <w:rPr>
          <w:bCs/>
          <w:lang w:eastAsia="ja-JP"/>
        </w:rPr>
        <w:tab/>
        <w:t>Names and addresses of Technical Services conducting approval tests, and of Type Approval Authorities</w:t>
      </w:r>
    </w:p>
    <w:p w14:paraId="547F2616" w14:textId="77777777" w:rsidR="00C627D4" w:rsidRPr="004D173F" w:rsidRDefault="00C627D4" w:rsidP="00C627D4">
      <w:pPr>
        <w:spacing w:after="120"/>
        <w:ind w:left="2250" w:right="1134" w:hanging="1116"/>
        <w:jc w:val="both"/>
        <w:rPr>
          <w:lang w:eastAsia="ja-JP"/>
        </w:rPr>
      </w:pPr>
      <w:r w:rsidRPr="004D173F">
        <w:rPr>
          <w:bCs/>
          <w:lang w:eastAsia="ja-JP"/>
        </w:rPr>
        <w:tab/>
        <w:t>The Contracting Parties to the Agreement which apply this UN Regulation shall communicate to the Secretariat of the United Nations the names and addresses of the Technical Services responsible for conducting approval tests and of the Type Approval Authorities which grant approval and to which forms certifying approval or refusal or withdrawal of approval, issued in other countries</w:t>
      </w:r>
      <w:r w:rsidRPr="004D173F">
        <w:rPr>
          <w:lang w:eastAsia="ja-JP"/>
        </w:rPr>
        <w:t>, are to be sent."</w:t>
      </w:r>
    </w:p>
    <w:p w14:paraId="2CE4F09C" w14:textId="77777777" w:rsidR="00C627D4" w:rsidRPr="004D173F" w:rsidRDefault="00C627D4">
      <w:pPr>
        <w:spacing w:after="120"/>
        <w:ind w:right="1134"/>
        <w:jc w:val="both"/>
        <w:rPr>
          <w:lang w:eastAsia="ja-JP"/>
        </w:rPr>
        <w:sectPr w:rsidR="00C627D4" w:rsidRPr="004D173F" w:rsidSect="00C627D4">
          <w:headerReference w:type="even" r:id="rId12"/>
          <w:headerReference w:type="default" r:id="rId13"/>
          <w:footerReference w:type="even" r:id="rId14"/>
          <w:footerReference w:type="default" r:id="rId15"/>
          <w:footerReference w:type="first" r:id="rId16"/>
          <w:footnotePr>
            <w:numFmt w:val="chicago"/>
          </w:footnotePr>
          <w:type w:val="continuous"/>
          <w:pgSz w:w="11906" w:h="16838" w:code="9"/>
          <w:pgMar w:top="1418" w:right="1134" w:bottom="1134" w:left="1134" w:header="851" w:footer="567" w:gutter="0"/>
          <w:cols w:space="720"/>
          <w:formProt w:val="0"/>
          <w:titlePg/>
          <w:docGrid w:linePitch="272" w:charSpace="2047"/>
        </w:sectPr>
        <w:pPrChange w:id="3" w:author="Edoardo Gianotti" w:date="2022-01-13T10:16:00Z">
          <w:pPr>
            <w:spacing w:after="120"/>
            <w:ind w:left="2250" w:right="1134" w:hanging="1116"/>
            <w:jc w:val="both"/>
          </w:pPr>
        </w:pPrChange>
      </w:pPr>
    </w:p>
    <w:p w14:paraId="65EF699C" w14:textId="77777777" w:rsidR="00C627D4" w:rsidRPr="004D173F" w:rsidRDefault="00C627D4" w:rsidP="00C627D4">
      <w:pPr>
        <w:spacing w:after="120"/>
        <w:ind w:left="2268" w:right="1134" w:hanging="1134"/>
        <w:jc w:val="both"/>
        <w:rPr>
          <w:lang w:eastAsia="ja-JP"/>
        </w:rPr>
      </w:pPr>
      <w:r w:rsidRPr="004D173F">
        <w:rPr>
          <w:i/>
          <w:iCs/>
          <w:lang w:eastAsia="ja-JP"/>
        </w:rPr>
        <w:t>Annex 1, Appendix 1</w:t>
      </w:r>
      <w:r w:rsidRPr="004D173F">
        <w:rPr>
          <w:lang w:eastAsia="ja-JP"/>
        </w:rPr>
        <w:t>, amend to read:</w:t>
      </w:r>
    </w:p>
    <w:p w14:paraId="2CB376D1" w14:textId="77777777" w:rsidR="00C627D4" w:rsidRPr="004D173F" w:rsidRDefault="00C627D4" w:rsidP="00C627D4">
      <w:pPr>
        <w:pStyle w:val="HChG"/>
        <w:rPr>
          <w:lang w:val="fr-CH"/>
        </w:rPr>
      </w:pPr>
      <w:r w:rsidRPr="004D173F">
        <w:rPr>
          <w:lang w:val="fr-CH"/>
        </w:rPr>
        <w:t>"Annex 1 - Appendix 1</w:t>
      </w:r>
    </w:p>
    <w:p w14:paraId="7BE1EE0A" w14:textId="77777777" w:rsidR="00C627D4" w:rsidRPr="004D173F" w:rsidRDefault="00C627D4" w:rsidP="00C627D4">
      <w:pPr>
        <w:pStyle w:val="HChG"/>
        <w:rPr>
          <w:lang w:val="fr-CH"/>
        </w:rPr>
      </w:pPr>
      <w:r w:rsidRPr="004D173F">
        <w:rPr>
          <w:lang w:val="fr-CH"/>
        </w:rPr>
        <w:tab/>
      </w:r>
      <w:r w:rsidRPr="004D173F">
        <w:rPr>
          <w:lang w:val="fr-CH"/>
        </w:rPr>
        <w:tab/>
        <w:t>Communication</w:t>
      </w:r>
    </w:p>
    <w:p w14:paraId="2575E5BA" w14:textId="77777777" w:rsidR="00C627D4" w:rsidRPr="004D173F" w:rsidRDefault="00C627D4" w:rsidP="00C627D4">
      <w:pPr>
        <w:ind w:left="567" w:firstLine="567"/>
        <w:rPr>
          <w:lang w:val="fr-CH"/>
        </w:rPr>
      </w:pPr>
      <w:r w:rsidRPr="004D173F">
        <w:rPr>
          <w:lang w:val="fr-CH"/>
        </w:rPr>
        <w:t>(Maximum format: A4 (210 x 297 mm))</w:t>
      </w:r>
    </w:p>
    <w:p w14:paraId="36FAE038" w14:textId="77777777" w:rsidR="00C627D4" w:rsidRPr="004D173F" w:rsidRDefault="00C627D4" w:rsidP="00C627D4">
      <w:pPr>
        <w:pStyle w:val="para"/>
        <w:rPr>
          <w:lang w:val="fr-CH"/>
        </w:rPr>
      </w:pPr>
    </w:p>
    <w:p w14:paraId="5178A167" w14:textId="77777777" w:rsidR="00C627D4" w:rsidRPr="004D173F" w:rsidRDefault="00C627D4" w:rsidP="00C627D4">
      <w:pPr>
        <w:pStyle w:val="para"/>
      </w:pPr>
      <w:r w:rsidRPr="004D173F">
        <w:rPr>
          <w:noProof/>
          <w:lang w:eastAsia="en-GB"/>
        </w:rPr>
        <mc:AlternateContent>
          <mc:Choice Requires="wps">
            <w:drawing>
              <wp:anchor distT="0" distB="0" distL="114300" distR="114300" simplePos="0" relativeHeight="251659776" behindDoc="0" locked="0" layoutInCell="1" allowOverlap="1" wp14:anchorId="2B64A2DA" wp14:editId="4EC857FE">
                <wp:simplePos x="0" y="0"/>
                <wp:positionH relativeFrom="column">
                  <wp:posOffset>1801495</wp:posOffset>
                </wp:positionH>
                <wp:positionV relativeFrom="paragraph">
                  <wp:posOffset>76200</wp:posOffset>
                </wp:positionV>
                <wp:extent cx="4057650" cy="9144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7F7E1" w14:textId="77777777" w:rsidR="00C627D4" w:rsidRDefault="00C627D4" w:rsidP="00C627D4">
                            <w:pPr>
                              <w:ind w:left="1134" w:firstLine="567"/>
                              <w:rPr>
                                <w:lang w:val="en-US"/>
                              </w:rPr>
                            </w:pPr>
                            <w:r>
                              <w:rPr>
                                <w:lang w:val="en-US"/>
                              </w:rPr>
                              <w:t>issued by :</w:t>
                            </w:r>
                            <w:r>
                              <w:rPr>
                                <w:lang w:val="en-US"/>
                              </w:rPr>
                              <w:tab/>
                            </w:r>
                            <w:r>
                              <w:rPr>
                                <w:lang w:val="en-US"/>
                              </w:rPr>
                              <w:tab/>
                              <w:t>Name of administration:</w:t>
                            </w:r>
                          </w:p>
                          <w:p w14:paraId="74ED5604" w14:textId="77777777" w:rsidR="00C627D4" w:rsidRDefault="00C627D4" w:rsidP="00C627D4">
                            <w:pPr>
                              <w:ind w:left="2835" w:firstLine="567"/>
                              <w:rPr>
                                <w:sz w:val="24"/>
                              </w:rPr>
                            </w:pPr>
                            <w:r>
                              <w:rPr>
                                <w:sz w:val="24"/>
                              </w:rPr>
                              <w:t>......................................</w:t>
                            </w:r>
                          </w:p>
                          <w:p w14:paraId="5009CB24" w14:textId="77777777" w:rsidR="00C627D4" w:rsidRDefault="00C627D4" w:rsidP="00C627D4">
                            <w:pPr>
                              <w:ind w:left="2835" w:firstLine="567"/>
                              <w:rPr>
                                <w:sz w:val="24"/>
                              </w:rPr>
                            </w:pPr>
                            <w:r>
                              <w:rPr>
                                <w:sz w:val="24"/>
                              </w:rPr>
                              <w:t>......................................</w:t>
                            </w:r>
                          </w:p>
                          <w:p w14:paraId="22C30F4D" w14:textId="77777777" w:rsidR="00C627D4" w:rsidRDefault="00C627D4" w:rsidP="00C627D4">
                            <w:pPr>
                              <w:ind w:left="2835" w:firstLine="567"/>
                              <w:rPr>
                                <w:sz w:val="24"/>
                              </w:rPr>
                            </w:pPr>
                            <w:r>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4A2DA" id="_x0000_t202" coordsize="21600,21600" o:spt="202" path="m,l,21600r21600,l21600,xe">
                <v:stroke joinstyle="miter"/>
                <v:path gradientshapeok="t" o:connecttype="rect"/>
              </v:shapetype>
              <v:shape id="Text Box 24" o:spid="_x0000_s1026" type="#_x0000_t202" style="position:absolute;left:0;text-align:left;margin-left:141.85pt;margin-top:6pt;width:319.5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" stroked="f">
                <v:textbox>
                  <w:txbxContent>
                    <w:p w14:paraId="65F7F7E1" w14:textId="77777777" w:rsidR="00C627D4" w:rsidRDefault="00C627D4" w:rsidP="00C627D4">
                      <w:pPr>
                        <w:ind w:left="1134" w:firstLine="567"/>
                        <w:rPr>
                          <w:lang w:val="en-US"/>
                        </w:rPr>
                      </w:pPr>
                      <w:r>
                        <w:rPr>
                          <w:lang w:val="en-US"/>
                        </w:rPr>
                        <w:t>issued by :</w:t>
                      </w:r>
                      <w:r>
                        <w:rPr>
                          <w:lang w:val="en-US"/>
                        </w:rPr>
                        <w:tab/>
                      </w:r>
                      <w:r>
                        <w:rPr>
                          <w:lang w:val="en-US"/>
                        </w:rPr>
                        <w:tab/>
                        <w:t>Name of administration:</w:t>
                      </w:r>
                    </w:p>
                    <w:p w14:paraId="74ED5604" w14:textId="77777777" w:rsidR="00C627D4" w:rsidRDefault="00C627D4" w:rsidP="00C627D4">
                      <w:pPr>
                        <w:ind w:left="2835" w:firstLine="567"/>
                        <w:rPr>
                          <w:sz w:val="24"/>
                        </w:rPr>
                      </w:pPr>
                      <w:r>
                        <w:rPr>
                          <w:sz w:val="24"/>
                        </w:rPr>
                        <w:t>......................................</w:t>
                      </w:r>
                    </w:p>
                    <w:p w14:paraId="5009CB24" w14:textId="77777777" w:rsidR="00C627D4" w:rsidRDefault="00C627D4" w:rsidP="00C627D4">
                      <w:pPr>
                        <w:ind w:left="2835" w:firstLine="567"/>
                        <w:rPr>
                          <w:sz w:val="24"/>
                        </w:rPr>
                      </w:pPr>
                      <w:r>
                        <w:rPr>
                          <w:sz w:val="24"/>
                        </w:rPr>
                        <w:t>......................................</w:t>
                      </w:r>
                    </w:p>
                    <w:p w14:paraId="22C30F4D" w14:textId="77777777" w:rsidR="00C627D4" w:rsidRDefault="00C627D4" w:rsidP="00C627D4">
                      <w:pPr>
                        <w:ind w:left="2835" w:firstLine="567"/>
                        <w:rPr>
                          <w:sz w:val="24"/>
                        </w:rPr>
                      </w:pPr>
                      <w:r>
                        <w:rPr>
                          <w:sz w:val="24"/>
                        </w:rPr>
                        <w:t>......................................</w:t>
                      </w:r>
                    </w:p>
                  </w:txbxContent>
                </v:textbox>
              </v:shape>
            </w:pict>
          </mc:Fallback>
        </mc:AlternateContent>
      </w:r>
      <w:r w:rsidRPr="004D173F">
        <w:rPr>
          <w:noProof/>
          <w:lang w:eastAsia="en-GB"/>
        </w:rPr>
        <mc:AlternateContent>
          <mc:Choice Requires="wps">
            <w:drawing>
              <wp:anchor distT="0" distB="0" distL="114300" distR="114300" simplePos="0" relativeHeight="251660800" behindDoc="0" locked="0" layoutInCell="1" allowOverlap="1" wp14:anchorId="76E47A18" wp14:editId="362CEE38">
                <wp:simplePos x="0" y="0"/>
                <wp:positionH relativeFrom="column">
                  <wp:posOffset>1305560</wp:posOffset>
                </wp:positionH>
                <wp:positionV relativeFrom="paragraph">
                  <wp:posOffset>241300</wp:posOffset>
                </wp:positionV>
                <wp:extent cx="260350" cy="273050"/>
                <wp:effectExtent l="0" t="0" r="6350" b="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F896006" w14:textId="77777777" w:rsidR="00C627D4" w:rsidRPr="008C572C" w:rsidRDefault="00C627D4" w:rsidP="00C627D4">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2435783C" w14:textId="77777777" w:rsidR="00C627D4" w:rsidRPr="004508D9" w:rsidRDefault="00C627D4" w:rsidP="00C627D4">
                            <w:pPr>
                              <w:rPr>
                                <w:rFonts w:eastAsia="Arial Unicode MS"/>
                                <w:sz w:val="16"/>
                                <w:szCs w:val="16"/>
                              </w:rPr>
                            </w:pPr>
                            <w:r>
                              <w:rPr>
                                <w:rFonts w:eastAsia="Arial Unicode MS"/>
                                <w:noProof/>
                                <w:sz w:val="16"/>
                                <w:szCs w:val="16"/>
                                <w:lang w:eastAsia="en-GB"/>
                              </w:rPr>
                              <w:drawing>
                                <wp:inline distT="0" distB="0" distL="0" distR="0" wp14:anchorId="1BC03DDC" wp14:editId="3911E808">
                                  <wp:extent cx="163830" cy="259080"/>
                                  <wp:effectExtent l="0" t="0" r="7620" b="762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47A18" id="Text Box 12" o:spid="_x0000_s1027" type="#_x0000_t202" style="position:absolute;left:0;text-align:left;margin-left:102.8pt;margin-top:19pt;width:20.5pt;height: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" stroked="f" strokecolor="white">
                <v:textbox inset="0,0,0,0">
                  <w:txbxContent>
                    <w:p w14:paraId="0F896006" w14:textId="77777777" w:rsidR="00C627D4" w:rsidRPr="008C572C" w:rsidRDefault="00C627D4" w:rsidP="00C627D4">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2435783C" w14:textId="77777777" w:rsidR="00C627D4" w:rsidRPr="004508D9" w:rsidRDefault="00C627D4" w:rsidP="00C627D4">
                      <w:pPr>
                        <w:rPr>
                          <w:rFonts w:eastAsia="Arial Unicode MS"/>
                          <w:sz w:val="16"/>
                          <w:szCs w:val="16"/>
                        </w:rPr>
                      </w:pPr>
                      <w:r>
                        <w:rPr>
                          <w:rFonts w:eastAsia="Arial Unicode MS"/>
                          <w:noProof/>
                          <w:sz w:val="16"/>
                          <w:szCs w:val="16"/>
                          <w:lang w:eastAsia="en-GB"/>
                        </w:rPr>
                        <w:drawing>
                          <wp:inline distT="0" distB="0" distL="0" distR="0" wp14:anchorId="1BC03DDC" wp14:editId="3911E808">
                            <wp:extent cx="163830" cy="259080"/>
                            <wp:effectExtent l="0" t="0" r="7620" b="762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v:textbox>
              </v:shape>
            </w:pict>
          </mc:Fallback>
        </mc:AlternateContent>
      </w:r>
      <w:r w:rsidRPr="004D173F">
        <w:rPr>
          <w:noProof/>
          <w:lang w:eastAsia="en-GB"/>
        </w:rPr>
        <w:drawing>
          <wp:inline distT="0" distB="0" distL="0" distR="0" wp14:anchorId="74BBABCA" wp14:editId="5EBA4F3B">
            <wp:extent cx="989330" cy="934720"/>
            <wp:effectExtent l="0" t="0" r="1270" b="0"/>
            <wp:docPr id="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3" descr="Icon&#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r w:rsidRPr="004D173F">
        <w:rPr>
          <w:rStyle w:val="FootnoteReference"/>
        </w:rPr>
        <w:footnoteReference w:id="3"/>
      </w:r>
    </w:p>
    <w:p w14:paraId="1BD4DD30" w14:textId="77777777" w:rsidR="00C627D4" w:rsidRPr="004D173F" w:rsidRDefault="00C627D4" w:rsidP="00C627D4">
      <w:pPr>
        <w:pStyle w:val="para"/>
        <w:spacing w:after="0"/>
        <w:ind w:left="2276" w:right="1138" w:hanging="1138"/>
      </w:pPr>
      <w:r w:rsidRPr="004D173F">
        <w:rPr>
          <w:rStyle w:val="FootnoteReference"/>
        </w:rPr>
        <w:footnoteReference w:id="4"/>
      </w:r>
      <w:r w:rsidRPr="004D173F">
        <w:t>Concerning:</w:t>
      </w:r>
      <w:r w:rsidRPr="004D173F">
        <w:rPr>
          <w:vertAlign w:val="superscript"/>
        </w:rPr>
        <w:t>2</w:t>
      </w:r>
      <w:r w:rsidRPr="004D173F">
        <w:t xml:space="preserve"> </w:t>
      </w:r>
      <w:r w:rsidRPr="004D173F">
        <w:tab/>
        <w:t>Approval granted</w:t>
      </w:r>
    </w:p>
    <w:p w14:paraId="50363C13" w14:textId="77777777" w:rsidR="00C627D4" w:rsidRPr="004D173F" w:rsidRDefault="00C627D4" w:rsidP="00C627D4">
      <w:pPr>
        <w:ind w:left="2268" w:firstLine="567"/>
      </w:pPr>
      <w:r w:rsidRPr="004D173F">
        <w:t>Approval extended</w:t>
      </w:r>
    </w:p>
    <w:p w14:paraId="4BAB833D" w14:textId="77777777" w:rsidR="00C627D4" w:rsidRPr="004D173F" w:rsidRDefault="00C627D4" w:rsidP="00C627D4">
      <w:pPr>
        <w:ind w:left="2268" w:firstLine="567"/>
      </w:pPr>
      <w:r w:rsidRPr="004D173F">
        <w:t>Approval refused</w:t>
      </w:r>
    </w:p>
    <w:p w14:paraId="0DD688F0" w14:textId="77777777" w:rsidR="00C627D4" w:rsidRPr="004D173F" w:rsidRDefault="00C627D4" w:rsidP="00C627D4">
      <w:pPr>
        <w:ind w:left="2268" w:firstLine="567"/>
      </w:pPr>
      <w:r w:rsidRPr="004D173F">
        <w:t>Approval withdrawn</w:t>
      </w:r>
    </w:p>
    <w:p w14:paraId="7A50277D" w14:textId="77777777" w:rsidR="00C627D4" w:rsidRPr="004D173F" w:rsidRDefault="00C627D4" w:rsidP="00C627D4">
      <w:pPr>
        <w:spacing w:after="120"/>
        <w:ind w:left="2268" w:firstLine="567"/>
      </w:pPr>
      <w:r w:rsidRPr="004D173F">
        <w:t>Production definitively discontinued</w:t>
      </w:r>
    </w:p>
    <w:p w14:paraId="7007F179" w14:textId="77777777" w:rsidR="00C627D4" w:rsidRPr="004D173F" w:rsidRDefault="00C627D4" w:rsidP="00C627D4">
      <w:pPr>
        <w:pStyle w:val="para"/>
      </w:pPr>
      <w:r w:rsidRPr="004D173F">
        <w:t>of a vehicle type with regard:</w:t>
      </w:r>
      <w:r w:rsidRPr="004D173F">
        <w:rPr>
          <w:vertAlign w:val="superscript"/>
        </w:rPr>
        <w:t>2</w:t>
      </w:r>
      <w:r w:rsidRPr="004D173F">
        <w:t xml:space="preserve">  </w:t>
      </w:r>
      <w:r w:rsidRPr="004D173F">
        <w:tab/>
        <w:t xml:space="preserve">To the tank for liquid fuel </w:t>
      </w:r>
    </w:p>
    <w:p w14:paraId="7BC7B3F4" w14:textId="77777777" w:rsidR="00C627D4" w:rsidRPr="004D173F" w:rsidRDefault="00C627D4" w:rsidP="00C627D4">
      <w:pPr>
        <w:pStyle w:val="para"/>
        <w:ind w:left="3402" w:firstLine="567"/>
      </w:pPr>
      <w:r w:rsidRPr="004D173F">
        <w:t>Pursuant to UN Regulation No. 34.</w:t>
      </w:r>
    </w:p>
    <w:p w14:paraId="374F815E" w14:textId="77777777" w:rsidR="00C627D4" w:rsidRPr="004D173F" w:rsidRDefault="00C627D4" w:rsidP="00C627D4">
      <w:pPr>
        <w:pStyle w:val="para"/>
        <w:ind w:right="962"/>
      </w:pPr>
      <w:r w:rsidRPr="004D173F">
        <w:t>Approval No..........................</w:t>
      </w:r>
      <w:r w:rsidRPr="004D173F">
        <w:tab/>
      </w:r>
      <w:r w:rsidRPr="004D173F">
        <w:tab/>
      </w:r>
      <w:r w:rsidRPr="004D173F">
        <w:tab/>
      </w:r>
      <w:r w:rsidRPr="004D173F">
        <w:tab/>
        <w:t>Extension No.: ............................</w:t>
      </w:r>
    </w:p>
    <w:p w14:paraId="0022B204" w14:textId="77777777" w:rsidR="00C627D4" w:rsidRPr="004D173F" w:rsidRDefault="00C627D4" w:rsidP="00C627D4">
      <w:pPr>
        <w:widowControl w:val="0"/>
        <w:tabs>
          <w:tab w:val="left" w:pos="1701"/>
          <w:tab w:val="right" w:leader="dot" w:pos="8500"/>
        </w:tabs>
        <w:spacing w:after="240"/>
        <w:ind w:left="1100" w:right="1139"/>
      </w:pPr>
      <w:r w:rsidRPr="004D173F">
        <w:t>1.</w:t>
      </w:r>
      <w:r w:rsidRPr="004D173F">
        <w:tab/>
        <w:t xml:space="preserve">Trade name or mark of the power-driven vehicle: </w:t>
      </w:r>
      <w:r w:rsidRPr="004D173F">
        <w:tab/>
      </w:r>
    </w:p>
    <w:p w14:paraId="4E140624" w14:textId="77777777" w:rsidR="00C627D4" w:rsidRPr="004D173F" w:rsidRDefault="00C627D4" w:rsidP="00C627D4">
      <w:pPr>
        <w:widowControl w:val="0"/>
        <w:tabs>
          <w:tab w:val="left" w:pos="1701"/>
          <w:tab w:val="right" w:leader="dot" w:pos="8500"/>
        </w:tabs>
        <w:spacing w:after="240"/>
        <w:ind w:left="1100" w:right="1139"/>
      </w:pPr>
      <w:r w:rsidRPr="004D173F">
        <w:t>…</w:t>
      </w:r>
    </w:p>
    <w:p w14:paraId="713C5FE1" w14:textId="77777777" w:rsidR="00C627D4" w:rsidRPr="004D173F" w:rsidRDefault="00C627D4" w:rsidP="00C627D4">
      <w:pPr>
        <w:widowControl w:val="0"/>
        <w:tabs>
          <w:tab w:val="left" w:pos="1701"/>
          <w:tab w:val="right" w:leader="dot" w:pos="8500"/>
        </w:tabs>
        <w:spacing w:after="240"/>
        <w:ind w:left="1100" w:right="1139"/>
      </w:pPr>
      <w:r w:rsidRPr="004D173F">
        <w:t>9.</w:t>
      </w:r>
      <w:r w:rsidRPr="004D173F">
        <w:tab/>
        <w:t>(vacant) Description of the impact tests:</w:t>
      </w:r>
      <w:r w:rsidRPr="004D173F">
        <w:tab/>
      </w:r>
    </w:p>
    <w:p w14:paraId="343729EF" w14:textId="77777777" w:rsidR="00C627D4" w:rsidRPr="004D173F" w:rsidRDefault="00C627D4" w:rsidP="00C627D4">
      <w:pPr>
        <w:widowControl w:val="0"/>
        <w:tabs>
          <w:tab w:val="left" w:pos="1701"/>
          <w:tab w:val="right" w:leader="dot" w:pos="8500"/>
        </w:tabs>
        <w:spacing w:after="240"/>
        <w:ind w:left="1100" w:right="1139"/>
      </w:pPr>
      <w:r w:rsidRPr="004D173F">
        <w:t>…</w:t>
      </w:r>
    </w:p>
    <w:p w14:paraId="43507E94" w14:textId="77777777" w:rsidR="00C627D4" w:rsidRPr="004D173F" w:rsidRDefault="00C627D4" w:rsidP="00C627D4">
      <w:pPr>
        <w:widowControl w:val="0"/>
        <w:tabs>
          <w:tab w:val="left" w:pos="1701"/>
          <w:tab w:val="right" w:leader="dot" w:pos="8500"/>
        </w:tabs>
        <w:spacing w:after="240"/>
        <w:ind w:left="1700" w:right="1139" w:hanging="600"/>
        <w:jc w:val="both"/>
      </w:pPr>
      <w:r w:rsidRPr="004D173F">
        <w:t>19.</w:t>
      </w:r>
      <w:r w:rsidRPr="004D173F">
        <w:tab/>
        <w:t>The index to the information package lodged with the Type Approval Authority, which may be obtained on request, is attached."</w:t>
      </w:r>
    </w:p>
    <w:p w14:paraId="0214DBEC" w14:textId="77777777" w:rsidR="00C627D4" w:rsidRPr="004D173F" w:rsidRDefault="00C627D4" w:rsidP="00C627D4">
      <w:pPr>
        <w:spacing w:after="120"/>
        <w:ind w:left="1701" w:right="1134" w:hanging="567"/>
        <w:jc w:val="both"/>
        <w:rPr>
          <w:lang w:eastAsia="ja-JP"/>
        </w:rPr>
        <w:sectPr w:rsidR="00C627D4" w:rsidRPr="004D173F" w:rsidSect="00940582">
          <w:type w:val="continuous"/>
          <w:pgSz w:w="11906" w:h="16838" w:code="9"/>
          <w:pgMar w:top="1418" w:right="1134" w:bottom="1134" w:left="1134" w:header="851" w:footer="567" w:gutter="0"/>
          <w:cols w:space="720"/>
          <w:formProt w:val="0"/>
          <w:titlePg/>
          <w:docGrid w:linePitch="272" w:charSpace="2047"/>
        </w:sectPr>
      </w:pPr>
      <w:r w:rsidRPr="004D173F">
        <w:rPr>
          <w:i/>
          <w:iCs/>
          <w:lang w:eastAsia="ja-JP"/>
        </w:rPr>
        <w:t>Annex 2</w:t>
      </w:r>
      <w:r w:rsidRPr="004D173F">
        <w:rPr>
          <w:lang w:eastAsia="ja-JP"/>
        </w:rPr>
        <w:t>, amend to read (footnote unchanged):</w:t>
      </w:r>
    </w:p>
    <w:p w14:paraId="75458C47" w14:textId="77777777" w:rsidR="00C627D4" w:rsidRPr="004D173F" w:rsidRDefault="00C627D4" w:rsidP="00C627D4">
      <w:pPr>
        <w:pStyle w:val="HChG"/>
      </w:pPr>
      <w:r w:rsidRPr="004D173F">
        <w:rPr>
          <w:spacing w:val="-2"/>
        </w:rPr>
        <w:t>"</w:t>
      </w:r>
      <w:r w:rsidRPr="004D173F">
        <w:t>Annex 2</w:t>
      </w:r>
    </w:p>
    <w:p w14:paraId="08236BB2" w14:textId="77777777" w:rsidR="00C627D4" w:rsidRPr="004D173F" w:rsidRDefault="00C627D4" w:rsidP="00C627D4">
      <w:pPr>
        <w:pStyle w:val="HChG"/>
      </w:pPr>
      <w:r w:rsidRPr="004D173F">
        <w:tab/>
      </w:r>
      <w:r w:rsidRPr="004D173F">
        <w:tab/>
        <w:t>Arrangements of approval marks</w:t>
      </w:r>
    </w:p>
    <w:p w14:paraId="51E7456F" w14:textId="77777777" w:rsidR="00C627D4" w:rsidRPr="004D173F" w:rsidRDefault="00C627D4" w:rsidP="00C627D4">
      <w:pPr>
        <w:tabs>
          <w:tab w:val="left" w:pos="2268"/>
        </w:tabs>
        <w:autoSpaceDE w:val="0"/>
        <w:autoSpaceDN w:val="0"/>
        <w:adjustRightInd w:val="0"/>
        <w:ind w:left="1701" w:right="1134" w:hanging="567"/>
        <w:jc w:val="both"/>
        <w:rPr>
          <w:bCs/>
          <w:spacing w:val="-2"/>
        </w:rPr>
      </w:pPr>
      <w:r w:rsidRPr="004D173F">
        <w:rPr>
          <w:bCs/>
          <w:spacing w:val="-2"/>
        </w:rPr>
        <w:t>Model A</w:t>
      </w:r>
    </w:p>
    <w:p w14:paraId="305F8EE3" w14:textId="77777777" w:rsidR="00C627D4" w:rsidRPr="004D173F" w:rsidRDefault="00C627D4" w:rsidP="00C627D4">
      <w:pPr>
        <w:tabs>
          <w:tab w:val="left" w:pos="2268"/>
        </w:tabs>
        <w:autoSpaceDE w:val="0"/>
        <w:autoSpaceDN w:val="0"/>
        <w:adjustRightInd w:val="0"/>
        <w:ind w:left="1701" w:right="1134" w:hanging="567"/>
        <w:jc w:val="both"/>
        <w:rPr>
          <w:bCs/>
          <w:spacing w:val="-2"/>
        </w:rPr>
      </w:pPr>
      <w:r w:rsidRPr="004D173F">
        <w:rPr>
          <w:bCs/>
          <w:spacing w:val="-2"/>
        </w:rPr>
        <w:t>(See paragraph 3.1.4. of this UN Regulation)</w:t>
      </w:r>
    </w:p>
    <w:p w14:paraId="5CF972F4" w14:textId="77777777" w:rsidR="00C627D4" w:rsidRPr="004D173F" w:rsidRDefault="00C627D4" w:rsidP="00C627D4">
      <w:pPr>
        <w:tabs>
          <w:tab w:val="left" w:pos="2268"/>
        </w:tabs>
        <w:autoSpaceDE w:val="0"/>
        <w:autoSpaceDN w:val="0"/>
        <w:adjustRightInd w:val="0"/>
        <w:ind w:left="1701" w:right="1134" w:hanging="567"/>
        <w:jc w:val="both"/>
        <w:rPr>
          <w:bCs/>
          <w:spacing w:val="-2"/>
        </w:rPr>
      </w:pPr>
    </w:p>
    <w:p w14:paraId="68BBE855" w14:textId="77777777" w:rsidR="00C627D4" w:rsidRPr="004D173F" w:rsidRDefault="00C627D4" w:rsidP="00C627D4">
      <w:pPr>
        <w:tabs>
          <w:tab w:val="left" w:pos="2268"/>
        </w:tabs>
        <w:autoSpaceDE w:val="0"/>
        <w:autoSpaceDN w:val="0"/>
        <w:adjustRightInd w:val="0"/>
        <w:ind w:left="1701" w:right="1134" w:hanging="567"/>
        <w:jc w:val="both"/>
        <w:rPr>
          <w:bCs/>
          <w:spacing w:val="-2"/>
        </w:rPr>
      </w:pPr>
      <w:r w:rsidRPr="004D173F">
        <w:rPr>
          <w:bCs/>
          <w:noProof/>
          <w:spacing w:val="-2"/>
        </w:rPr>
        <mc:AlternateContent>
          <mc:Choice Requires="wps">
            <w:drawing>
              <wp:anchor distT="0" distB="0" distL="114300" distR="114300" simplePos="0" relativeHeight="251661824" behindDoc="0" locked="0" layoutInCell="1" allowOverlap="1" wp14:anchorId="2C7E652C" wp14:editId="07FC218E">
                <wp:simplePos x="0" y="0"/>
                <wp:positionH relativeFrom="column">
                  <wp:posOffset>2814955</wp:posOffset>
                </wp:positionH>
                <wp:positionV relativeFrom="paragraph">
                  <wp:posOffset>255905</wp:posOffset>
                </wp:positionV>
                <wp:extent cx="1995805" cy="595630"/>
                <wp:effectExtent l="0" t="0" r="4445" b="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595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F3CD7" w14:textId="77777777" w:rsidR="00C627D4" w:rsidRPr="00FF2383" w:rsidRDefault="00C627D4" w:rsidP="00C627D4">
                            <w:pPr>
                              <w:pStyle w:val="BodyText3"/>
                              <w:rPr>
                                <w:bCs/>
                                <w:sz w:val="40"/>
                                <w:szCs w:val="40"/>
                              </w:rPr>
                            </w:pPr>
                            <w:r w:rsidRPr="00FF2383">
                              <w:rPr>
                                <w:bCs/>
                                <w:sz w:val="40"/>
                                <w:szCs w:val="40"/>
                              </w:rPr>
                              <w:t xml:space="preserve">34RI - </w:t>
                            </w:r>
                            <w:r w:rsidRPr="00F62F29">
                              <w:rPr>
                                <w:bCs/>
                                <w:sz w:val="40"/>
                                <w:szCs w:val="40"/>
                                <w:lang w:val="fr-FR"/>
                              </w:rPr>
                              <w:t>04</w:t>
                            </w:r>
                            <w:r w:rsidRPr="00FF2383">
                              <w:rPr>
                                <w:bCs/>
                                <w:sz w:val="40"/>
                                <w:szCs w:val="40"/>
                              </w:rPr>
                              <w:t>1234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E652C" id="Zone de texte 27" o:spid="_x0000_s1028" type="#_x0000_t202" style="position:absolute;left:0;text-align:left;margin-left:221.65pt;margin-top:20.15pt;width:157.15pt;height:46.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" stroked="f">
                <v:textbox>
                  <w:txbxContent>
                    <w:p w14:paraId="7EFF3CD7" w14:textId="77777777" w:rsidR="00C627D4" w:rsidRPr="00FF2383" w:rsidRDefault="00C627D4" w:rsidP="00C627D4">
                      <w:pPr>
                        <w:pStyle w:val="BodyText3"/>
                        <w:rPr>
                          <w:bCs/>
                          <w:sz w:val="40"/>
                          <w:szCs w:val="40"/>
                        </w:rPr>
                      </w:pPr>
                      <w:r w:rsidRPr="00FF2383">
                        <w:rPr>
                          <w:bCs/>
                          <w:sz w:val="40"/>
                          <w:szCs w:val="40"/>
                        </w:rPr>
                        <w:t xml:space="preserve">34RI - </w:t>
                      </w:r>
                      <w:r w:rsidRPr="00F62F29">
                        <w:rPr>
                          <w:bCs/>
                          <w:sz w:val="40"/>
                          <w:szCs w:val="40"/>
                          <w:lang w:val="fr-FR"/>
                        </w:rPr>
                        <w:t>04</w:t>
                      </w:r>
                      <w:r w:rsidRPr="00FF2383">
                        <w:rPr>
                          <w:bCs/>
                          <w:sz w:val="40"/>
                          <w:szCs w:val="40"/>
                        </w:rPr>
                        <w:t>1234</w:t>
                      </w:r>
                    </w:p>
                  </w:txbxContent>
                </v:textbox>
              </v:shape>
            </w:pict>
          </mc:Fallback>
        </mc:AlternateContent>
      </w:r>
      <w:bookmarkStart w:id="4" w:name="_MON_1057383620"/>
      <w:bookmarkEnd w:id="4"/>
      <w:r w:rsidRPr="004D173F">
        <w:rPr>
          <w:bCs/>
          <w:spacing w:val="-2"/>
        </w:rPr>
        <w:object w:dxaOrig="7741" w:dyaOrig="1827" w14:anchorId="0F48C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85pt;height:72.7pt" o:ole="">
            <v:imagedata r:id="rId19" o:title="" croptop="-33f" cropbottom="-33f" cropleft="-4644f" cropright="-4644f"/>
          </v:shape>
          <o:OLEObject Type="Embed" ProgID="Word.Picture.8" ShapeID="_x0000_i1025" DrawAspect="Content" ObjectID="_1748418177" r:id="rId20"/>
        </w:object>
      </w:r>
      <w:r w:rsidRPr="004D173F">
        <w:rPr>
          <w:bCs/>
          <w:spacing w:val="-2"/>
        </w:rPr>
        <w:t>a = 8 mm min</w:t>
      </w:r>
    </w:p>
    <w:p w14:paraId="0BCD0216" w14:textId="77777777" w:rsidR="00C627D4" w:rsidRPr="004D173F" w:rsidRDefault="00C627D4" w:rsidP="00C627D4">
      <w:pPr>
        <w:tabs>
          <w:tab w:val="left" w:pos="2268"/>
        </w:tabs>
        <w:autoSpaceDE w:val="0"/>
        <w:autoSpaceDN w:val="0"/>
        <w:adjustRightInd w:val="0"/>
        <w:ind w:left="1170" w:right="1134"/>
        <w:jc w:val="both"/>
        <w:rPr>
          <w:bCs/>
          <w:spacing w:val="-2"/>
        </w:rPr>
      </w:pPr>
      <w:r w:rsidRPr="004D173F">
        <w:rPr>
          <w:bCs/>
          <w:spacing w:val="-2"/>
        </w:rPr>
        <w:t>The above approval mark affixed to a vehicle shows that the type concerned was approved in the Netherlands (E4) pursuant to Part I of UN Regulation No. 34 under approval No. 041234.  The first two digits (04) of the approval number indicate that the approval was granted in accordance with the requirements of UN Regulation No. 34 as amended by the 04 series of amendments."</w:t>
      </w:r>
    </w:p>
    <w:p w14:paraId="52D5CD79" w14:textId="77777777" w:rsidR="00C627D4" w:rsidRPr="004D173F" w:rsidRDefault="00C627D4" w:rsidP="00C627D4">
      <w:pPr>
        <w:tabs>
          <w:tab w:val="left" w:pos="2268"/>
        </w:tabs>
        <w:autoSpaceDE w:val="0"/>
        <w:autoSpaceDN w:val="0"/>
        <w:adjustRightInd w:val="0"/>
        <w:ind w:right="1134"/>
        <w:jc w:val="both"/>
        <w:rPr>
          <w:bCs/>
          <w:spacing w:val="-2"/>
        </w:rPr>
      </w:pPr>
    </w:p>
    <w:p w14:paraId="6F387FBC" w14:textId="77777777" w:rsidR="00C627D4" w:rsidRPr="004D173F" w:rsidRDefault="00C627D4" w:rsidP="00C627D4">
      <w:pPr>
        <w:tabs>
          <w:tab w:val="left" w:pos="2268"/>
        </w:tabs>
        <w:autoSpaceDE w:val="0"/>
        <w:autoSpaceDN w:val="0"/>
        <w:adjustRightInd w:val="0"/>
        <w:ind w:left="1701" w:right="1134" w:hanging="567"/>
        <w:jc w:val="both"/>
        <w:rPr>
          <w:bCs/>
          <w:spacing w:val="-2"/>
        </w:rPr>
      </w:pPr>
      <w:r w:rsidRPr="004D173F">
        <w:rPr>
          <w:bCs/>
          <w:spacing w:val="-2"/>
        </w:rPr>
        <w:t>Model B (vacant)</w:t>
      </w:r>
    </w:p>
    <w:p w14:paraId="658934E6" w14:textId="77777777" w:rsidR="00C627D4" w:rsidRPr="004D173F" w:rsidRDefault="00C627D4" w:rsidP="00C627D4">
      <w:pPr>
        <w:pStyle w:val="SingleTxtG"/>
        <w:rPr>
          <w:bCs/>
          <w:spacing w:val="-2"/>
        </w:rPr>
      </w:pPr>
      <w:r w:rsidRPr="004D173F">
        <w:rPr>
          <w:bCs/>
          <w:spacing w:val="-2"/>
        </w:rPr>
        <w:t>Model C</w:t>
      </w:r>
    </w:p>
    <w:p w14:paraId="5BBF4115" w14:textId="77777777" w:rsidR="00C627D4" w:rsidRPr="004D173F" w:rsidRDefault="00C627D4" w:rsidP="00C627D4">
      <w:pPr>
        <w:pStyle w:val="SingleTxtG"/>
        <w:rPr>
          <w:bCs/>
          <w:spacing w:val="-2"/>
        </w:rPr>
      </w:pPr>
      <w:r w:rsidRPr="004D173F">
        <w:rPr>
          <w:bCs/>
          <w:spacing w:val="-2"/>
        </w:rPr>
        <w:t>(See paragraph 3.2.4. of this UN Regulation)</w:t>
      </w:r>
    </w:p>
    <w:p w14:paraId="5330A130" w14:textId="77777777" w:rsidR="00C627D4" w:rsidRPr="004D173F" w:rsidRDefault="00C627D4" w:rsidP="00C627D4">
      <w:pPr>
        <w:pStyle w:val="SingleTxtG"/>
        <w:rPr>
          <w:b/>
          <w:bCs/>
          <w:spacing w:val="-2"/>
        </w:rPr>
      </w:pPr>
      <w:r w:rsidRPr="004D173F">
        <w:rPr>
          <w:b/>
          <w:bCs/>
          <w:noProof/>
          <w:spacing w:val="-2"/>
        </w:rPr>
        <mc:AlternateContent>
          <mc:Choice Requires="wps">
            <w:drawing>
              <wp:anchor distT="0" distB="0" distL="114300" distR="114300" simplePos="0" relativeHeight="251663872" behindDoc="0" locked="0" layoutInCell="1" allowOverlap="1" wp14:anchorId="6E9FEC85" wp14:editId="0841A367">
                <wp:simplePos x="0" y="0"/>
                <wp:positionH relativeFrom="column">
                  <wp:posOffset>2934970</wp:posOffset>
                </wp:positionH>
                <wp:positionV relativeFrom="paragraph">
                  <wp:posOffset>242570</wp:posOffset>
                </wp:positionV>
                <wp:extent cx="2425700" cy="595630"/>
                <wp:effectExtent l="0" t="0" r="0" b="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595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226CB" w14:textId="77777777" w:rsidR="00C627D4" w:rsidRPr="002A57E1" w:rsidRDefault="00C627D4" w:rsidP="00C627D4">
                            <w:pPr>
                              <w:pStyle w:val="BodyText3"/>
                              <w:ind w:left="-98" w:right="-129"/>
                              <w:rPr>
                                <w:bCs/>
                                <w:sz w:val="36"/>
                                <w:szCs w:val="36"/>
                              </w:rPr>
                            </w:pPr>
                            <w:r w:rsidRPr="002A57E1">
                              <w:rPr>
                                <w:bCs/>
                                <w:sz w:val="36"/>
                                <w:szCs w:val="36"/>
                              </w:rPr>
                              <w:t>34RIIIU+A-</w:t>
                            </w:r>
                            <w:r w:rsidRPr="002A57E1">
                              <w:rPr>
                                <w:bCs/>
                                <w:sz w:val="36"/>
                                <w:szCs w:val="36"/>
                                <w:lang w:val="fr-FR"/>
                              </w:rPr>
                              <w:t xml:space="preserve"> </w:t>
                            </w:r>
                            <w:r w:rsidRPr="00F62F29">
                              <w:rPr>
                                <w:bCs/>
                                <w:sz w:val="36"/>
                                <w:szCs w:val="36"/>
                                <w:lang w:val="fr-FR"/>
                              </w:rPr>
                              <w:t>04</w:t>
                            </w:r>
                            <w:r w:rsidRPr="002A57E1">
                              <w:rPr>
                                <w:bCs/>
                                <w:sz w:val="36"/>
                                <w:szCs w:val="36"/>
                              </w:rPr>
                              <w:t>1234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FEC85" id="Zone de texte 13" o:spid="_x0000_s1029" type="#_x0000_t202" style="position:absolute;left:0;text-align:left;margin-left:231.1pt;margin-top:19.1pt;width:191pt;height:46.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" stroked="f">
                <v:textbox>
                  <w:txbxContent>
                    <w:p w14:paraId="19A226CB" w14:textId="77777777" w:rsidR="00C627D4" w:rsidRPr="002A57E1" w:rsidRDefault="00C627D4" w:rsidP="00C627D4">
                      <w:pPr>
                        <w:pStyle w:val="BodyText3"/>
                        <w:ind w:left="-98" w:right="-129"/>
                        <w:rPr>
                          <w:bCs/>
                          <w:sz w:val="36"/>
                          <w:szCs w:val="36"/>
                        </w:rPr>
                      </w:pPr>
                      <w:r w:rsidRPr="002A57E1">
                        <w:rPr>
                          <w:bCs/>
                          <w:sz w:val="36"/>
                          <w:szCs w:val="36"/>
                        </w:rPr>
                        <w:t>34RIIIU+A-</w:t>
                      </w:r>
                      <w:r w:rsidRPr="002A57E1">
                        <w:rPr>
                          <w:bCs/>
                          <w:sz w:val="36"/>
                          <w:szCs w:val="36"/>
                          <w:lang w:val="fr-FR"/>
                        </w:rPr>
                        <w:t xml:space="preserve"> </w:t>
                      </w:r>
                      <w:r w:rsidRPr="00F62F29">
                        <w:rPr>
                          <w:bCs/>
                          <w:sz w:val="36"/>
                          <w:szCs w:val="36"/>
                          <w:lang w:val="fr-FR"/>
                        </w:rPr>
                        <w:t>04</w:t>
                      </w:r>
                      <w:r w:rsidRPr="002A57E1">
                        <w:rPr>
                          <w:bCs/>
                          <w:sz w:val="36"/>
                          <w:szCs w:val="36"/>
                        </w:rPr>
                        <w:t>1234</w:t>
                      </w:r>
                    </w:p>
                  </w:txbxContent>
                </v:textbox>
              </v:shape>
            </w:pict>
          </mc:Fallback>
        </mc:AlternateContent>
      </w:r>
      <w:r w:rsidRPr="004D173F">
        <w:rPr>
          <w:b/>
          <w:bCs/>
          <w:spacing w:val="-2"/>
        </w:rPr>
        <w:object w:dxaOrig="7741" w:dyaOrig="1827" w14:anchorId="763547DB">
          <v:shape id="_x0000_i1026" type="#_x0000_t75" style="width:423.15pt;height:67.25pt" o:ole="">
            <v:imagedata r:id="rId19" o:title="" croptop="-33f" cropbottom="-33f" cropleft="-4644f" cropright="-4644f"/>
          </v:shape>
          <o:OLEObject Type="Embed" ProgID="Word.Picture.8" ShapeID="_x0000_i1026" DrawAspect="Content" ObjectID="_1748418178" r:id="rId21"/>
        </w:object>
      </w:r>
    </w:p>
    <w:p w14:paraId="0BA4911F" w14:textId="77777777" w:rsidR="00C627D4" w:rsidRPr="004D173F" w:rsidRDefault="00C627D4" w:rsidP="00C627D4">
      <w:pPr>
        <w:pStyle w:val="SingleTxtG"/>
        <w:rPr>
          <w:bCs/>
          <w:spacing w:val="-2"/>
        </w:rPr>
      </w:pPr>
      <w:r w:rsidRPr="004D173F">
        <w:rPr>
          <w:bCs/>
          <w:spacing w:val="-2"/>
        </w:rPr>
        <w:t xml:space="preserve">a = </w:t>
      </w:r>
      <w:smartTag w:uri="urn:schemas-microsoft-com:office:smarttags" w:element="metricconverter">
        <w:smartTagPr>
          <w:attr w:name="ProductID" w:val="8 mm"/>
        </w:smartTagPr>
        <w:r w:rsidRPr="004D173F">
          <w:rPr>
            <w:bCs/>
            <w:spacing w:val="-2"/>
          </w:rPr>
          <w:t>8 mm</w:t>
        </w:r>
      </w:smartTag>
      <w:r w:rsidRPr="004D173F">
        <w:rPr>
          <w:bCs/>
          <w:spacing w:val="-2"/>
        </w:rPr>
        <w:t xml:space="preserve"> min  </w:t>
      </w:r>
    </w:p>
    <w:p w14:paraId="43600E34" w14:textId="77777777" w:rsidR="00C627D4" w:rsidRPr="004D173F" w:rsidRDefault="00C627D4" w:rsidP="00C627D4">
      <w:pPr>
        <w:pStyle w:val="SingleTxtG"/>
        <w:rPr>
          <w:bCs/>
          <w:spacing w:val="-2"/>
        </w:rPr>
      </w:pPr>
      <w:r w:rsidRPr="004D173F">
        <w:rPr>
          <w:bCs/>
          <w:spacing w:val="-2"/>
        </w:rPr>
        <w:t>The above approval mark affixed to a fuel tank shows that the type concerned was approved in the Netherlands (E4) pursuant to Part III of UN Regulation No. 34, for a universal use including its accessories, under approval No. 041234.  The first two digits (04) of the approval number indicate that the approval was granted in accordance with the requirements of UN Regulation No. 34 as amended by the 04 series of amendments.</w:t>
      </w:r>
    </w:p>
    <w:p w14:paraId="570DC6B8" w14:textId="77777777" w:rsidR="00C627D4" w:rsidRPr="004D173F" w:rsidRDefault="00C627D4" w:rsidP="00C627D4">
      <w:pPr>
        <w:pStyle w:val="SingleTxtG"/>
        <w:rPr>
          <w:bCs/>
          <w:spacing w:val="-2"/>
        </w:rPr>
      </w:pPr>
      <w:r w:rsidRPr="004D173F">
        <w:rPr>
          <w:bCs/>
          <w:spacing w:val="-2"/>
        </w:rPr>
        <w:t>Model D</w:t>
      </w:r>
    </w:p>
    <w:p w14:paraId="468D54EA" w14:textId="77777777" w:rsidR="00C627D4" w:rsidRPr="004D173F" w:rsidRDefault="00C627D4" w:rsidP="00C627D4">
      <w:pPr>
        <w:pStyle w:val="SingleTxtG"/>
        <w:rPr>
          <w:bCs/>
          <w:spacing w:val="-2"/>
        </w:rPr>
      </w:pPr>
      <w:r w:rsidRPr="004D173F">
        <w:rPr>
          <w:bCs/>
          <w:spacing w:val="-2"/>
        </w:rPr>
        <w:t>(See paragraph 3.3.4. of this UN Regulation)</w:t>
      </w:r>
    </w:p>
    <w:p w14:paraId="36FF6734" w14:textId="77777777" w:rsidR="00C627D4" w:rsidRPr="004D173F" w:rsidRDefault="00C627D4" w:rsidP="00C627D4">
      <w:pPr>
        <w:pStyle w:val="SingleTxtG"/>
        <w:rPr>
          <w:b/>
          <w:bCs/>
          <w:spacing w:val="-2"/>
        </w:rPr>
      </w:pPr>
      <w:r w:rsidRPr="004D173F">
        <w:rPr>
          <w:b/>
          <w:bCs/>
          <w:noProof/>
          <w:spacing w:val="-2"/>
        </w:rPr>
        <mc:AlternateContent>
          <mc:Choice Requires="wps">
            <w:drawing>
              <wp:anchor distT="0" distB="0" distL="114300" distR="114300" simplePos="0" relativeHeight="251662848" behindDoc="0" locked="0" layoutInCell="1" allowOverlap="1" wp14:anchorId="59266E46" wp14:editId="326154B0">
                <wp:simplePos x="0" y="0"/>
                <wp:positionH relativeFrom="column">
                  <wp:posOffset>2870836</wp:posOffset>
                </wp:positionH>
                <wp:positionV relativeFrom="paragraph">
                  <wp:posOffset>231775</wp:posOffset>
                </wp:positionV>
                <wp:extent cx="2104390" cy="595630"/>
                <wp:effectExtent l="0" t="0" r="0" b="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595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B62D1" w14:textId="77777777" w:rsidR="00C627D4" w:rsidRPr="002A57E1" w:rsidRDefault="00C627D4" w:rsidP="00C627D4">
                            <w:pPr>
                              <w:pStyle w:val="BodyText3"/>
                              <w:ind w:left="-98" w:right="-129"/>
                              <w:rPr>
                                <w:bCs/>
                                <w:sz w:val="36"/>
                                <w:szCs w:val="36"/>
                              </w:rPr>
                            </w:pPr>
                            <w:r w:rsidRPr="002A57E1">
                              <w:rPr>
                                <w:bCs/>
                                <w:sz w:val="36"/>
                                <w:szCs w:val="36"/>
                              </w:rPr>
                              <w:t>34RIV-</w:t>
                            </w:r>
                            <w:r w:rsidRPr="002A57E1">
                              <w:rPr>
                                <w:bCs/>
                                <w:sz w:val="36"/>
                                <w:szCs w:val="36"/>
                                <w:lang w:val="fr-FR"/>
                              </w:rPr>
                              <w:t xml:space="preserve"> </w:t>
                            </w:r>
                            <w:r w:rsidRPr="00F62F29">
                              <w:rPr>
                                <w:bCs/>
                                <w:sz w:val="36"/>
                                <w:szCs w:val="36"/>
                                <w:lang w:val="fr-FR"/>
                              </w:rPr>
                              <w:t>04</w:t>
                            </w:r>
                            <w:r w:rsidRPr="002A57E1">
                              <w:rPr>
                                <w:bCs/>
                                <w:sz w:val="36"/>
                                <w:szCs w:val="36"/>
                              </w:rPr>
                              <w:t>1234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66E46" id="Zone de texte 11" o:spid="_x0000_s1030" type="#_x0000_t202" style="position:absolute;left:0;text-align:left;margin-left:226.05pt;margin-top:18.25pt;width:165.7pt;height:4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" stroked="f">
                <v:textbox>
                  <w:txbxContent>
                    <w:p w14:paraId="151B62D1" w14:textId="77777777" w:rsidR="00C627D4" w:rsidRPr="002A57E1" w:rsidRDefault="00C627D4" w:rsidP="00C627D4">
                      <w:pPr>
                        <w:pStyle w:val="BodyText3"/>
                        <w:ind w:left="-98" w:right="-129"/>
                        <w:rPr>
                          <w:bCs/>
                          <w:sz w:val="36"/>
                          <w:szCs w:val="36"/>
                        </w:rPr>
                      </w:pPr>
                      <w:r w:rsidRPr="002A57E1">
                        <w:rPr>
                          <w:bCs/>
                          <w:sz w:val="36"/>
                          <w:szCs w:val="36"/>
                        </w:rPr>
                        <w:t>34RIV-</w:t>
                      </w:r>
                      <w:r w:rsidRPr="002A57E1">
                        <w:rPr>
                          <w:bCs/>
                          <w:sz w:val="36"/>
                          <w:szCs w:val="36"/>
                          <w:lang w:val="fr-FR"/>
                        </w:rPr>
                        <w:t xml:space="preserve"> </w:t>
                      </w:r>
                      <w:r w:rsidRPr="00F62F29">
                        <w:rPr>
                          <w:bCs/>
                          <w:sz w:val="36"/>
                          <w:szCs w:val="36"/>
                          <w:lang w:val="fr-FR"/>
                        </w:rPr>
                        <w:t>04</w:t>
                      </w:r>
                      <w:r w:rsidRPr="002A57E1">
                        <w:rPr>
                          <w:bCs/>
                          <w:sz w:val="36"/>
                          <w:szCs w:val="36"/>
                        </w:rPr>
                        <w:t>1234</w:t>
                      </w:r>
                    </w:p>
                  </w:txbxContent>
                </v:textbox>
              </v:shape>
            </w:pict>
          </mc:Fallback>
        </mc:AlternateContent>
      </w:r>
      <w:r w:rsidRPr="004D173F">
        <w:rPr>
          <w:b/>
          <w:bCs/>
          <w:spacing w:val="-2"/>
        </w:rPr>
        <w:object w:dxaOrig="7741" w:dyaOrig="1827" w14:anchorId="75129C02">
          <v:shape id="_x0000_i1027" type="#_x0000_t75" style="width:387.85pt;height:64.55pt" o:ole="">
            <v:imagedata r:id="rId19" o:title="" croptop="-33f" cropbottom="-33f" cropleft="-4644f" cropright="-4644f"/>
          </v:shape>
          <o:OLEObject Type="Embed" ProgID="Word.Picture.8" ShapeID="_x0000_i1027" DrawAspect="Content" ObjectID="_1748418179" r:id="rId22"/>
        </w:object>
      </w:r>
    </w:p>
    <w:p w14:paraId="7F2719B1" w14:textId="77777777" w:rsidR="00C627D4" w:rsidRPr="004D173F" w:rsidRDefault="00C627D4" w:rsidP="00C627D4">
      <w:pPr>
        <w:pStyle w:val="SingleTxtG"/>
        <w:rPr>
          <w:bCs/>
          <w:spacing w:val="-2"/>
        </w:rPr>
      </w:pPr>
      <w:r w:rsidRPr="004D173F">
        <w:rPr>
          <w:bCs/>
          <w:spacing w:val="-2"/>
        </w:rPr>
        <w:t xml:space="preserve">a = </w:t>
      </w:r>
      <w:smartTag w:uri="urn:schemas-microsoft-com:office:smarttags" w:element="metricconverter">
        <w:smartTagPr>
          <w:attr w:name="ProductID" w:val="8 mm"/>
        </w:smartTagPr>
        <w:r w:rsidRPr="004D173F">
          <w:rPr>
            <w:bCs/>
            <w:spacing w:val="-2"/>
          </w:rPr>
          <w:t>8 mm</w:t>
        </w:r>
      </w:smartTag>
      <w:r w:rsidRPr="004D173F">
        <w:rPr>
          <w:bCs/>
          <w:spacing w:val="-2"/>
        </w:rPr>
        <w:t xml:space="preserve"> min  </w:t>
      </w:r>
    </w:p>
    <w:p w14:paraId="1A119968" w14:textId="77777777" w:rsidR="00C627D4" w:rsidRPr="004D173F" w:rsidRDefault="00C627D4" w:rsidP="00C627D4">
      <w:pPr>
        <w:pStyle w:val="SingleTxtG"/>
        <w:rPr>
          <w:bCs/>
          <w:spacing w:val="-2"/>
        </w:rPr>
      </w:pPr>
      <w:r w:rsidRPr="004D173F">
        <w:rPr>
          <w:bCs/>
          <w:spacing w:val="-2"/>
        </w:rPr>
        <w:t>The above approval mark affixed to a vehicle shows that the type concerned was approved in the Netherlands (E4) pursuant to Part IV of UN Regulation No. 34 under approval No. 041234. The first two digits (04) of the approval number indicate that the approval was granted in accordance with the requirements of UN Regulation No. 34 as amended by the 04 series of amendments.</w:t>
      </w:r>
    </w:p>
    <w:p w14:paraId="3036F93C" w14:textId="77777777" w:rsidR="00C627D4" w:rsidRPr="004D173F" w:rsidRDefault="00C627D4" w:rsidP="00C627D4">
      <w:pPr>
        <w:pStyle w:val="SingleTxtG"/>
        <w:rPr>
          <w:bCs/>
          <w:spacing w:val="-2"/>
        </w:rPr>
      </w:pPr>
      <w:r w:rsidRPr="004D173F">
        <w:rPr>
          <w:bCs/>
          <w:spacing w:val="-2"/>
        </w:rPr>
        <w:t>Model E</w:t>
      </w:r>
    </w:p>
    <w:p w14:paraId="48042D17" w14:textId="77777777" w:rsidR="00C627D4" w:rsidRPr="004D173F" w:rsidRDefault="00C627D4" w:rsidP="00C627D4">
      <w:pPr>
        <w:pStyle w:val="SingleTxtG"/>
        <w:rPr>
          <w:bCs/>
          <w:spacing w:val="-2"/>
        </w:rPr>
      </w:pPr>
      <w:r w:rsidRPr="004D173F">
        <w:rPr>
          <w:bCs/>
          <w:spacing w:val="-2"/>
        </w:rPr>
        <w:t>(See paragraph 3.3.5. of this UN Regulation)</w:t>
      </w:r>
    </w:p>
    <w:p w14:paraId="6342B155" w14:textId="77777777" w:rsidR="00C627D4" w:rsidRPr="004D173F" w:rsidRDefault="00C627D4" w:rsidP="00C627D4">
      <w:pPr>
        <w:pStyle w:val="SingleTxtG"/>
        <w:rPr>
          <w:bCs/>
          <w:spacing w:val="-2"/>
        </w:rPr>
      </w:pPr>
      <w:r w:rsidRPr="004D173F">
        <w:rPr>
          <w:b/>
          <w:bCs/>
          <w:noProof/>
          <w:spacing w:val="-2"/>
        </w:rPr>
        <mc:AlternateContent>
          <mc:Choice Requires="wps">
            <w:drawing>
              <wp:anchor distT="0" distB="0" distL="114300" distR="114300" simplePos="0" relativeHeight="251664896" behindDoc="0" locked="0" layoutInCell="1" allowOverlap="1" wp14:anchorId="5AFAB4EF" wp14:editId="5EFC1C39">
                <wp:simplePos x="0" y="0"/>
                <wp:positionH relativeFrom="column">
                  <wp:posOffset>2708910</wp:posOffset>
                </wp:positionH>
                <wp:positionV relativeFrom="paragraph">
                  <wp:posOffset>60325</wp:posOffset>
                </wp:positionV>
                <wp:extent cx="2190750" cy="764540"/>
                <wp:effectExtent l="0" t="0" r="0" b="0"/>
                <wp:wrapNone/>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764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852"/>
                            </w:tblGrid>
                            <w:tr w:rsidR="00C627D4" w14:paraId="7625EF64" w14:textId="77777777" w:rsidTr="00527E40">
                              <w:tc>
                                <w:tcPr>
                                  <w:tcW w:w="1406" w:type="dxa"/>
                                </w:tcPr>
                                <w:p w14:paraId="6AA0C4DD" w14:textId="77777777" w:rsidR="00C627D4" w:rsidRPr="00F62F29" w:rsidRDefault="00C627D4" w:rsidP="007E3577">
                                  <w:pPr>
                                    <w:rPr>
                                      <w:sz w:val="40"/>
                                      <w:szCs w:val="40"/>
                                    </w:rPr>
                                  </w:pPr>
                                  <w:r w:rsidRPr="00F62F29">
                                    <w:rPr>
                                      <w:sz w:val="40"/>
                                      <w:szCs w:val="40"/>
                                    </w:rPr>
                                    <w:t>34RIV</w:t>
                                  </w:r>
                                </w:p>
                              </w:tc>
                              <w:tc>
                                <w:tcPr>
                                  <w:tcW w:w="1852" w:type="dxa"/>
                                </w:tcPr>
                                <w:p w14:paraId="34AD4467" w14:textId="77777777" w:rsidR="00C627D4" w:rsidRPr="00F62F29" w:rsidRDefault="00C627D4">
                                  <w:pPr>
                                    <w:rPr>
                                      <w:sz w:val="36"/>
                                      <w:szCs w:val="36"/>
                                    </w:rPr>
                                  </w:pPr>
                                  <w:r w:rsidRPr="00F62F29">
                                    <w:rPr>
                                      <w:sz w:val="36"/>
                                      <w:szCs w:val="36"/>
                                    </w:rPr>
                                    <w:t>041234</w:t>
                                  </w:r>
                                </w:p>
                              </w:tc>
                            </w:tr>
                            <w:tr w:rsidR="00C627D4" w14:paraId="4609A83F" w14:textId="77777777" w:rsidTr="00527E40">
                              <w:trPr>
                                <w:trHeight w:val="511"/>
                              </w:trPr>
                              <w:tc>
                                <w:tcPr>
                                  <w:tcW w:w="1406" w:type="dxa"/>
                                </w:tcPr>
                                <w:p w14:paraId="285DD693" w14:textId="77777777" w:rsidR="00C627D4" w:rsidRPr="00F62F29" w:rsidRDefault="00C627D4">
                                  <w:pPr>
                                    <w:rPr>
                                      <w:sz w:val="40"/>
                                      <w:szCs w:val="40"/>
                                    </w:rPr>
                                  </w:pPr>
                                  <w:r w:rsidRPr="00F62F29">
                                    <w:rPr>
                                      <w:sz w:val="40"/>
                                      <w:szCs w:val="40"/>
                                    </w:rPr>
                                    <w:t>33</w:t>
                                  </w:r>
                                </w:p>
                              </w:tc>
                              <w:tc>
                                <w:tcPr>
                                  <w:tcW w:w="1852" w:type="dxa"/>
                                </w:tcPr>
                                <w:p w14:paraId="32FD99FF" w14:textId="77777777" w:rsidR="00C627D4" w:rsidRPr="00F62F29" w:rsidRDefault="00C627D4">
                                  <w:pPr>
                                    <w:rPr>
                                      <w:sz w:val="40"/>
                                      <w:szCs w:val="40"/>
                                    </w:rPr>
                                  </w:pPr>
                                  <w:r w:rsidRPr="00F62F29">
                                    <w:rPr>
                                      <w:sz w:val="40"/>
                                      <w:szCs w:val="40"/>
                                    </w:rPr>
                                    <w:t>001628</w:t>
                                  </w:r>
                                </w:p>
                              </w:tc>
                            </w:tr>
                          </w:tbl>
                          <w:p w14:paraId="7B886634" w14:textId="77777777" w:rsidR="00C627D4" w:rsidRDefault="00C627D4" w:rsidP="00C627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AB4EF" id="Zone de texte 26" o:spid="_x0000_s1031" type="#_x0000_t202" style="position:absolute;left:0;text-align:left;margin-left:213.3pt;margin-top:4.75pt;width:172.5pt;height:60.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" stroked="f">
                <v:textbox>
                  <w:txbxContent>
                    <w:tbl>
                      <w:tblPr>
                        <w:tblW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852"/>
                      </w:tblGrid>
                      <w:tr w:rsidR="00C627D4" w14:paraId="7625EF64" w14:textId="77777777" w:rsidTr="00527E40">
                        <w:tc>
                          <w:tcPr>
                            <w:tcW w:w="1406" w:type="dxa"/>
                          </w:tcPr>
                          <w:p w14:paraId="6AA0C4DD" w14:textId="77777777" w:rsidR="00C627D4" w:rsidRPr="00F62F29" w:rsidRDefault="00C627D4" w:rsidP="007E3577">
                            <w:pPr>
                              <w:rPr>
                                <w:sz w:val="40"/>
                                <w:szCs w:val="40"/>
                              </w:rPr>
                            </w:pPr>
                            <w:r w:rsidRPr="00F62F29">
                              <w:rPr>
                                <w:sz w:val="40"/>
                                <w:szCs w:val="40"/>
                              </w:rPr>
                              <w:t>34RIV</w:t>
                            </w:r>
                          </w:p>
                        </w:tc>
                        <w:tc>
                          <w:tcPr>
                            <w:tcW w:w="1852" w:type="dxa"/>
                          </w:tcPr>
                          <w:p w14:paraId="34AD4467" w14:textId="77777777" w:rsidR="00C627D4" w:rsidRPr="00F62F29" w:rsidRDefault="00C627D4">
                            <w:pPr>
                              <w:rPr>
                                <w:sz w:val="36"/>
                                <w:szCs w:val="36"/>
                              </w:rPr>
                            </w:pPr>
                            <w:r w:rsidRPr="00F62F29">
                              <w:rPr>
                                <w:sz w:val="36"/>
                                <w:szCs w:val="36"/>
                              </w:rPr>
                              <w:t>041234</w:t>
                            </w:r>
                          </w:p>
                        </w:tc>
                      </w:tr>
                      <w:tr w:rsidR="00C627D4" w14:paraId="4609A83F" w14:textId="77777777" w:rsidTr="00527E40">
                        <w:trPr>
                          <w:trHeight w:val="511"/>
                        </w:trPr>
                        <w:tc>
                          <w:tcPr>
                            <w:tcW w:w="1406" w:type="dxa"/>
                          </w:tcPr>
                          <w:p w14:paraId="285DD693" w14:textId="77777777" w:rsidR="00C627D4" w:rsidRPr="00F62F29" w:rsidRDefault="00C627D4">
                            <w:pPr>
                              <w:rPr>
                                <w:sz w:val="40"/>
                                <w:szCs w:val="40"/>
                              </w:rPr>
                            </w:pPr>
                            <w:r w:rsidRPr="00F62F29">
                              <w:rPr>
                                <w:sz w:val="40"/>
                                <w:szCs w:val="40"/>
                              </w:rPr>
                              <w:t>33</w:t>
                            </w:r>
                          </w:p>
                        </w:tc>
                        <w:tc>
                          <w:tcPr>
                            <w:tcW w:w="1852" w:type="dxa"/>
                          </w:tcPr>
                          <w:p w14:paraId="32FD99FF" w14:textId="77777777" w:rsidR="00C627D4" w:rsidRPr="00F62F29" w:rsidRDefault="00C627D4">
                            <w:pPr>
                              <w:rPr>
                                <w:sz w:val="40"/>
                                <w:szCs w:val="40"/>
                              </w:rPr>
                            </w:pPr>
                            <w:r w:rsidRPr="00F62F29">
                              <w:rPr>
                                <w:sz w:val="40"/>
                                <w:szCs w:val="40"/>
                              </w:rPr>
                              <w:t>001628</w:t>
                            </w:r>
                          </w:p>
                        </w:tc>
                      </w:tr>
                    </w:tbl>
                    <w:p w14:paraId="7B886634" w14:textId="77777777" w:rsidR="00C627D4" w:rsidRDefault="00C627D4" w:rsidP="00C627D4"/>
                  </w:txbxContent>
                </v:textbox>
              </v:shape>
            </w:pict>
          </mc:Fallback>
        </mc:AlternateContent>
      </w:r>
      <w:r w:rsidRPr="004D173F">
        <w:rPr>
          <w:b/>
          <w:bCs/>
          <w:noProof/>
          <w:spacing w:val="-2"/>
        </w:rPr>
        <w:drawing>
          <wp:inline distT="0" distB="0" distL="0" distR="0" wp14:anchorId="08D3AA06" wp14:editId="3B2E7090">
            <wp:extent cx="4686300" cy="838200"/>
            <wp:effectExtent l="0" t="0" r="0" b="0"/>
            <wp:docPr id="17" name="Image 1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texte&#10;&#10;Description générée automatiquement"/>
                    <pic:cNvPicPr>
                      <a:picLocks noChangeAspect="1" noChangeArrowheads="1"/>
                    </pic:cNvPicPr>
                  </pic:nvPicPr>
                  <pic:blipFill>
                    <a:blip r:embed="rId23" cstate="print">
                      <a:extLst>
                        <a:ext uri="{28A0092B-C50C-407E-A947-70E740481C1C}">
                          <a14:useLocalDpi xmlns:a14="http://schemas.microsoft.com/office/drawing/2010/main" val="0"/>
                        </a:ext>
                      </a:extLst>
                    </a:blip>
                    <a:srcRect l="-461" t="-577" r="-461" b="-577"/>
                    <a:stretch>
                      <a:fillRect/>
                    </a:stretch>
                  </pic:blipFill>
                  <pic:spPr bwMode="auto">
                    <a:xfrm>
                      <a:off x="0" y="0"/>
                      <a:ext cx="4686300" cy="838200"/>
                    </a:xfrm>
                    <a:prstGeom prst="rect">
                      <a:avLst/>
                    </a:prstGeom>
                    <a:noFill/>
                    <a:ln>
                      <a:noFill/>
                    </a:ln>
                  </pic:spPr>
                </pic:pic>
              </a:graphicData>
            </a:graphic>
          </wp:inline>
        </w:drawing>
      </w:r>
    </w:p>
    <w:p w14:paraId="1099EBE3" w14:textId="77777777" w:rsidR="00C627D4" w:rsidRPr="004D173F" w:rsidRDefault="00C627D4" w:rsidP="00C627D4">
      <w:pPr>
        <w:pStyle w:val="SingleTxtG"/>
        <w:rPr>
          <w:bCs/>
          <w:spacing w:val="-2"/>
        </w:rPr>
      </w:pPr>
      <w:r w:rsidRPr="004D173F">
        <w:rPr>
          <w:bCs/>
          <w:spacing w:val="-2"/>
        </w:rPr>
        <w:t xml:space="preserve">a = </w:t>
      </w:r>
      <w:smartTag w:uri="urn:schemas-microsoft-com:office:smarttags" w:element="metricconverter">
        <w:smartTagPr>
          <w:attr w:name="ProductID" w:val="8 mm"/>
        </w:smartTagPr>
        <w:r w:rsidRPr="004D173F">
          <w:rPr>
            <w:bCs/>
            <w:spacing w:val="-2"/>
          </w:rPr>
          <w:t>8 mm</w:t>
        </w:r>
      </w:smartTag>
      <w:r w:rsidRPr="004D173F">
        <w:rPr>
          <w:bCs/>
          <w:spacing w:val="-2"/>
        </w:rPr>
        <w:t xml:space="preserve"> min.</w:t>
      </w:r>
    </w:p>
    <w:p w14:paraId="7BFB2D6A" w14:textId="77777777" w:rsidR="00C627D4" w:rsidRPr="004D173F" w:rsidRDefault="00C627D4" w:rsidP="00C627D4">
      <w:pPr>
        <w:pStyle w:val="SingleTxtG"/>
        <w:rPr>
          <w:bCs/>
          <w:spacing w:val="-2"/>
        </w:rPr>
      </w:pPr>
      <w:r w:rsidRPr="004D173F">
        <w:rPr>
          <w:bCs/>
          <w:spacing w:val="-2"/>
        </w:rPr>
        <w:t>The above approval mark affixed to a vehicle shows that the type concerned was approved in the Netherlands (E4) pursuant to UN Regulations Nos. 34 Part IV and 33.</w:t>
      </w:r>
      <w:r w:rsidRPr="004D173F">
        <w:rPr>
          <w:rStyle w:val="FootnoteReference"/>
          <w:bCs/>
          <w:spacing w:val="-2"/>
        </w:rPr>
        <w:footnoteReference w:customMarkFollows="1" w:id="5"/>
        <w:sym w:font="Symbol" w:char="F02A"/>
      </w:r>
      <w:r w:rsidRPr="004D173F">
        <w:rPr>
          <w:bCs/>
          <w:spacing w:val="-2"/>
        </w:rPr>
        <w:t xml:space="preserve"> The approval numbers indicated that, at the date when the respective approvals were given, UN Regulation No. 34 included the 04 series of amendments and UN Regulation No. 33 was still in its original form."</w:t>
      </w:r>
    </w:p>
    <w:p w14:paraId="6E0A466C" w14:textId="77777777" w:rsidR="00C627D4" w:rsidRPr="004D173F" w:rsidRDefault="00C627D4" w:rsidP="00C627D4">
      <w:pPr>
        <w:pStyle w:val="SingleTxtG"/>
        <w:rPr>
          <w:bCs/>
          <w:spacing w:val="-2"/>
        </w:rPr>
      </w:pPr>
      <w:r w:rsidRPr="004D173F">
        <w:rPr>
          <w:bCs/>
          <w:i/>
          <w:iCs/>
          <w:spacing w:val="-2"/>
        </w:rPr>
        <w:t>Annex 3.</w:t>
      </w:r>
      <w:r w:rsidRPr="004D173F">
        <w:rPr>
          <w:bCs/>
          <w:spacing w:val="-2"/>
        </w:rPr>
        <w:t>, shall be deleted.</w:t>
      </w:r>
    </w:p>
    <w:p w14:paraId="1B3C9473" w14:textId="77777777" w:rsidR="00C627D4" w:rsidRPr="004D173F" w:rsidRDefault="00C627D4" w:rsidP="00C627D4">
      <w:pPr>
        <w:pStyle w:val="SingleTxtG"/>
        <w:rPr>
          <w:bCs/>
          <w:spacing w:val="-2"/>
        </w:rPr>
      </w:pPr>
      <w:r w:rsidRPr="004D173F">
        <w:rPr>
          <w:bCs/>
          <w:i/>
          <w:iCs/>
          <w:spacing w:val="-2"/>
        </w:rPr>
        <w:t>Insert new Annex 3</w:t>
      </w:r>
      <w:r w:rsidRPr="004D173F">
        <w:rPr>
          <w:bCs/>
          <w:spacing w:val="-2"/>
        </w:rPr>
        <w:t>, to read:</w:t>
      </w:r>
    </w:p>
    <w:p w14:paraId="7E17B2F3" w14:textId="77777777" w:rsidR="00C627D4" w:rsidRPr="004D173F" w:rsidRDefault="00C627D4" w:rsidP="00C627D4">
      <w:pPr>
        <w:pStyle w:val="HChG"/>
      </w:pPr>
      <w:r w:rsidRPr="004D173F">
        <w:rPr>
          <w:spacing w:val="-2"/>
        </w:rPr>
        <w:t>"</w:t>
      </w:r>
      <w:r w:rsidRPr="004D173F">
        <w:t>Annex 3</w:t>
      </w:r>
      <w:r w:rsidRPr="004D173F">
        <w:rPr>
          <w:bCs/>
          <w:spacing w:val="-2"/>
        </w:rPr>
        <w:t xml:space="preserve"> </w:t>
      </w:r>
      <w:r w:rsidRPr="004D173F">
        <w:rPr>
          <w:spacing w:val="-2"/>
        </w:rPr>
        <w:t>(vacant)</w:t>
      </w:r>
      <w:r w:rsidRPr="004D173F">
        <w:rPr>
          <w:bCs/>
          <w:spacing w:val="-2"/>
        </w:rPr>
        <w:t>"</w:t>
      </w:r>
    </w:p>
    <w:p w14:paraId="6E3916CD" w14:textId="77777777" w:rsidR="00C627D4" w:rsidRPr="004D173F" w:rsidRDefault="00C627D4" w:rsidP="00C627D4">
      <w:pPr>
        <w:pStyle w:val="SingleTxtG"/>
        <w:rPr>
          <w:bCs/>
          <w:spacing w:val="-2"/>
        </w:rPr>
      </w:pPr>
      <w:r w:rsidRPr="004D173F">
        <w:rPr>
          <w:bCs/>
          <w:i/>
          <w:iCs/>
          <w:spacing w:val="-2"/>
        </w:rPr>
        <w:t>Annex 4.</w:t>
      </w:r>
      <w:r w:rsidRPr="004D173F">
        <w:rPr>
          <w:bCs/>
          <w:spacing w:val="-2"/>
        </w:rPr>
        <w:t>, shall be deleted.</w:t>
      </w:r>
    </w:p>
    <w:p w14:paraId="1F2CA080" w14:textId="77777777" w:rsidR="00C627D4" w:rsidRPr="004D173F" w:rsidRDefault="00C627D4" w:rsidP="00C627D4">
      <w:pPr>
        <w:pStyle w:val="SingleTxtG"/>
        <w:rPr>
          <w:bCs/>
          <w:spacing w:val="-2"/>
        </w:rPr>
      </w:pPr>
      <w:r w:rsidRPr="004D173F">
        <w:rPr>
          <w:bCs/>
          <w:i/>
          <w:iCs/>
          <w:spacing w:val="-2"/>
        </w:rPr>
        <w:t>Insert new Annex 4</w:t>
      </w:r>
      <w:r w:rsidRPr="004D173F">
        <w:rPr>
          <w:bCs/>
          <w:spacing w:val="-2"/>
        </w:rPr>
        <w:t>, to read:</w:t>
      </w:r>
    </w:p>
    <w:p w14:paraId="0E1602E1" w14:textId="77777777" w:rsidR="00C627D4" w:rsidRPr="004D173F" w:rsidRDefault="00C627D4" w:rsidP="00C627D4">
      <w:pPr>
        <w:pStyle w:val="HChG"/>
        <w:rPr>
          <w:bCs/>
          <w:spacing w:val="-2"/>
        </w:rPr>
      </w:pPr>
      <w:r w:rsidRPr="004D173F">
        <w:rPr>
          <w:spacing w:val="-2"/>
        </w:rPr>
        <w:t>"</w:t>
      </w:r>
      <w:r w:rsidRPr="004D173F">
        <w:t>Annex 4</w:t>
      </w:r>
      <w:r w:rsidRPr="004D173F">
        <w:rPr>
          <w:bCs/>
          <w:spacing w:val="-2"/>
        </w:rPr>
        <w:t xml:space="preserve"> </w:t>
      </w:r>
      <w:r w:rsidRPr="004D173F">
        <w:rPr>
          <w:spacing w:val="-2"/>
        </w:rPr>
        <w:t>(vacant)</w:t>
      </w:r>
      <w:r w:rsidRPr="004D173F">
        <w:rPr>
          <w:bCs/>
          <w:spacing w:val="-2"/>
        </w:rPr>
        <w:t>"</w:t>
      </w:r>
    </w:p>
    <w:p w14:paraId="59B0CD10" w14:textId="77777777" w:rsidR="001F7152" w:rsidRPr="004D173F" w:rsidRDefault="001F7152" w:rsidP="001F7152">
      <w:pPr>
        <w:spacing w:before="240"/>
        <w:jc w:val="center"/>
        <w:rPr>
          <w:u w:val="single"/>
        </w:rPr>
      </w:pPr>
      <w:r w:rsidRPr="004D173F">
        <w:rPr>
          <w:u w:val="single"/>
        </w:rPr>
        <w:tab/>
      </w:r>
      <w:r w:rsidRPr="004D173F">
        <w:rPr>
          <w:u w:val="single"/>
        </w:rPr>
        <w:tab/>
      </w:r>
      <w:r w:rsidRPr="004D173F">
        <w:rPr>
          <w:u w:val="single"/>
        </w:rPr>
        <w:tab/>
      </w:r>
    </w:p>
    <w:p w14:paraId="2E629F5E" w14:textId="77777777" w:rsidR="001F7152" w:rsidRPr="004D173F" w:rsidRDefault="001F7152" w:rsidP="001F7152"/>
    <w:p w14:paraId="400BDE37" w14:textId="50604E5D" w:rsidR="006F6991" w:rsidRPr="004D173F" w:rsidRDefault="00C627D4" w:rsidP="001F7152">
      <w:pPr>
        <w:spacing w:before="120" w:after="120" w:line="240" w:lineRule="auto"/>
        <w:ind w:left="2268" w:right="1134" w:hanging="1134"/>
        <w:jc w:val="both"/>
        <w:rPr>
          <w:u w:val="single"/>
        </w:rPr>
      </w:pPr>
      <w:r w:rsidRPr="004D173F">
        <w:rPr>
          <w:u w:val="single"/>
        </w:rPr>
        <w:t xml:space="preserve"> </w:t>
      </w:r>
    </w:p>
    <w:sectPr w:rsidR="006F6991" w:rsidRPr="004D173F" w:rsidSect="00532587">
      <w:headerReference w:type="even" r:id="rId24"/>
      <w:headerReference w:type="default" r:id="rId25"/>
      <w:footerReference w:type="even" r:id="rId26"/>
      <w:footerReference w:type="default" r:id="rId27"/>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34997" w14:textId="77777777" w:rsidR="00375B94" w:rsidRDefault="00375B94"/>
  </w:endnote>
  <w:endnote w:type="continuationSeparator" w:id="0">
    <w:p w14:paraId="3AEB2471" w14:textId="77777777" w:rsidR="00375B94" w:rsidRDefault="00375B94"/>
  </w:endnote>
  <w:endnote w:type="continuationNotice" w:id="1">
    <w:p w14:paraId="1665C537" w14:textId="77777777" w:rsidR="00375B94" w:rsidRDefault="00375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E9AAE" w14:textId="77777777" w:rsidR="00C627D4" w:rsidRPr="005D5FCC" w:rsidRDefault="00C627D4" w:rsidP="005D5FCC">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5B74" w14:textId="77777777" w:rsidR="00C627D4" w:rsidRPr="005D5FCC" w:rsidRDefault="00C627D4" w:rsidP="005D5FCC">
    <w:pPr>
      <w:pStyle w:val="Footer"/>
      <w:tabs>
        <w:tab w:val="right" w:pos="9638"/>
      </w:tabs>
      <w:jc w:val="right"/>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7038" w14:textId="1C2C0990" w:rsidR="00532587" w:rsidRDefault="00532587" w:rsidP="00532587">
    <w:pPr>
      <w:pStyle w:val="Footer"/>
    </w:pPr>
    <w:r w:rsidRPr="0027112F">
      <w:rPr>
        <w:noProof/>
        <w:lang w:val="en-US"/>
      </w:rPr>
      <w:drawing>
        <wp:anchor distT="0" distB="0" distL="114300" distR="114300" simplePos="0" relativeHeight="251659264" behindDoc="0" locked="1" layoutInCell="1" allowOverlap="1" wp14:anchorId="513B6FEC" wp14:editId="7041822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0778DB0" w14:textId="0085C440" w:rsidR="00532587" w:rsidRPr="00532587" w:rsidRDefault="00532587" w:rsidP="00532587">
    <w:pPr>
      <w:pStyle w:val="Footer"/>
      <w:ind w:right="1134"/>
      <w:rPr>
        <w:sz w:val="20"/>
      </w:rPr>
    </w:pPr>
    <w:r>
      <w:rPr>
        <w:sz w:val="20"/>
      </w:rPr>
      <w:t>GE.23-11574(E)</w:t>
    </w:r>
    <w:r>
      <w:rPr>
        <w:noProof/>
        <w:sz w:val="20"/>
      </w:rPr>
      <w:drawing>
        <wp:anchor distT="0" distB="0" distL="114300" distR="114300" simplePos="0" relativeHeight="251660288" behindDoc="0" locked="0" layoutInCell="1" allowOverlap="1" wp14:anchorId="1BCEE9D4" wp14:editId="18571661">
          <wp:simplePos x="0" y="0"/>
          <wp:positionH relativeFrom="margin">
            <wp:posOffset>5615940</wp:posOffset>
          </wp:positionH>
          <wp:positionV relativeFrom="margin">
            <wp:posOffset>8905875</wp:posOffset>
          </wp:positionV>
          <wp:extent cx="790575" cy="790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66CA" w14:textId="3C0B2515"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BE508D">
      <w:rPr>
        <w:b/>
        <w:noProof/>
        <w:sz w:val="18"/>
        <w:szCs w:val="18"/>
      </w:rPr>
      <w:t>2</w:t>
    </w:r>
    <w:r w:rsidRPr="00D623A7">
      <w:rPr>
        <w:b/>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CB38" w14:textId="746A17D1"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C752DC">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8ED6A" w14:textId="77777777" w:rsidR="00375B94" w:rsidRPr="000B175B" w:rsidRDefault="00375B94" w:rsidP="000B175B">
      <w:pPr>
        <w:tabs>
          <w:tab w:val="right" w:pos="2155"/>
        </w:tabs>
        <w:spacing w:after="80"/>
        <w:ind w:left="680"/>
        <w:rPr>
          <w:u w:val="single"/>
        </w:rPr>
      </w:pPr>
      <w:r>
        <w:rPr>
          <w:u w:val="single"/>
        </w:rPr>
        <w:tab/>
      </w:r>
    </w:p>
  </w:footnote>
  <w:footnote w:type="continuationSeparator" w:id="0">
    <w:p w14:paraId="3E6CB15B" w14:textId="77777777" w:rsidR="00375B94" w:rsidRPr="00FC68B7" w:rsidRDefault="00375B94" w:rsidP="00FC68B7">
      <w:pPr>
        <w:tabs>
          <w:tab w:val="left" w:pos="2155"/>
        </w:tabs>
        <w:spacing w:after="80"/>
        <w:ind w:left="680"/>
        <w:rPr>
          <w:u w:val="single"/>
        </w:rPr>
      </w:pPr>
      <w:r>
        <w:rPr>
          <w:u w:val="single"/>
        </w:rPr>
        <w:tab/>
      </w:r>
    </w:p>
  </w:footnote>
  <w:footnote w:type="continuationNotice" w:id="1">
    <w:p w14:paraId="30602F14" w14:textId="77777777" w:rsidR="00375B94" w:rsidRDefault="00375B94"/>
  </w:footnote>
  <w:footnote w:id="2">
    <w:p w14:paraId="02E73162" w14:textId="77777777" w:rsidR="006F6991" w:rsidRPr="004D173F" w:rsidRDefault="006F6991" w:rsidP="006F6991">
      <w:pPr>
        <w:pStyle w:val="FootnoteText"/>
      </w:pPr>
      <w:r>
        <w:tab/>
      </w:r>
      <w:r w:rsidRPr="004D173F">
        <w:rPr>
          <w:rStyle w:val="FootnoteReference"/>
          <w:sz w:val="20"/>
        </w:rPr>
        <w:t>*</w:t>
      </w:r>
      <w:r w:rsidRPr="004D173F">
        <w:rPr>
          <w:sz w:val="20"/>
        </w:rPr>
        <w:tab/>
      </w:r>
      <w:r w:rsidRPr="004D173F">
        <w:t>Former titles of the Agreement:</w:t>
      </w:r>
    </w:p>
    <w:p w14:paraId="7A5E2AAE" w14:textId="77777777" w:rsidR="006F6991" w:rsidRPr="004D173F" w:rsidRDefault="006F6991" w:rsidP="006F6991">
      <w:pPr>
        <w:pStyle w:val="FootnoteText"/>
        <w:rPr>
          <w:sz w:val="20"/>
        </w:rPr>
      </w:pPr>
      <w:r w:rsidRPr="004D173F">
        <w:tab/>
      </w:r>
      <w:r w:rsidRPr="004D173F">
        <w:tab/>
      </w:r>
      <w:r w:rsidRPr="004D173F">
        <w:rPr>
          <w:spacing w:val="-4"/>
        </w:rPr>
        <w:t>Agreement concerning the Adoption of Uniform Conditions of Approval and Reciprocal Recognition of Approval for Motor Vehicle Equipment and Parts, done at Geneva on 20 March 1958 (original version);</w:t>
      </w:r>
    </w:p>
    <w:p w14:paraId="09984A41" w14:textId="77777777" w:rsidR="006F6991" w:rsidRPr="004D173F" w:rsidRDefault="006F6991" w:rsidP="006F6991">
      <w:pPr>
        <w:pStyle w:val="FootnoteText"/>
      </w:pPr>
      <w:r w:rsidRPr="004D173F">
        <w:tab/>
      </w:r>
      <w:r w:rsidRPr="004D173F">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7FA1099E" w14:textId="77777777" w:rsidR="00C627D4" w:rsidRPr="00753886" w:rsidRDefault="00C627D4" w:rsidP="00C627D4">
      <w:pPr>
        <w:pStyle w:val="FootnoteText"/>
        <w:ind w:left="1710" w:hanging="576"/>
      </w:pPr>
      <w:r w:rsidRPr="00753886">
        <w:rPr>
          <w:rStyle w:val="FootnoteReference"/>
        </w:rPr>
        <w:footnoteRef/>
      </w:r>
      <w:r w:rsidRPr="00753886">
        <w:rPr>
          <w:vertAlign w:val="superscript"/>
        </w:rPr>
        <w:t xml:space="preserve"> </w:t>
      </w:r>
      <w:r>
        <w:rPr>
          <w:vertAlign w:val="superscript"/>
        </w:rPr>
        <w:tab/>
      </w:r>
      <w:r w:rsidRPr="00753886">
        <w:t>Distinguishing number of the country which has granted/extended/refused/withdrawn/ the approval (see approval provisions in the Regulation).</w:t>
      </w:r>
    </w:p>
  </w:footnote>
  <w:footnote w:id="4">
    <w:p w14:paraId="5FFAF346" w14:textId="77777777" w:rsidR="00C627D4" w:rsidRPr="008562E8" w:rsidRDefault="00C627D4" w:rsidP="00C627D4">
      <w:pPr>
        <w:pStyle w:val="FootnoteText"/>
        <w:ind w:left="1710" w:hanging="576"/>
        <w:rPr>
          <w:lang w:val="en-US"/>
        </w:rPr>
      </w:pPr>
      <w:r w:rsidRPr="00753886">
        <w:rPr>
          <w:rStyle w:val="FootnoteReference"/>
        </w:rPr>
        <w:footnoteRef/>
      </w:r>
      <w:r>
        <w:tab/>
      </w:r>
      <w:r w:rsidRPr="007F4F0E">
        <w:t>Strike out what does not apply.</w:t>
      </w:r>
    </w:p>
  </w:footnote>
  <w:footnote w:id="5">
    <w:p w14:paraId="3953AE74" w14:textId="77777777" w:rsidR="00C627D4" w:rsidRPr="007D5B86" w:rsidRDefault="00C627D4" w:rsidP="00C627D4">
      <w:pPr>
        <w:pStyle w:val="FootnoteText"/>
        <w:ind w:left="567" w:firstLine="567"/>
      </w:pPr>
      <w:r w:rsidRPr="007D5B86">
        <w:rPr>
          <w:rStyle w:val="FootnoteReference"/>
        </w:rPr>
        <w:sym w:font="Symbol" w:char="F02A"/>
      </w:r>
      <w:r w:rsidRPr="007D5B86">
        <w:tab/>
      </w:r>
      <w:r w:rsidRPr="0038210D">
        <w:t>The second number is given merely as an example</w:t>
      </w:r>
      <w:r w:rsidRPr="007D5B8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72CD" w14:textId="22706CA9" w:rsidR="00C627D4" w:rsidRPr="00FE6476" w:rsidRDefault="00FE6476" w:rsidP="00FE6476">
    <w:pPr>
      <w:pStyle w:val="Header"/>
    </w:pPr>
    <w:r w:rsidRPr="00FE6476">
      <w:t>E/ECE/324/Rev.1/Add.33/Rev.2/Amend.7</w:t>
    </w:r>
    <w:r w:rsidRPr="00FE6476">
      <w:br/>
      <w:t>E/ECE/TRANS/505/Rev.1/Add.33/Rev.2/Amend.7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E6BF" w14:textId="58CB0EE7" w:rsidR="00C627D4" w:rsidRPr="00FE6476" w:rsidRDefault="00FE6476" w:rsidP="00532587">
    <w:pPr>
      <w:pStyle w:val="Header"/>
      <w:jc w:val="right"/>
    </w:pPr>
    <w:r w:rsidRPr="00FE6476">
      <w:t>E/ECE/324/Rev.1/Add.33/Rev.2/Amend.7</w:t>
    </w:r>
    <w:r w:rsidRPr="00FE6476">
      <w:br/>
      <w:t>E/ECE/TRANS/505/Rev.1/Add.33/Rev.2/Amend.7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9EF2" w14:textId="35966AB7" w:rsidR="00B701B3" w:rsidRDefault="00B701B3">
    <w:pPr>
      <w:pStyle w:val="Header"/>
    </w:pPr>
    <w:bookmarkStart w:id="5" w:name="_Hlk137562554"/>
    <w:r w:rsidRPr="00D623A7">
      <w:t>E/ECE/324</w:t>
    </w:r>
    <w:r w:rsidRPr="00841EB5">
      <w:t>/</w:t>
    </w:r>
    <w:r w:rsidR="00914DC2" w:rsidRPr="00914DC2">
      <w:t>Rev.1/Add.33/Rev.2/Amend.</w:t>
    </w:r>
    <w:r w:rsidR="00F2699F">
      <w:t>7</w:t>
    </w:r>
    <w:r>
      <w:br/>
    </w:r>
    <w:r w:rsidRPr="00D623A7">
      <w:t>E/ECE/TRANS/505</w:t>
    </w:r>
    <w:r w:rsidRPr="00841EB5">
      <w:t>/</w:t>
    </w:r>
    <w:r w:rsidR="00914DC2" w:rsidRPr="00914DC2">
      <w:t>Rev.1/Add.33/Rev.2/Amend.</w:t>
    </w:r>
    <w:r w:rsidR="00F2699F">
      <w:t>7</w:t>
    </w:r>
  </w:p>
  <w:bookmarkEnd w:id="5"/>
  <w:p w14:paraId="4DC64D34" w14:textId="77777777" w:rsidR="00BF4A36" w:rsidRPr="00BF4A36" w:rsidRDefault="00BF4A36" w:rsidP="00BF4A3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95C01" w14:textId="07EE2AA2" w:rsidR="00B701B3" w:rsidRPr="006F6991" w:rsidRDefault="006F6991" w:rsidP="00776D12">
    <w:pPr>
      <w:pStyle w:val="Header"/>
      <w:jc w:val="right"/>
    </w:pPr>
    <w:r w:rsidRPr="00D623A7">
      <w:t>E/ECE/324</w:t>
    </w:r>
    <w:r w:rsidRPr="00841EB5">
      <w:t>/</w:t>
    </w:r>
    <w:r w:rsidRPr="00914DC2">
      <w:t>Rev.1/Add.33/Rev.2/Amend.</w:t>
    </w:r>
    <w:r w:rsidR="00AF3B64">
      <w:t>5</w:t>
    </w:r>
    <w:r>
      <w:br/>
    </w:r>
    <w:r w:rsidRPr="00D623A7">
      <w:t>E/ECE/TRANS/505</w:t>
    </w:r>
    <w:r w:rsidRPr="00841EB5">
      <w:t>/</w:t>
    </w:r>
    <w:r w:rsidRPr="00914DC2">
      <w:t>Rev.1/Add.33/Rev.2/Amend.</w:t>
    </w:r>
    <w:r w:rsidR="00AF3B64">
      <w:t>5</w:t>
    </w:r>
  </w:p>
  <w:p w14:paraId="350B82C2" w14:textId="77777777" w:rsidR="00BF4A36" w:rsidRPr="006F6991" w:rsidRDefault="00BF4A36" w:rsidP="00BF4A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59326797">
    <w:abstractNumId w:val="0"/>
  </w:num>
  <w:num w:numId="2" w16cid:durableId="350648305">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oardo Gianotti">
    <w15:presenceInfo w15:providerId="None" w15:userId="Edoardo Gianot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ru-RU" w:vendorID="64" w:dllVersion="0" w:nlCheck="1" w:checkStyle="0"/>
  <w:activeWritingStyle w:appName="MSWord" w:lang="en-US"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3"/>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7BA"/>
    <w:rsid w:val="000245F8"/>
    <w:rsid w:val="00050F6B"/>
    <w:rsid w:val="00072C8C"/>
    <w:rsid w:val="00086287"/>
    <w:rsid w:val="000931C0"/>
    <w:rsid w:val="000B175B"/>
    <w:rsid w:val="000B3A0F"/>
    <w:rsid w:val="000D3A4F"/>
    <w:rsid w:val="000E0415"/>
    <w:rsid w:val="001220B8"/>
    <w:rsid w:val="00134B40"/>
    <w:rsid w:val="001352D9"/>
    <w:rsid w:val="00165E82"/>
    <w:rsid w:val="001B4B04"/>
    <w:rsid w:val="001C6663"/>
    <w:rsid w:val="001C7895"/>
    <w:rsid w:val="001C7917"/>
    <w:rsid w:val="001D26DF"/>
    <w:rsid w:val="001F7152"/>
    <w:rsid w:val="00211E0B"/>
    <w:rsid w:val="002405A7"/>
    <w:rsid w:val="002435AA"/>
    <w:rsid w:val="00271A7F"/>
    <w:rsid w:val="002A1E3A"/>
    <w:rsid w:val="003107FA"/>
    <w:rsid w:val="00312E48"/>
    <w:rsid w:val="003229D8"/>
    <w:rsid w:val="0033745A"/>
    <w:rsid w:val="00375B94"/>
    <w:rsid w:val="003852F5"/>
    <w:rsid w:val="0039277A"/>
    <w:rsid w:val="00392829"/>
    <w:rsid w:val="003972E0"/>
    <w:rsid w:val="00397ED3"/>
    <w:rsid w:val="003C2CC4"/>
    <w:rsid w:val="003C3936"/>
    <w:rsid w:val="003D4B23"/>
    <w:rsid w:val="003F1ED3"/>
    <w:rsid w:val="004325CB"/>
    <w:rsid w:val="00440758"/>
    <w:rsid w:val="004410CA"/>
    <w:rsid w:val="00445C26"/>
    <w:rsid w:val="00446DE4"/>
    <w:rsid w:val="00456F0A"/>
    <w:rsid w:val="004A41CA"/>
    <w:rsid w:val="004D173F"/>
    <w:rsid w:val="004E3FEB"/>
    <w:rsid w:val="00502DF2"/>
    <w:rsid w:val="00503228"/>
    <w:rsid w:val="00505384"/>
    <w:rsid w:val="00532587"/>
    <w:rsid w:val="005420F2"/>
    <w:rsid w:val="0054561B"/>
    <w:rsid w:val="0055476A"/>
    <w:rsid w:val="00563807"/>
    <w:rsid w:val="00582B38"/>
    <w:rsid w:val="005B3DB3"/>
    <w:rsid w:val="005E1409"/>
    <w:rsid w:val="005E505F"/>
    <w:rsid w:val="00611FC4"/>
    <w:rsid w:val="006176FB"/>
    <w:rsid w:val="00627ED0"/>
    <w:rsid w:val="00640B26"/>
    <w:rsid w:val="0064636E"/>
    <w:rsid w:val="00665595"/>
    <w:rsid w:val="0069341E"/>
    <w:rsid w:val="00694209"/>
    <w:rsid w:val="006A7392"/>
    <w:rsid w:val="006B6177"/>
    <w:rsid w:val="006E564B"/>
    <w:rsid w:val="006F6991"/>
    <w:rsid w:val="007075EA"/>
    <w:rsid w:val="00713BD8"/>
    <w:rsid w:val="00723859"/>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71FD5"/>
    <w:rsid w:val="008979B1"/>
    <w:rsid w:val="008A6B25"/>
    <w:rsid w:val="008A6C4F"/>
    <w:rsid w:val="008C3804"/>
    <w:rsid w:val="008E0E46"/>
    <w:rsid w:val="008E4DE5"/>
    <w:rsid w:val="00907AD2"/>
    <w:rsid w:val="00914DC2"/>
    <w:rsid w:val="00963CBA"/>
    <w:rsid w:val="00974A8D"/>
    <w:rsid w:val="00991261"/>
    <w:rsid w:val="009F3A17"/>
    <w:rsid w:val="00A1427D"/>
    <w:rsid w:val="00A370B7"/>
    <w:rsid w:val="00A4060A"/>
    <w:rsid w:val="00A41529"/>
    <w:rsid w:val="00A569D6"/>
    <w:rsid w:val="00A72F22"/>
    <w:rsid w:val="00A748A6"/>
    <w:rsid w:val="00A857BA"/>
    <w:rsid w:val="00A85956"/>
    <w:rsid w:val="00A879A4"/>
    <w:rsid w:val="00AF3B64"/>
    <w:rsid w:val="00AF726E"/>
    <w:rsid w:val="00B30179"/>
    <w:rsid w:val="00B32121"/>
    <w:rsid w:val="00B33EC0"/>
    <w:rsid w:val="00B42734"/>
    <w:rsid w:val="00B564CB"/>
    <w:rsid w:val="00B701B3"/>
    <w:rsid w:val="00B81E12"/>
    <w:rsid w:val="00BA54D8"/>
    <w:rsid w:val="00BC2683"/>
    <w:rsid w:val="00BC358D"/>
    <w:rsid w:val="00BC74E9"/>
    <w:rsid w:val="00BD2146"/>
    <w:rsid w:val="00BD538F"/>
    <w:rsid w:val="00BE4F74"/>
    <w:rsid w:val="00BE508D"/>
    <w:rsid w:val="00BE618E"/>
    <w:rsid w:val="00BF4A36"/>
    <w:rsid w:val="00C17699"/>
    <w:rsid w:val="00C41A28"/>
    <w:rsid w:val="00C463DD"/>
    <w:rsid w:val="00C627D4"/>
    <w:rsid w:val="00C711C7"/>
    <w:rsid w:val="00C71A58"/>
    <w:rsid w:val="00C745C3"/>
    <w:rsid w:val="00C752DC"/>
    <w:rsid w:val="00C84414"/>
    <w:rsid w:val="00CC5FD8"/>
    <w:rsid w:val="00CE4A8F"/>
    <w:rsid w:val="00CE5E33"/>
    <w:rsid w:val="00D2031B"/>
    <w:rsid w:val="00D25FE2"/>
    <w:rsid w:val="00D317BB"/>
    <w:rsid w:val="00D43252"/>
    <w:rsid w:val="00D5540C"/>
    <w:rsid w:val="00D623A7"/>
    <w:rsid w:val="00D6614F"/>
    <w:rsid w:val="00D978C6"/>
    <w:rsid w:val="00DA67AD"/>
    <w:rsid w:val="00DB5D0F"/>
    <w:rsid w:val="00DC3F07"/>
    <w:rsid w:val="00DF12F7"/>
    <w:rsid w:val="00DF3A2D"/>
    <w:rsid w:val="00E02C81"/>
    <w:rsid w:val="00E130AB"/>
    <w:rsid w:val="00E506F0"/>
    <w:rsid w:val="00E7260F"/>
    <w:rsid w:val="00E87921"/>
    <w:rsid w:val="00E96630"/>
    <w:rsid w:val="00EA0ED6"/>
    <w:rsid w:val="00EA264E"/>
    <w:rsid w:val="00ED7A2A"/>
    <w:rsid w:val="00EF1D7F"/>
    <w:rsid w:val="00F2699F"/>
    <w:rsid w:val="00F53EDA"/>
    <w:rsid w:val="00F7753D"/>
    <w:rsid w:val="00F85F34"/>
    <w:rsid w:val="00FA06F7"/>
    <w:rsid w:val="00FB171A"/>
    <w:rsid w:val="00FC68B7"/>
    <w:rsid w:val="00FD7BF6"/>
    <w:rsid w:val="00FE647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3"/>
    <o:shapelayout v:ext="edit">
      <o:idmap v:ext="edit" data="2"/>
    </o:shapelayout>
  </w:shapeDefaults>
  <w:decimalSymbol w:val="."/>
  <w:listSeparator w:val=","/>
  <w14:docId w14:val="12EAEE35"/>
  <w15:docId w15:val="{D5C17B16-447C-4B63-8027-B07DA5E8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6476"/>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4_GR,Fußnotenzeichen"/>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5_G_6 Char,5_GR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6F6991"/>
    <w:rPr>
      <w:lang w:eastAsia="en-US"/>
    </w:rPr>
  </w:style>
  <w:style w:type="paragraph" w:styleId="Revision">
    <w:name w:val="Revision"/>
    <w:hidden/>
    <w:uiPriority w:val="99"/>
    <w:semiHidden/>
    <w:rsid w:val="004410CA"/>
    <w:rPr>
      <w:lang w:eastAsia="en-US"/>
    </w:rPr>
  </w:style>
  <w:style w:type="character" w:customStyle="1" w:styleId="HeaderChar">
    <w:name w:val="Header Char"/>
    <w:aliases w:val="6_G Char"/>
    <w:link w:val="Header"/>
    <w:locked/>
    <w:rsid w:val="00C627D4"/>
    <w:rPr>
      <w:b/>
      <w:sz w:val="18"/>
      <w:lang w:eastAsia="en-US"/>
    </w:rPr>
  </w:style>
  <w:style w:type="paragraph" w:styleId="BodyText3">
    <w:name w:val="Body Text 3"/>
    <w:basedOn w:val="Normal"/>
    <w:link w:val="BodyText3Char"/>
    <w:uiPriority w:val="99"/>
    <w:semiHidden/>
    <w:rsid w:val="00C627D4"/>
    <w:pPr>
      <w:spacing w:after="120"/>
    </w:pPr>
    <w:rPr>
      <w:sz w:val="16"/>
      <w:szCs w:val="16"/>
    </w:rPr>
  </w:style>
  <w:style w:type="character" w:customStyle="1" w:styleId="BodyText3Char">
    <w:name w:val="Body Text 3 Char"/>
    <w:basedOn w:val="DefaultParagraphFont"/>
    <w:link w:val="BodyText3"/>
    <w:uiPriority w:val="99"/>
    <w:semiHidden/>
    <w:rsid w:val="00C627D4"/>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emf"/><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1.bin"/><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oleObject" Target="embeddings/oleObject3.bin"/><Relationship Id="rId27" Type="http://schemas.openxmlformats.org/officeDocument/2006/relationships/footer" Target="footer5.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7C287EC9-6DDC-48E8-BE89-164F486562D9}">
  <ds:schemaRefs>
    <ds:schemaRef ds:uri="http://schemas.openxmlformats.org/officeDocument/2006/bibliography"/>
  </ds:schemaRefs>
</ds:datastoreItem>
</file>

<file path=customXml/itemProps2.xml><?xml version="1.0" encoding="utf-8"?>
<ds:datastoreItem xmlns:ds="http://schemas.openxmlformats.org/officeDocument/2006/customXml" ds:itemID="{C5ACA395-4F64-4FEB-B40A-49D1C6B38BE1}"/>
</file>

<file path=customXml/itemProps3.xml><?xml version="1.0" encoding="utf-8"?>
<ds:datastoreItem xmlns:ds="http://schemas.openxmlformats.org/officeDocument/2006/customXml" ds:itemID="{7CFD3DFC-7C3F-4019-B853-7256F0452212}">
  <ds:schemaRefs>
    <ds:schemaRef ds:uri="http://schemas.microsoft.com/sharepoint/v3/contenttype/forms"/>
  </ds:schemaRefs>
</ds:datastoreItem>
</file>

<file path=customXml/itemProps4.xml><?xml version="1.0" encoding="utf-8"?>
<ds:datastoreItem xmlns:ds="http://schemas.openxmlformats.org/officeDocument/2006/customXml" ds:itemID="{69875A17-813E-4986-AC94-6B3C2AD050C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2108</Words>
  <Characters>10821</Characters>
  <Application>Microsoft Office Word</Application>
  <DocSecurity>0</DocSecurity>
  <Lines>258</Lines>
  <Paragraphs>132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E/ECE/324/Rev.1/Add.33/Rev.2/Amend.7 - E/ECE/TRANS/505/Rev.1/Add.33/Rev.2/Amend.7</dc:title>
  <dc:subject>2311574</dc:subject>
  <dc:creator>Cecile Pacis</dc:creator>
  <cp:keywords/>
  <dc:description/>
  <cp:lastModifiedBy>Cecile Pacis</cp:lastModifiedBy>
  <cp:revision>2</cp:revision>
  <cp:lastPrinted>2015-05-06T11:39:00Z</cp:lastPrinted>
  <dcterms:created xsi:type="dcterms:W3CDTF">2023-06-16T08:56:00Z</dcterms:created>
  <dcterms:modified xsi:type="dcterms:W3CDTF">2023-06-16T08:56:00Z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1765800</vt:r8>
  </property>
  <property fmtid="{D5CDD505-2E9C-101B-9397-08002B2CF9AE}" pid="4" name="Office of Origin">
    <vt:lpwstr/>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ies>
</file>