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C763E" w:rsidRPr="002C763E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2C763E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5F125D11" w:rsidR="008B60F7" w:rsidRPr="002C763E" w:rsidRDefault="008B60F7" w:rsidP="008B60F7">
            <w:pPr>
              <w:jc w:val="right"/>
            </w:pPr>
            <w:r w:rsidRPr="002C763E">
              <w:rPr>
                <w:sz w:val="40"/>
              </w:rPr>
              <w:t>E</w:t>
            </w:r>
            <w:r w:rsidRPr="002C763E">
              <w:t>/ECE/324/</w:t>
            </w:r>
            <w:r w:rsidR="000E6FB0" w:rsidRPr="002C763E">
              <w:t>Rev.1/</w:t>
            </w:r>
            <w:r w:rsidRPr="002C763E">
              <w:t>Add.</w:t>
            </w:r>
            <w:r w:rsidR="003F5657" w:rsidRPr="002C763E">
              <w:t>7</w:t>
            </w:r>
            <w:r w:rsidR="008500BE" w:rsidRPr="002C763E">
              <w:t>8</w:t>
            </w:r>
            <w:r w:rsidRPr="002C763E">
              <w:t>/</w:t>
            </w:r>
            <w:r w:rsidR="003F5657" w:rsidRPr="002C763E">
              <w:t>Rev.</w:t>
            </w:r>
            <w:r w:rsidR="00EA4ADC" w:rsidRPr="002C763E">
              <w:t>5</w:t>
            </w:r>
            <w:r w:rsidR="003F5657" w:rsidRPr="002C763E">
              <w:t>/</w:t>
            </w:r>
            <w:r w:rsidRPr="002C763E">
              <w:t>Amend.</w:t>
            </w:r>
            <w:r w:rsidR="00917AEB" w:rsidRPr="002C763E">
              <w:t>4</w:t>
            </w:r>
            <w:r w:rsidRPr="002C763E">
              <w:t>−</w:t>
            </w:r>
            <w:r w:rsidRPr="002C763E">
              <w:rPr>
                <w:sz w:val="40"/>
              </w:rPr>
              <w:t>E</w:t>
            </w:r>
            <w:r w:rsidRPr="002C763E">
              <w:t>/ECE/TRANS/505/</w:t>
            </w:r>
            <w:r w:rsidR="000E6FB0" w:rsidRPr="002C763E">
              <w:t>Rev.1</w:t>
            </w:r>
            <w:r w:rsidR="003F5657" w:rsidRPr="002C763E">
              <w:t>/Add.7</w:t>
            </w:r>
            <w:r w:rsidR="008500BE" w:rsidRPr="002C763E">
              <w:t>8</w:t>
            </w:r>
            <w:r w:rsidR="003F5657" w:rsidRPr="002C763E">
              <w:t>/Rev.</w:t>
            </w:r>
            <w:r w:rsidR="00EA4ADC" w:rsidRPr="002C763E">
              <w:t>5</w:t>
            </w:r>
            <w:r w:rsidR="003F5657" w:rsidRPr="002C763E">
              <w:t>/Amend.</w:t>
            </w:r>
            <w:r w:rsidR="00917AEB" w:rsidRPr="002C763E">
              <w:t>4</w:t>
            </w:r>
          </w:p>
        </w:tc>
      </w:tr>
      <w:tr w:rsidR="002C763E" w:rsidRPr="002C763E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2C763E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2C763E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2C763E" w:rsidRDefault="008B60F7" w:rsidP="008B60F7">
            <w:pPr>
              <w:spacing w:before="120"/>
            </w:pPr>
          </w:p>
          <w:p w14:paraId="5F566627" w14:textId="77777777" w:rsidR="008B60F7" w:rsidRPr="002C763E" w:rsidRDefault="008B60F7" w:rsidP="008B60F7">
            <w:pPr>
              <w:spacing w:before="120"/>
            </w:pPr>
          </w:p>
          <w:p w14:paraId="1099C328" w14:textId="06242300" w:rsidR="008B60F7" w:rsidRPr="002C763E" w:rsidRDefault="00A37BFB" w:rsidP="008B60F7">
            <w:pPr>
              <w:spacing w:before="120"/>
            </w:pPr>
            <w:r>
              <w:t>12 February</w:t>
            </w:r>
            <w:r w:rsidR="00E679C3" w:rsidRPr="002C763E">
              <w:t xml:space="preserve"> </w:t>
            </w:r>
            <w:r w:rsidR="008B60F7" w:rsidRPr="002C763E">
              <w:t>20</w:t>
            </w:r>
            <w:r w:rsidR="007B1EC7" w:rsidRPr="002C763E">
              <w:t>2</w:t>
            </w:r>
            <w:r w:rsidR="00760E7B" w:rsidRPr="002C763E">
              <w:t>4</w:t>
            </w:r>
          </w:p>
        </w:tc>
      </w:tr>
    </w:tbl>
    <w:p w14:paraId="445927DA" w14:textId="77777777" w:rsidR="008B60F7" w:rsidRPr="002C763E" w:rsidRDefault="008B60F7" w:rsidP="008B60F7">
      <w:pPr>
        <w:pStyle w:val="HChG"/>
        <w:spacing w:before="240" w:after="120"/>
      </w:pPr>
      <w:r w:rsidRPr="002C763E">
        <w:tab/>
      </w:r>
      <w:r w:rsidRPr="002C763E">
        <w:tab/>
      </w:r>
      <w:bookmarkStart w:id="3" w:name="_Toc340666199"/>
      <w:bookmarkStart w:id="4" w:name="_Toc340745062"/>
      <w:r w:rsidRPr="002C763E">
        <w:t>Agreement</w:t>
      </w:r>
      <w:bookmarkEnd w:id="3"/>
      <w:bookmarkEnd w:id="4"/>
    </w:p>
    <w:p w14:paraId="2B5AB43B" w14:textId="77777777" w:rsidR="008B60F7" w:rsidRPr="002C763E" w:rsidRDefault="008B60F7" w:rsidP="008B60F7">
      <w:pPr>
        <w:pStyle w:val="H1G"/>
        <w:spacing w:before="240"/>
      </w:pPr>
      <w:r w:rsidRPr="002C763E">
        <w:rPr>
          <w:rStyle w:val="H1GChar"/>
        </w:rPr>
        <w:tab/>
      </w:r>
      <w:r w:rsidRPr="002C763E">
        <w:rPr>
          <w:rStyle w:val="H1GChar"/>
        </w:rPr>
        <w:tab/>
      </w:r>
      <w:r w:rsidRPr="002C763E">
        <w:t>Concerning the</w:t>
      </w:r>
      <w:r w:rsidRPr="002C763E">
        <w:rPr>
          <w:smallCaps/>
        </w:rPr>
        <w:t xml:space="preserve"> </w:t>
      </w:r>
      <w:r w:rsidRPr="002C763E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2C763E">
        <w:t>on the Basis of</w:t>
      </w:r>
      <w:proofErr w:type="gramEnd"/>
      <w:r w:rsidRPr="002C763E">
        <w:t xml:space="preserve"> these United Nations Regulations</w:t>
      </w:r>
      <w:r w:rsidRPr="002C763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2C763E" w:rsidRDefault="008B60F7" w:rsidP="008B60F7">
      <w:pPr>
        <w:pStyle w:val="SingleTxtG"/>
        <w:spacing w:before="120"/>
      </w:pPr>
      <w:r w:rsidRPr="002C763E">
        <w:t>(Revision 3, including the amendments which entered into force on 14 September 2017)</w:t>
      </w:r>
    </w:p>
    <w:p w14:paraId="771D92D0" w14:textId="77777777" w:rsidR="008B60F7" w:rsidRPr="002C763E" w:rsidRDefault="008B60F7" w:rsidP="008B60F7">
      <w:pPr>
        <w:pStyle w:val="H1G"/>
        <w:spacing w:before="120"/>
        <w:ind w:left="0" w:right="0" w:firstLine="0"/>
        <w:jc w:val="center"/>
      </w:pPr>
      <w:r w:rsidRPr="002C763E">
        <w:t>_________</w:t>
      </w:r>
    </w:p>
    <w:p w14:paraId="44963F22" w14:textId="364E3AB9" w:rsidR="008B60F7" w:rsidRPr="002C763E" w:rsidRDefault="008B60F7" w:rsidP="008B60F7">
      <w:pPr>
        <w:pStyle w:val="H1G"/>
        <w:spacing w:before="240" w:after="120"/>
      </w:pPr>
      <w:r w:rsidRPr="002C763E">
        <w:tab/>
      </w:r>
      <w:r w:rsidRPr="002C763E">
        <w:tab/>
        <w:t xml:space="preserve">Addendum </w:t>
      </w:r>
      <w:r w:rsidR="003F5657" w:rsidRPr="002C763E">
        <w:t>7</w:t>
      </w:r>
      <w:r w:rsidR="008500BE" w:rsidRPr="002C763E">
        <w:t>8</w:t>
      </w:r>
      <w:r w:rsidRPr="002C763E">
        <w:t xml:space="preserve"> – UN Regulation No. </w:t>
      </w:r>
      <w:r w:rsidR="003F5657" w:rsidRPr="002C763E">
        <w:t>7</w:t>
      </w:r>
      <w:r w:rsidR="008500BE" w:rsidRPr="002C763E">
        <w:t>9</w:t>
      </w:r>
    </w:p>
    <w:p w14:paraId="5300C1B5" w14:textId="39273051" w:rsidR="008B60F7" w:rsidRPr="002C763E" w:rsidRDefault="008B60F7" w:rsidP="008B60F7">
      <w:pPr>
        <w:pStyle w:val="H1G"/>
        <w:spacing w:before="240"/>
      </w:pPr>
      <w:r w:rsidRPr="002C763E">
        <w:tab/>
      </w:r>
      <w:r w:rsidRPr="002C763E">
        <w:tab/>
      </w:r>
      <w:r w:rsidR="003F5657" w:rsidRPr="002C763E">
        <w:t xml:space="preserve">Revision </w:t>
      </w:r>
      <w:r w:rsidR="005F5069" w:rsidRPr="002C763E">
        <w:t>5</w:t>
      </w:r>
      <w:r w:rsidR="003F5657" w:rsidRPr="002C763E">
        <w:t xml:space="preserve"> - </w:t>
      </w:r>
      <w:r w:rsidRPr="002C763E">
        <w:t xml:space="preserve">Amendment </w:t>
      </w:r>
      <w:r w:rsidR="00760E7B" w:rsidRPr="002C763E">
        <w:t>4</w:t>
      </w:r>
    </w:p>
    <w:p w14:paraId="5F142C19" w14:textId="61AEDF27" w:rsidR="008B60F7" w:rsidRPr="002C763E" w:rsidRDefault="00AA3A6D" w:rsidP="008B60F7">
      <w:pPr>
        <w:pStyle w:val="SingleTxtG"/>
        <w:spacing w:after="360"/>
        <w:rPr>
          <w:spacing w:val="-2"/>
        </w:rPr>
      </w:pPr>
      <w:r w:rsidRPr="002C763E">
        <w:rPr>
          <w:spacing w:val="-2"/>
        </w:rPr>
        <w:t xml:space="preserve">Supplement </w:t>
      </w:r>
      <w:r w:rsidR="00760E7B" w:rsidRPr="002C763E">
        <w:rPr>
          <w:spacing w:val="-2"/>
        </w:rPr>
        <w:t>4</w:t>
      </w:r>
      <w:r w:rsidRPr="002C763E">
        <w:rPr>
          <w:spacing w:val="-2"/>
        </w:rPr>
        <w:t xml:space="preserve"> to the </w:t>
      </w:r>
      <w:r w:rsidR="0056573B" w:rsidRPr="002C763E">
        <w:rPr>
          <w:spacing w:val="-2"/>
        </w:rPr>
        <w:t>0</w:t>
      </w:r>
      <w:r w:rsidR="005F5069" w:rsidRPr="002C763E">
        <w:rPr>
          <w:spacing w:val="-2"/>
        </w:rPr>
        <w:t>4</w:t>
      </w:r>
      <w:r w:rsidR="003F5657" w:rsidRPr="002C763E">
        <w:rPr>
          <w:spacing w:val="-2"/>
        </w:rPr>
        <w:t xml:space="preserve"> series of amendments</w:t>
      </w:r>
      <w:r w:rsidR="008B60F7" w:rsidRPr="002C763E">
        <w:rPr>
          <w:spacing w:val="-2"/>
        </w:rPr>
        <w:t xml:space="preserve"> – Date of entry into force: </w:t>
      </w:r>
      <w:r w:rsidR="00760E7B" w:rsidRPr="002C763E">
        <w:t>5</w:t>
      </w:r>
      <w:r w:rsidR="00C90B62" w:rsidRPr="002C763E">
        <w:t xml:space="preserve"> January 202</w:t>
      </w:r>
      <w:r w:rsidR="00760E7B" w:rsidRPr="002C763E">
        <w:t>4</w:t>
      </w:r>
    </w:p>
    <w:p w14:paraId="285A6550" w14:textId="6E3612FC" w:rsidR="007842B3" w:rsidRPr="002C763E" w:rsidRDefault="008B60F7" w:rsidP="00461688">
      <w:pPr>
        <w:pStyle w:val="H1G"/>
        <w:spacing w:before="120" w:after="120" w:line="240" w:lineRule="exact"/>
        <w:ind w:left="1138" w:right="1138" w:hanging="1138"/>
      </w:pPr>
      <w:r w:rsidRPr="002C763E">
        <w:rPr>
          <w:lang w:val="en-US"/>
        </w:rPr>
        <w:tab/>
      </w:r>
      <w:r w:rsidRPr="002C763E">
        <w:rPr>
          <w:lang w:val="en-US"/>
        </w:rPr>
        <w:tab/>
      </w:r>
      <w:r w:rsidR="005860C5" w:rsidRPr="002C763E">
        <w:t xml:space="preserve">Uniform provisions concerning the approval of vehicles with regard to steering </w:t>
      </w:r>
      <w:proofErr w:type="gramStart"/>
      <w:r w:rsidR="005860C5" w:rsidRPr="002C763E">
        <w:t>equipment</w:t>
      </w:r>
      <w:proofErr w:type="gramEnd"/>
    </w:p>
    <w:p w14:paraId="45A138D6" w14:textId="2D966655" w:rsidR="008B60F7" w:rsidRPr="002C763E" w:rsidRDefault="008B60F7" w:rsidP="008B60F7">
      <w:pPr>
        <w:pStyle w:val="SingleTxtG"/>
        <w:spacing w:after="40"/>
        <w:rPr>
          <w:lang w:eastAsia="en-GB"/>
        </w:rPr>
      </w:pPr>
      <w:r w:rsidRPr="002C763E">
        <w:rPr>
          <w:spacing w:val="-4"/>
          <w:lang w:eastAsia="en-GB"/>
        </w:rPr>
        <w:t>This document is meant purely as documentation tool. The authentic and legal binding text is:</w:t>
      </w:r>
      <w:r w:rsidRPr="002C763E">
        <w:rPr>
          <w:lang w:eastAsia="en-GB"/>
        </w:rPr>
        <w:t xml:space="preserve"> </w:t>
      </w:r>
      <w:r w:rsidRPr="002C763E">
        <w:rPr>
          <w:spacing w:val="-6"/>
          <w:lang w:eastAsia="en-GB"/>
        </w:rPr>
        <w:t>ECE/TRANS/WP.29/</w:t>
      </w:r>
      <w:r w:rsidR="00C90B62" w:rsidRPr="002C763E">
        <w:rPr>
          <w:spacing w:val="-6"/>
          <w:lang w:eastAsia="en-GB"/>
        </w:rPr>
        <w:t>202</w:t>
      </w:r>
      <w:r w:rsidR="00C43742" w:rsidRPr="002C763E">
        <w:rPr>
          <w:spacing w:val="-6"/>
          <w:lang w:eastAsia="en-GB"/>
        </w:rPr>
        <w:t>3/69</w:t>
      </w:r>
      <w:r w:rsidR="00AA3A6D" w:rsidRPr="002C763E">
        <w:rPr>
          <w:spacing w:val="-6"/>
          <w:lang w:eastAsia="en-GB"/>
        </w:rPr>
        <w:t>.</w:t>
      </w:r>
    </w:p>
    <w:p w14:paraId="550E56C3" w14:textId="77777777" w:rsidR="008B60F7" w:rsidRPr="002C763E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2C763E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63E">
        <w:rPr>
          <w:b/>
          <w:sz w:val="24"/>
        </w:rPr>
        <w:t>_________</w:t>
      </w:r>
    </w:p>
    <w:p w14:paraId="1C751571" w14:textId="04243956" w:rsidR="007B1EC7" w:rsidRPr="002C763E" w:rsidRDefault="008B60F7" w:rsidP="007842B3">
      <w:pPr>
        <w:suppressAutoHyphens w:val="0"/>
        <w:spacing w:line="240" w:lineRule="auto"/>
        <w:jc w:val="center"/>
        <w:rPr>
          <w:b/>
          <w:sz w:val="24"/>
        </w:rPr>
      </w:pPr>
      <w:r w:rsidRPr="002C763E">
        <w:rPr>
          <w:b/>
          <w:sz w:val="24"/>
        </w:rPr>
        <w:t>UNITED NATIONS</w:t>
      </w:r>
      <w:bookmarkEnd w:id="1"/>
      <w:r w:rsidR="007B1EC7" w:rsidRPr="002C763E">
        <w:rPr>
          <w:b/>
          <w:sz w:val="24"/>
        </w:rPr>
        <w:br w:type="page"/>
      </w:r>
    </w:p>
    <w:bookmarkEnd w:id="2"/>
    <w:p w14:paraId="376673A1" w14:textId="77777777" w:rsidR="0078217A" w:rsidRDefault="0078217A" w:rsidP="0078217A">
      <w:pPr>
        <w:spacing w:after="114" w:line="259" w:lineRule="auto"/>
        <w:ind w:left="1133"/>
        <w:rPr>
          <w:lang w:val="en-US"/>
        </w:rPr>
      </w:pPr>
      <w:r w:rsidRPr="00567FB8">
        <w:rPr>
          <w:i/>
          <w:iCs/>
          <w:lang w:val="en-US"/>
        </w:rPr>
        <w:lastRenderedPageBreak/>
        <w:t>Paragraph 5.6.4.2.3</w:t>
      </w:r>
      <w:r w:rsidRPr="29112954">
        <w:rPr>
          <w:lang w:val="en-US"/>
        </w:rPr>
        <w:t>.</w:t>
      </w:r>
      <w:r>
        <w:rPr>
          <w:lang w:val="en-US"/>
        </w:rPr>
        <w:t>,</w:t>
      </w:r>
      <w:r w:rsidRPr="29112954">
        <w:rPr>
          <w:lang w:val="en-US"/>
        </w:rPr>
        <w:t xml:space="preserve"> amend to read:</w:t>
      </w:r>
    </w:p>
    <w:p w14:paraId="706EAED1" w14:textId="77777777" w:rsidR="0078217A" w:rsidRDefault="0078217A" w:rsidP="0078217A">
      <w:pPr>
        <w:spacing w:after="120"/>
        <w:ind w:left="2254" w:right="1128" w:hanging="1136"/>
        <w:jc w:val="both"/>
        <w:rPr>
          <w:lang w:val="en-US"/>
        </w:rPr>
      </w:pPr>
      <w:bookmarkStart w:id="5" w:name="_Hlk113608140"/>
      <w:r>
        <w:rPr>
          <w:lang w:val="en-US"/>
        </w:rPr>
        <w:t>"5.6.4.2.3.</w:t>
      </w:r>
      <w:bookmarkEnd w:id="5"/>
      <w:r>
        <w:rPr>
          <w:lang w:val="en-US"/>
        </w:rPr>
        <w:tab/>
        <w:t>The system shall only be activated (standby mode) after a deliberate action by the driver.</w:t>
      </w:r>
    </w:p>
    <w:p w14:paraId="61358521" w14:textId="77777777" w:rsidR="0078217A" w:rsidRDefault="0078217A" w:rsidP="0078217A">
      <w:pPr>
        <w:spacing w:after="120"/>
        <w:ind w:left="2254" w:right="1128"/>
        <w:jc w:val="both"/>
      </w:pPr>
      <w:r>
        <w:rPr>
          <w:lang w:val="en-US"/>
        </w:rPr>
        <w:t xml:space="preserve">Activation by the driver shall only be possible on roads where pedestrians and cyclists are prohibited and which, by design, are equipped with a physical separation that divides the traffic moving in opposite directions and which have at least two lanes in the direction the vehicles are driving. These conditions shall be ensured </w:t>
      </w:r>
      <w:proofErr w:type="gramStart"/>
      <w:r>
        <w:rPr>
          <w:lang w:val="en-US"/>
        </w:rPr>
        <w:t>by the use of</w:t>
      </w:r>
      <w:proofErr w:type="gramEnd"/>
      <w:r>
        <w:rPr>
          <w:lang w:val="en-US"/>
        </w:rPr>
        <w:t xml:space="preserve"> at least two independent means.</w:t>
      </w:r>
    </w:p>
    <w:p w14:paraId="5D4130E8" w14:textId="77777777" w:rsidR="0078217A" w:rsidRDefault="0078217A" w:rsidP="0078217A">
      <w:pPr>
        <w:spacing w:after="120"/>
        <w:ind w:left="2268" w:right="1128"/>
        <w:jc w:val="both"/>
        <w:rPr>
          <w:lang w:val="en-US"/>
        </w:rPr>
      </w:pPr>
      <w:r>
        <w:rPr>
          <w:lang w:val="en-US"/>
        </w:rPr>
        <w:t>In the case of a transition from a road type with a classification permitting an ACSF of Category C, to a type of road where an ACSF of Category C is not permitted, the system shall be deactivated automatically (off mode), unless a missing second lane in driving direction is the only condition not fulfilled from the above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a connector between two highways).</w:t>
      </w:r>
    </w:p>
    <w:p w14:paraId="28FE2008" w14:textId="77777777" w:rsidR="0078217A" w:rsidRPr="00EE2AE9" w:rsidRDefault="0078217A" w:rsidP="0078217A">
      <w:pPr>
        <w:spacing w:after="120"/>
        <w:ind w:left="2268" w:right="1128"/>
        <w:jc w:val="both"/>
        <w:rPr>
          <w:lang w:val="en-US"/>
        </w:rPr>
      </w:pPr>
      <w:r w:rsidRPr="00EE2AE9">
        <w:rPr>
          <w:lang w:val="en-US"/>
        </w:rPr>
        <w:t>Notwithstanding the activation and transition criteria above and following an activation request on any type of road by a deliberate action with the same means as for ACSF of Category B1, the ACSF of Category C may switch automatically to standby mode:</w:t>
      </w:r>
    </w:p>
    <w:p w14:paraId="381F8E07" w14:textId="77777777" w:rsidR="0078217A" w:rsidRPr="00EE2AE9" w:rsidRDefault="0078217A" w:rsidP="0078217A">
      <w:pPr>
        <w:spacing w:after="120"/>
        <w:ind w:left="2835" w:right="1128" w:hanging="567"/>
        <w:jc w:val="both"/>
        <w:rPr>
          <w:lang w:val="en-US"/>
        </w:rPr>
      </w:pPr>
      <w:r w:rsidRPr="00EE2AE9">
        <w:rPr>
          <w:lang w:val="en-US"/>
        </w:rPr>
        <w:t>(a)</w:t>
      </w:r>
      <w:r w:rsidRPr="00EE2AE9">
        <w:rPr>
          <w:lang w:val="en-US"/>
        </w:rPr>
        <w:tab/>
        <w:t>When the system has verified that the road is of a valid type as described above; and</w:t>
      </w:r>
    </w:p>
    <w:p w14:paraId="2D986215" w14:textId="77777777" w:rsidR="0078217A" w:rsidRPr="00EE2AE9" w:rsidRDefault="0078217A" w:rsidP="0078217A">
      <w:pPr>
        <w:spacing w:after="120"/>
        <w:ind w:left="2835" w:right="1128" w:hanging="567"/>
        <w:jc w:val="both"/>
      </w:pPr>
      <w:r w:rsidRPr="00EE2AE9">
        <w:rPr>
          <w:lang w:val="en-US"/>
        </w:rPr>
        <w:t>(b)</w:t>
      </w:r>
      <w:r w:rsidRPr="00EE2AE9">
        <w:rPr>
          <w:lang w:val="en-US"/>
        </w:rPr>
        <w:tab/>
        <w:t>In order to avoid distraction to the driver, not before the vehicle has reached a regular lane of travel.</w:t>
      </w:r>
      <w:r>
        <w:rPr>
          <w:lang w:val="en-US"/>
        </w:rPr>
        <w:t>"</w:t>
      </w:r>
    </w:p>
    <w:p w14:paraId="49F79AAB" w14:textId="77777777" w:rsidR="0078217A" w:rsidRDefault="0078217A" w:rsidP="0078217A">
      <w:pPr>
        <w:spacing w:after="120" w:line="240" w:lineRule="auto"/>
        <w:ind w:left="1134"/>
        <w:rPr>
          <w:lang w:val="en-US"/>
        </w:rPr>
      </w:pPr>
      <w:r w:rsidRPr="29112954">
        <w:rPr>
          <w:i/>
          <w:iCs/>
          <w:lang w:val="en-US"/>
        </w:rPr>
        <w:t>Paragraph</w:t>
      </w:r>
      <w:r w:rsidRPr="29112954">
        <w:rPr>
          <w:lang w:val="en-US"/>
        </w:rPr>
        <w:t xml:space="preserve"> </w:t>
      </w:r>
      <w:r w:rsidRPr="0058467E">
        <w:rPr>
          <w:i/>
          <w:iCs/>
          <w:lang w:val="en-US"/>
        </w:rPr>
        <w:t>5.6.4.5.2</w:t>
      </w:r>
      <w:r>
        <w:rPr>
          <w:i/>
          <w:iCs/>
          <w:lang w:val="en-US"/>
        </w:rPr>
        <w:t>.,</w:t>
      </w:r>
      <w:r w:rsidRPr="29112954">
        <w:rPr>
          <w:lang w:val="en-US"/>
        </w:rPr>
        <w:t xml:space="preserve"> amend to read:</w:t>
      </w:r>
    </w:p>
    <w:p w14:paraId="3AF56032" w14:textId="77777777" w:rsidR="0078217A" w:rsidRPr="00905B97" w:rsidRDefault="0078217A" w:rsidP="0078217A">
      <w:pPr>
        <w:spacing w:after="120"/>
        <w:ind w:left="2254" w:right="1128" w:hanging="1136"/>
        <w:jc w:val="both"/>
        <w:rPr>
          <w:rFonts w:asciiTheme="majorBidi" w:hAnsiTheme="majorBidi" w:cstheme="majorBidi"/>
          <w:lang w:val="en-US"/>
        </w:rPr>
      </w:pPr>
      <w:r>
        <w:rPr>
          <w:lang w:val="en-US"/>
        </w:rPr>
        <w:t>"</w:t>
      </w:r>
      <w:r w:rsidRPr="00905B97">
        <w:rPr>
          <w:rFonts w:asciiTheme="majorBidi" w:hAnsiTheme="majorBidi" w:cstheme="majorBidi"/>
          <w:lang w:val="en-US"/>
        </w:rPr>
        <w:t>5.6.4.5.2.</w:t>
      </w:r>
      <w:r w:rsidRPr="00905B97">
        <w:rPr>
          <w:rFonts w:asciiTheme="majorBidi" w:hAnsiTheme="majorBidi" w:cstheme="majorBidi"/>
          <w:lang w:val="en-US"/>
        </w:rPr>
        <w:tab/>
        <w:t>When the system is in standby mode (</w:t>
      </w:r>
      <w:proofErr w:type="gramStart"/>
      <w:r w:rsidRPr="00905B97">
        <w:rPr>
          <w:rFonts w:asciiTheme="majorBidi" w:hAnsiTheme="majorBidi" w:cstheme="majorBidi"/>
          <w:lang w:val="en-US"/>
        </w:rPr>
        <w:t>i.e.</w:t>
      </w:r>
      <w:proofErr w:type="gramEnd"/>
      <w:r w:rsidRPr="00905B97">
        <w:rPr>
          <w:rFonts w:asciiTheme="majorBidi" w:hAnsiTheme="majorBidi" w:cstheme="majorBidi"/>
          <w:lang w:val="en-US"/>
        </w:rPr>
        <w:t xml:space="preserve"> ready to intervene), an optical signal shall be provided to the driver.</w:t>
      </w:r>
    </w:p>
    <w:p w14:paraId="72784257" w14:textId="77777777" w:rsidR="0078217A" w:rsidRPr="00EE2AE9" w:rsidRDefault="0078217A" w:rsidP="0078217A">
      <w:pPr>
        <w:pStyle w:val="SingleTxtG"/>
        <w:ind w:left="2268"/>
        <w:rPr>
          <w:rFonts w:asciiTheme="majorBidi" w:hAnsiTheme="majorBidi" w:cstheme="majorBidi"/>
          <w:lang w:val="en-US"/>
        </w:rPr>
      </w:pPr>
      <w:r w:rsidRPr="00EE2AE9">
        <w:rPr>
          <w:rFonts w:asciiTheme="majorBidi" w:hAnsiTheme="majorBidi" w:cstheme="majorBidi"/>
          <w:lang w:val="en-US"/>
        </w:rPr>
        <w:t>An automatic change into the standby mode as defined in paragraph 5.6.4.2.3 shall be indicated to the driver in a prominent and understandable way. This indication shall be different from the optical signal of the standby mode itself (</w:t>
      </w:r>
      <w:proofErr w:type="gramStart"/>
      <w:r w:rsidRPr="00EE2AE9">
        <w:rPr>
          <w:rFonts w:asciiTheme="majorBidi" w:hAnsiTheme="majorBidi" w:cstheme="majorBidi"/>
          <w:lang w:val="en-US"/>
        </w:rPr>
        <w:t>e.g.</w:t>
      </w:r>
      <w:proofErr w:type="gramEnd"/>
      <w:r w:rsidRPr="00EE2AE9">
        <w:rPr>
          <w:rFonts w:asciiTheme="majorBidi" w:hAnsiTheme="majorBidi" w:cstheme="majorBidi"/>
          <w:lang w:val="en-US"/>
        </w:rPr>
        <w:t xml:space="preserve"> an additional popup message, blinking indication) unless an off-mode indication is displayed at least after the activation.</w:t>
      </w:r>
      <w:r>
        <w:rPr>
          <w:rFonts w:asciiTheme="majorBidi" w:hAnsiTheme="majorBidi" w:cstheme="majorBidi"/>
          <w:lang w:val="en-US"/>
        </w:rPr>
        <w:t>"</w:t>
      </w:r>
    </w:p>
    <w:p w14:paraId="0A95FE31" w14:textId="77777777" w:rsidR="0078217A" w:rsidRPr="00962961" w:rsidRDefault="0078217A" w:rsidP="0078217A">
      <w:pPr>
        <w:spacing w:before="60"/>
        <w:jc w:val="center"/>
      </w:pPr>
      <w:r w:rsidRPr="00237C70">
        <w:rPr>
          <w:u w:val="single"/>
        </w:rPr>
        <w:tab/>
      </w:r>
      <w:r w:rsidRPr="00237C70">
        <w:rPr>
          <w:u w:val="single"/>
        </w:rPr>
        <w:tab/>
      </w:r>
    </w:p>
    <w:sectPr w:rsidR="0078217A" w:rsidRPr="00962961" w:rsidSect="00C725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062B" w14:textId="77777777" w:rsidR="00E735E0" w:rsidRDefault="00E735E0"/>
  </w:endnote>
  <w:endnote w:type="continuationSeparator" w:id="0">
    <w:p w14:paraId="49FCB5BE" w14:textId="77777777" w:rsidR="00E735E0" w:rsidRDefault="00E735E0"/>
  </w:endnote>
  <w:endnote w:type="continuationNotice" w:id="1">
    <w:p w14:paraId="4DE3C86A" w14:textId="77777777" w:rsidR="00E735E0" w:rsidRDefault="00E73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855370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FE3884">
          <w:rPr>
            <w:b/>
            <w:bCs/>
            <w:noProof/>
            <w:sz w:val="18"/>
            <w:szCs w:val="22"/>
          </w:rPr>
          <w:t>4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822572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3A2A84" w:rsidRPr="003A2A84" w:rsidRDefault="003A2A8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="00FE3884">
          <w:rPr>
            <w:b/>
            <w:bCs/>
            <w:noProof/>
            <w:sz w:val="18"/>
            <w:szCs w:val="22"/>
          </w:rPr>
          <w:t>3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942C" w14:textId="78D28FDD" w:rsidR="002667A6" w:rsidRDefault="002667A6" w:rsidP="002667A6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72B6818" wp14:editId="37454E1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E60F9D" w14:textId="3B2180BF" w:rsidR="002667A6" w:rsidRPr="002667A6" w:rsidRDefault="002667A6" w:rsidP="002667A6">
    <w:pPr>
      <w:pStyle w:val="Footer"/>
      <w:ind w:right="1134"/>
      <w:rPr>
        <w:sz w:val="20"/>
      </w:rPr>
    </w:pPr>
    <w:r>
      <w:rPr>
        <w:sz w:val="20"/>
      </w:rPr>
      <w:t>GE.24-02509(E)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E370F68" wp14:editId="19BC807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502F" w14:textId="77777777" w:rsidR="00E735E0" w:rsidRPr="000B175B" w:rsidRDefault="00E735E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37791D" w14:textId="77777777" w:rsidR="00E735E0" w:rsidRPr="00FC68B7" w:rsidRDefault="00E735E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BCA52A" w14:textId="77777777" w:rsidR="00E735E0" w:rsidRDefault="00E735E0"/>
  </w:footnote>
  <w:footnote w:id="2">
    <w:p w14:paraId="2421CCCF" w14:textId="77777777" w:rsidR="00E679C3" w:rsidRPr="002C763E" w:rsidRDefault="00E679C3" w:rsidP="008B60F7">
      <w:pPr>
        <w:pStyle w:val="FootnoteText"/>
        <w:rPr>
          <w:lang w:val="en-US"/>
        </w:rPr>
      </w:pPr>
      <w:r w:rsidRPr="002C763E">
        <w:tab/>
      </w:r>
      <w:r w:rsidRPr="002C763E">
        <w:rPr>
          <w:rStyle w:val="FootnoteReference"/>
          <w:sz w:val="20"/>
          <w:lang w:val="en-US"/>
        </w:rPr>
        <w:t>*</w:t>
      </w:r>
      <w:r w:rsidRPr="002C763E">
        <w:rPr>
          <w:sz w:val="20"/>
          <w:lang w:val="en-US"/>
        </w:rPr>
        <w:tab/>
      </w:r>
      <w:r w:rsidRPr="002C763E">
        <w:rPr>
          <w:lang w:val="en-US"/>
        </w:rPr>
        <w:t>Former titles of the Agreement:</w:t>
      </w:r>
    </w:p>
    <w:p w14:paraId="3FBAD9FF" w14:textId="77777777" w:rsidR="00E679C3" w:rsidRPr="002C763E" w:rsidRDefault="00E679C3" w:rsidP="008B60F7">
      <w:pPr>
        <w:pStyle w:val="FootnoteText"/>
        <w:rPr>
          <w:sz w:val="20"/>
          <w:lang w:val="en-US"/>
        </w:rPr>
      </w:pPr>
      <w:r w:rsidRPr="002C763E">
        <w:rPr>
          <w:lang w:val="en-US"/>
        </w:rPr>
        <w:tab/>
      </w:r>
      <w:r w:rsidRPr="002C763E">
        <w:rPr>
          <w:lang w:val="en-US"/>
        </w:rPr>
        <w:tab/>
      </w:r>
      <w:r w:rsidRPr="002C763E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2C763E">
        <w:rPr>
          <w:spacing w:val="-4"/>
          <w:lang w:val="en-US"/>
        </w:rPr>
        <w:t>);</w:t>
      </w:r>
      <w:proofErr w:type="gramEnd"/>
    </w:p>
    <w:p w14:paraId="7E49D955" w14:textId="77777777" w:rsidR="00E679C3" w:rsidRPr="002C763E" w:rsidRDefault="00E679C3" w:rsidP="008B60F7">
      <w:pPr>
        <w:pStyle w:val="FootnoteText"/>
        <w:rPr>
          <w:lang w:val="en-US"/>
        </w:rPr>
      </w:pPr>
      <w:r w:rsidRPr="002C763E">
        <w:rPr>
          <w:lang w:val="en-US"/>
        </w:rPr>
        <w:tab/>
      </w:r>
      <w:r w:rsidRPr="002C763E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2C763E">
        <w:rPr>
          <w:lang w:val="en-US"/>
        </w:rPr>
        <w:t>on the Basis of</w:t>
      </w:r>
      <w:proofErr w:type="gramEnd"/>
      <w:r w:rsidRPr="002C763E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6A0B26C4" w:rsidR="00AB3AA0" w:rsidRDefault="00AB3AA0" w:rsidP="00946A4C">
    <w:pPr>
      <w:pStyle w:val="Header"/>
      <w:pBdr>
        <w:bottom w:val="none" w:sz="0" w:space="0" w:color="auto"/>
      </w:pBdr>
    </w:pPr>
    <w:r w:rsidRPr="008B60F7">
      <w:t>E/ECE/324/</w:t>
    </w:r>
    <w:r w:rsidR="000E6FB0">
      <w:t>Rev.1/</w:t>
    </w:r>
    <w:r w:rsidR="003F5657" w:rsidRPr="003F5657">
      <w:t>Add.7</w:t>
    </w:r>
    <w:r w:rsidR="008500BE">
      <w:t>8</w:t>
    </w:r>
    <w:r w:rsidR="003F5657" w:rsidRPr="003F5657">
      <w:t>/Rev.</w:t>
    </w:r>
    <w:r w:rsidR="00354541">
      <w:t>5</w:t>
    </w:r>
    <w:r w:rsidR="003F5657" w:rsidRPr="003F5657">
      <w:t>/Amend.</w:t>
    </w:r>
    <w:r w:rsidR="00C43742">
      <w:t>4</w:t>
    </w:r>
  </w:p>
  <w:p w14:paraId="42A1D7E1" w14:textId="1AFC855F" w:rsidR="003F5657" w:rsidRDefault="00AB3AA0" w:rsidP="00946A4C">
    <w:pPr>
      <w:pStyle w:val="Header"/>
      <w:pBdr>
        <w:bottom w:val="single" w:sz="4" w:space="1" w:color="auto"/>
      </w:pBdr>
    </w:pPr>
    <w:r w:rsidRPr="008B60F7">
      <w:t>E/ECE/TRANS/505/</w:t>
    </w:r>
    <w:r w:rsidR="00257885">
      <w:t>Rev.1/</w:t>
    </w:r>
    <w:r w:rsidR="003F5657" w:rsidRPr="003F5657">
      <w:t>Add.7</w:t>
    </w:r>
    <w:r w:rsidR="008500BE">
      <w:t>8</w:t>
    </w:r>
    <w:r w:rsidR="003F5657" w:rsidRPr="003F5657">
      <w:t>/Rev.</w:t>
    </w:r>
    <w:r w:rsidR="00354541">
      <w:t>5</w:t>
    </w:r>
    <w:r w:rsidR="003F5657" w:rsidRPr="003F5657">
      <w:t>/Amend.</w:t>
    </w:r>
    <w:r w:rsidR="00C43742">
      <w:t>4</w:t>
    </w:r>
  </w:p>
  <w:p w14:paraId="69EB0588" w14:textId="77777777" w:rsidR="00946A4C" w:rsidRDefault="00946A4C" w:rsidP="00946A4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9942" w14:textId="65BFD103" w:rsidR="003A2A84" w:rsidRDefault="003F5657" w:rsidP="003A2A84">
    <w:pPr>
      <w:pStyle w:val="Header"/>
      <w:jc w:val="right"/>
    </w:pPr>
    <w:r w:rsidRPr="008B60F7">
      <w:t>E/ECE/324/</w:t>
    </w:r>
    <w:r>
      <w:t>Rev.1/</w:t>
    </w:r>
    <w:r w:rsidRPr="003F5657">
      <w:t>Add.7</w:t>
    </w:r>
    <w:r w:rsidR="00D90D11">
      <w:t>8</w:t>
    </w:r>
    <w:r w:rsidRPr="003F5657">
      <w:t>/Rev.</w:t>
    </w:r>
    <w:r w:rsidR="00550DBB">
      <w:t>5</w:t>
    </w:r>
    <w:r w:rsidRPr="003F5657">
      <w:t>/Amend.</w:t>
    </w:r>
    <w:r w:rsidR="00075DD9">
      <w:t>3</w:t>
    </w:r>
  </w:p>
  <w:p w14:paraId="742A0BEF" w14:textId="5A57588F" w:rsidR="00E679C3" w:rsidRDefault="003F5657" w:rsidP="003A2A84">
    <w:pPr>
      <w:pStyle w:val="Header"/>
      <w:jc w:val="right"/>
    </w:pPr>
    <w:r w:rsidRPr="008B60F7">
      <w:t>E/ECE/TRANS/505/</w:t>
    </w:r>
    <w:r w:rsidR="00257885">
      <w:t>Rev.1/</w:t>
    </w:r>
    <w:r w:rsidRPr="003F5657">
      <w:t>Add.7</w:t>
    </w:r>
    <w:r w:rsidR="00D90D11">
      <w:t>8</w:t>
    </w:r>
    <w:r w:rsidRPr="003F5657">
      <w:t>/Rev.</w:t>
    </w:r>
    <w:r w:rsidR="00550DBB">
      <w:t>5</w:t>
    </w:r>
    <w:r w:rsidRPr="003F5657">
      <w:t>/Amend.</w:t>
    </w:r>
    <w:r w:rsidR="00075DD9">
      <w:t>3</w:t>
    </w:r>
  </w:p>
  <w:p w14:paraId="0C18C8B0" w14:textId="77777777" w:rsidR="00E679C3" w:rsidRPr="002D2F73" w:rsidRDefault="00E679C3" w:rsidP="00946A4C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2D3" w14:textId="77777777" w:rsidR="003F5657" w:rsidRDefault="003F5657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1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9" w15:restartNumberingAfterBreak="0">
    <w:nsid w:val="0109530C"/>
    <w:multiLevelType w:val="hybridMultilevel"/>
    <w:tmpl w:val="98240E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3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4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087C277D"/>
    <w:multiLevelType w:val="hybridMultilevel"/>
    <w:tmpl w:val="9EF6B1AE"/>
    <w:lvl w:ilvl="0" w:tplc="5B8C9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0A5C0BF4"/>
    <w:multiLevelType w:val="hybridMultilevel"/>
    <w:tmpl w:val="9FFC1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1A49B3"/>
    <w:multiLevelType w:val="hybridMultilevel"/>
    <w:tmpl w:val="F0964B8A"/>
    <w:lvl w:ilvl="0" w:tplc="0809000F">
      <w:start w:val="1"/>
      <w:numFmt w:val="decimal"/>
      <w:pStyle w:val="ListDash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0DBE6ADE"/>
    <w:multiLevelType w:val="hybridMultilevel"/>
    <w:tmpl w:val="684CB3F8"/>
    <w:lvl w:ilvl="0" w:tplc="EF764910">
      <w:start w:val="2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0E5A46DF"/>
    <w:multiLevelType w:val="hybridMultilevel"/>
    <w:tmpl w:val="4C0A8722"/>
    <w:lvl w:ilvl="0" w:tplc="71589C22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564AC7"/>
    <w:multiLevelType w:val="hybridMultilevel"/>
    <w:tmpl w:val="D13A26EC"/>
    <w:lvl w:ilvl="0" w:tplc="5BE010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18872AB4"/>
    <w:multiLevelType w:val="hybridMultilevel"/>
    <w:tmpl w:val="8D5EBC02"/>
    <w:lvl w:ilvl="0" w:tplc="A8183A0E">
      <w:start w:val="1"/>
      <w:numFmt w:val="lowerLetter"/>
      <w:pStyle w:val="Heading1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pStyle w:val="Heading2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8748" w:hanging="180"/>
      </w:pPr>
    </w:lvl>
  </w:abstractNum>
  <w:abstractNum w:abstractNumId="34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1D336C7F"/>
    <w:multiLevelType w:val="hybridMultilevel"/>
    <w:tmpl w:val="C8E45212"/>
    <w:lvl w:ilvl="0" w:tplc="781093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1F1E70E9"/>
    <w:multiLevelType w:val="hybridMultilevel"/>
    <w:tmpl w:val="AF668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1F5078CF"/>
    <w:multiLevelType w:val="hybridMultilevel"/>
    <w:tmpl w:val="98BC13FC"/>
    <w:lvl w:ilvl="0" w:tplc="2FA2B25C">
      <w:start w:val="1"/>
      <w:numFmt w:val="decimal"/>
      <w:pStyle w:val="ListBullet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0611AC"/>
    <w:multiLevelType w:val="hybridMultilevel"/>
    <w:tmpl w:val="24540814"/>
    <w:lvl w:ilvl="0" w:tplc="939093B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0" w15:restartNumberingAfterBreak="0">
    <w:nsid w:val="24452B9E"/>
    <w:multiLevelType w:val="hybridMultilevel"/>
    <w:tmpl w:val="F4D8C4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1844BEA"/>
    <w:multiLevelType w:val="hybridMultilevel"/>
    <w:tmpl w:val="8D5EBC02"/>
    <w:lvl w:ilvl="0" w:tplc="A8183A0E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43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49" w15:restartNumberingAfterBreak="0">
    <w:nsid w:val="4E3F1446"/>
    <w:multiLevelType w:val="hybridMultilevel"/>
    <w:tmpl w:val="3F669F60"/>
    <w:lvl w:ilvl="0" w:tplc="A238E576">
      <w:start w:val="1"/>
      <w:numFmt w:val="bullet"/>
      <w:pStyle w:val="Tablelist110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435571"/>
    <w:multiLevelType w:val="hybridMultilevel"/>
    <w:tmpl w:val="04404C80"/>
    <w:lvl w:ilvl="0" w:tplc="25EC1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8A61FC"/>
    <w:multiLevelType w:val="hybridMultilevel"/>
    <w:tmpl w:val="53D0CD7A"/>
    <w:lvl w:ilvl="0" w:tplc="700ACCCC">
      <w:start w:val="2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2" w15:restartNumberingAfterBreak="0">
    <w:nsid w:val="5E564E91"/>
    <w:multiLevelType w:val="hybridMultilevel"/>
    <w:tmpl w:val="1B5C00AC"/>
    <w:lvl w:ilvl="0" w:tplc="B902251C">
      <w:start w:val="1"/>
      <w:numFmt w:val="upperRoman"/>
      <w:lvlText w:val="%1."/>
      <w:lvlJc w:val="left"/>
      <w:pPr>
        <w:ind w:left="27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4" w:hanging="360"/>
      </w:pPr>
    </w:lvl>
    <w:lvl w:ilvl="2" w:tplc="0809001B" w:tentative="1">
      <w:start w:val="1"/>
      <w:numFmt w:val="lowerRoman"/>
      <w:lvlText w:val="%3."/>
      <w:lvlJc w:val="right"/>
      <w:pPr>
        <w:ind w:left="3784" w:hanging="180"/>
      </w:pPr>
    </w:lvl>
    <w:lvl w:ilvl="3" w:tplc="0809000F" w:tentative="1">
      <w:start w:val="1"/>
      <w:numFmt w:val="decimal"/>
      <w:lvlText w:val="%4."/>
      <w:lvlJc w:val="left"/>
      <w:pPr>
        <w:ind w:left="4504" w:hanging="360"/>
      </w:pPr>
    </w:lvl>
    <w:lvl w:ilvl="4" w:tplc="08090019" w:tentative="1">
      <w:start w:val="1"/>
      <w:numFmt w:val="lowerLetter"/>
      <w:lvlText w:val="%5."/>
      <w:lvlJc w:val="left"/>
      <w:pPr>
        <w:ind w:left="5224" w:hanging="360"/>
      </w:pPr>
    </w:lvl>
    <w:lvl w:ilvl="5" w:tplc="0809001B" w:tentative="1">
      <w:start w:val="1"/>
      <w:numFmt w:val="lowerRoman"/>
      <w:lvlText w:val="%6."/>
      <w:lvlJc w:val="right"/>
      <w:pPr>
        <w:ind w:left="5944" w:hanging="180"/>
      </w:pPr>
    </w:lvl>
    <w:lvl w:ilvl="6" w:tplc="0809000F" w:tentative="1">
      <w:start w:val="1"/>
      <w:numFmt w:val="decimal"/>
      <w:lvlText w:val="%7."/>
      <w:lvlJc w:val="left"/>
      <w:pPr>
        <w:ind w:left="6664" w:hanging="360"/>
      </w:pPr>
    </w:lvl>
    <w:lvl w:ilvl="7" w:tplc="08090019" w:tentative="1">
      <w:start w:val="1"/>
      <w:numFmt w:val="lowerLetter"/>
      <w:lvlText w:val="%8."/>
      <w:lvlJc w:val="left"/>
      <w:pPr>
        <w:ind w:left="7384" w:hanging="360"/>
      </w:pPr>
    </w:lvl>
    <w:lvl w:ilvl="8" w:tplc="08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53" w15:restartNumberingAfterBreak="0">
    <w:nsid w:val="5E827818"/>
    <w:multiLevelType w:val="multilevel"/>
    <w:tmpl w:val="02FCBF8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EC901DF"/>
    <w:multiLevelType w:val="singleLevel"/>
    <w:tmpl w:val="3B7454CE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5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 w15:restartNumberingAfterBreak="0">
    <w:nsid w:val="60C47993"/>
    <w:multiLevelType w:val="hybridMultilevel"/>
    <w:tmpl w:val="F77634E2"/>
    <w:lvl w:ilvl="0" w:tplc="1D0485AE">
      <w:start w:val="1"/>
      <w:numFmt w:val="lowerLetter"/>
      <w:lvlText w:val="(%1)"/>
      <w:lvlJc w:val="left"/>
      <w:pPr>
        <w:ind w:left="2771" w:hanging="360"/>
      </w:pPr>
      <w:rPr>
        <w:i w:val="0"/>
        <w:iCs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57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58" w15:restartNumberingAfterBreak="0">
    <w:nsid w:val="6541298D"/>
    <w:multiLevelType w:val="hybridMultilevel"/>
    <w:tmpl w:val="7A52364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D33D71"/>
    <w:multiLevelType w:val="hybridMultilevel"/>
    <w:tmpl w:val="D2324572"/>
    <w:lvl w:ilvl="0" w:tplc="9F841C24">
      <w:start w:val="1"/>
      <w:numFmt w:val="lowerLetter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6DCA32F1"/>
    <w:multiLevelType w:val="hybridMultilevel"/>
    <w:tmpl w:val="8D5EBC02"/>
    <w:lvl w:ilvl="0" w:tplc="A8183A0E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4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A5357"/>
    <w:multiLevelType w:val="hybridMultilevel"/>
    <w:tmpl w:val="F2AE9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7924E3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7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6858380">
    <w:abstractNumId w:val="2"/>
  </w:num>
  <w:num w:numId="2" w16cid:durableId="880167449">
    <w:abstractNumId w:val="1"/>
  </w:num>
  <w:num w:numId="3" w16cid:durableId="1116755632">
    <w:abstractNumId w:val="3"/>
  </w:num>
  <w:num w:numId="4" w16cid:durableId="1195537926">
    <w:abstractNumId w:val="4"/>
  </w:num>
  <w:num w:numId="5" w16cid:durableId="1514765958">
    <w:abstractNumId w:val="9"/>
  </w:num>
  <w:num w:numId="6" w16cid:durableId="1384327090">
    <w:abstractNumId w:val="10"/>
  </w:num>
  <w:num w:numId="7" w16cid:durableId="1625235960">
    <w:abstractNumId w:val="8"/>
  </w:num>
  <w:num w:numId="8" w16cid:durableId="1387795320">
    <w:abstractNumId w:val="7"/>
  </w:num>
  <w:num w:numId="9" w16cid:durableId="920338335">
    <w:abstractNumId w:val="6"/>
  </w:num>
  <w:num w:numId="10" w16cid:durableId="1197503166">
    <w:abstractNumId w:val="5"/>
  </w:num>
  <w:num w:numId="11" w16cid:durableId="306596385">
    <w:abstractNumId w:val="55"/>
  </w:num>
  <w:num w:numId="12" w16cid:durableId="1360349381">
    <w:abstractNumId w:val="32"/>
  </w:num>
  <w:num w:numId="13" w16cid:durableId="1215652571">
    <w:abstractNumId w:val="25"/>
  </w:num>
  <w:num w:numId="14" w16cid:durableId="68158535">
    <w:abstractNumId w:val="59"/>
  </w:num>
  <w:num w:numId="15" w16cid:durableId="951283273">
    <w:abstractNumId w:val="64"/>
  </w:num>
  <w:num w:numId="16" w16cid:durableId="355692425">
    <w:abstractNumId w:val="20"/>
  </w:num>
  <w:num w:numId="17" w16cid:durableId="1214848549">
    <w:abstractNumId w:val="38"/>
  </w:num>
  <w:num w:numId="18" w16cid:durableId="1874071741">
    <w:abstractNumId w:val="19"/>
  </w:num>
  <w:num w:numId="19" w16cid:durableId="1397314503">
    <w:abstractNumId w:val="65"/>
  </w:num>
  <w:num w:numId="20" w16cid:durableId="339355500">
    <w:abstractNumId w:val="61"/>
  </w:num>
  <w:num w:numId="21" w16cid:durableId="1245412573">
    <w:abstractNumId w:val="30"/>
  </w:num>
  <w:num w:numId="22" w16cid:durableId="1917470060">
    <w:abstractNumId w:val="52"/>
  </w:num>
  <w:num w:numId="23" w16cid:durableId="12804521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9237018">
    <w:abstractNumId w:val="58"/>
  </w:num>
  <w:num w:numId="25" w16cid:durableId="62265817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9822785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1179394">
    <w:abstractNumId w:val="40"/>
  </w:num>
  <w:num w:numId="28" w16cid:durableId="1156724448">
    <w:abstractNumId w:val="27"/>
  </w:num>
  <w:num w:numId="29" w16cid:durableId="517937980">
    <w:abstractNumId w:val="35"/>
  </w:num>
  <w:num w:numId="30" w16cid:durableId="308100345">
    <w:abstractNumId w:val="53"/>
  </w:num>
  <w:num w:numId="31" w16cid:durableId="2066680711">
    <w:abstractNumId w:val="33"/>
  </w:num>
  <w:num w:numId="32" w16cid:durableId="175582850">
    <w:abstractNumId w:val="37"/>
  </w:num>
  <w:num w:numId="33" w16cid:durableId="712847136">
    <w:abstractNumId w:val="49"/>
  </w:num>
  <w:num w:numId="34" w16cid:durableId="790128367">
    <w:abstractNumId w:val="31"/>
  </w:num>
  <w:num w:numId="35" w16cid:durableId="1924100299">
    <w:abstractNumId w:val="26"/>
  </w:num>
  <w:num w:numId="36" w16cid:durableId="920480118">
    <w:abstractNumId w:val="36"/>
  </w:num>
  <w:num w:numId="37" w16cid:durableId="914632647">
    <w:abstractNumId w:val="39"/>
  </w:num>
  <w:num w:numId="38" w16cid:durableId="1211573545">
    <w:abstractNumId w:val="63"/>
  </w:num>
  <w:num w:numId="39" w16cid:durableId="551120262">
    <w:abstractNumId w:val="41"/>
  </w:num>
  <w:num w:numId="40" w16cid:durableId="1037896597">
    <w:abstractNumId w:val="51"/>
  </w:num>
  <w:num w:numId="41" w16cid:durableId="1940524643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1D7"/>
    <w:rsid w:val="00027831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279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5DD9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246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367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162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DF1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85A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266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26C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5C6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09"/>
    <w:rsid w:val="00210A27"/>
    <w:rsid w:val="00210A6D"/>
    <w:rsid w:val="00210BAE"/>
    <w:rsid w:val="002111CC"/>
    <w:rsid w:val="00211244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3FBE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99F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57885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667A6"/>
    <w:rsid w:val="00270D9D"/>
    <w:rsid w:val="002717D5"/>
    <w:rsid w:val="0027230F"/>
    <w:rsid w:val="00274BF5"/>
    <w:rsid w:val="00275B41"/>
    <w:rsid w:val="0027739C"/>
    <w:rsid w:val="00277B6D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1B70"/>
    <w:rsid w:val="00292737"/>
    <w:rsid w:val="0029287E"/>
    <w:rsid w:val="00292DC5"/>
    <w:rsid w:val="00293E3F"/>
    <w:rsid w:val="00293F18"/>
    <w:rsid w:val="00294E13"/>
    <w:rsid w:val="0029514E"/>
    <w:rsid w:val="00295ACC"/>
    <w:rsid w:val="00295D9B"/>
    <w:rsid w:val="0029663B"/>
    <w:rsid w:val="00296E13"/>
    <w:rsid w:val="00297A0C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63E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48C7"/>
    <w:rsid w:val="003056D1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541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00D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5AF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D23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25C9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0E2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0D2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DBB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73B"/>
    <w:rsid w:val="00565815"/>
    <w:rsid w:val="00566266"/>
    <w:rsid w:val="005663B9"/>
    <w:rsid w:val="0056706B"/>
    <w:rsid w:val="00567FE9"/>
    <w:rsid w:val="0057086B"/>
    <w:rsid w:val="005711DB"/>
    <w:rsid w:val="00571789"/>
    <w:rsid w:val="00572DC2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0C5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D78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5069"/>
    <w:rsid w:val="005F6026"/>
    <w:rsid w:val="005F67CC"/>
    <w:rsid w:val="005F6B43"/>
    <w:rsid w:val="005F6E12"/>
    <w:rsid w:val="005F7B98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5C4F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67EF1"/>
    <w:rsid w:val="0067010D"/>
    <w:rsid w:val="006702B6"/>
    <w:rsid w:val="006710E9"/>
    <w:rsid w:val="006729DB"/>
    <w:rsid w:val="00672CEF"/>
    <w:rsid w:val="00674643"/>
    <w:rsid w:val="006763B4"/>
    <w:rsid w:val="0068052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0EA"/>
    <w:rsid w:val="006F2BDE"/>
    <w:rsid w:val="006F2F63"/>
    <w:rsid w:val="006F302A"/>
    <w:rsid w:val="006F37B5"/>
    <w:rsid w:val="006F457F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5FB7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0E7B"/>
    <w:rsid w:val="00762110"/>
    <w:rsid w:val="00762188"/>
    <w:rsid w:val="00762713"/>
    <w:rsid w:val="007640B1"/>
    <w:rsid w:val="00767968"/>
    <w:rsid w:val="00767A97"/>
    <w:rsid w:val="0077039E"/>
    <w:rsid w:val="0077109D"/>
    <w:rsid w:val="00771E71"/>
    <w:rsid w:val="007728FC"/>
    <w:rsid w:val="00772B16"/>
    <w:rsid w:val="007731D2"/>
    <w:rsid w:val="00775015"/>
    <w:rsid w:val="007750D9"/>
    <w:rsid w:val="00776264"/>
    <w:rsid w:val="0077774F"/>
    <w:rsid w:val="00777843"/>
    <w:rsid w:val="00782108"/>
    <w:rsid w:val="0078217A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25D6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34A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0BE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17B1"/>
    <w:rsid w:val="008A2A4E"/>
    <w:rsid w:val="008A3028"/>
    <w:rsid w:val="008A34CB"/>
    <w:rsid w:val="008A3933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C7F5B"/>
    <w:rsid w:val="008D126C"/>
    <w:rsid w:val="008D2CBD"/>
    <w:rsid w:val="008D3AB9"/>
    <w:rsid w:val="008D44FB"/>
    <w:rsid w:val="008D48D7"/>
    <w:rsid w:val="008D4BF2"/>
    <w:rsid w:val="008D544A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17AEB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281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6A4C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8F3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36AB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A32"/>
    <w:rsid w:val="009F1ECD"/>
    <w:rsid w:val="009F327A"/>
    <w:rsid w:val="009F3A17"/>
    <w:rsid w:val="009F408C"/>
    <w:rsid w:val="009F4245"/>
    <w:rsid w:val="009F43EA"/>
    <w:rsid w:val="009F4B3F"/>
    <w:rsid w:val="009F5B56"/>
    <w:rsid w:val="009F65C7"/>
    <w:rsid w:val="009F68BB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1C78"/>
    <w:rsid w:val="00A3218B"/>
    <w:rsid w:val="00A32A23"/>
    <w:rsid w:val="00A32F3C"/>
    <w:rsid w:val="00A3369B"/>
    <w:rsid w:val="00A34DBD"/>
    <w:rsid w:val="00A37649"/>
    <w:rsid w:val="00A37879"/>
    <w:rsid w:val="00A37A2B"/>
    <w:rsid w:val="00A37BF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9EC"/>
    <w:rsid w:val="00A47B76"/>
    <w:rsid w:val="00A47F05"/>
    <w:rsid w:val="00A52484"/>
    <w:rsid w:val="00A53746"/>
    <w:rsid w:val="00A542AC"/>
    <w:rsid w:val="00A54304"/>
    <w:rsid w:val="00A54A0C"/>
    <w:rsid w:val="00A56054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66A0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A6D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6871"/>
    <w:rsid w:val="00AB72C7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5119"/>
    <w:rsid w:val="00AD6052"/>
    <w:rsid w:val="00AD6FAA"/>
    <w:rsid w:val="00AD7378"/>
    <w:rsid w:val="00AD7412"/>
    <w:rsid w:val="00AD7460"/>
    <w:rsid w:val="00AD7688"/>
    <w:rsid w:val="00AE1636"/>
    <w:rsid w:val="00AE1999"/>
    <w:rsid w:val="00AE2B8A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6680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6B74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0A4A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742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258E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0B62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4C9C"/>
    <w:rsid w:val="00CD57D0"/>
    <w:rsid w:val="00CD59EA"/>
    <w:rsid w:val="00CE1671"/>
    <w:rsid w:val="00CE1A44"/>
    <w:rsid w:val="00CE302B"/>
    <w:rsid w:val="00CE3243"/>
    <w:rsid w:val="00CE35D4"/>
    <w:rsid w:val="00CE374D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EBA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0D11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40"/>
    <w:rsid w:val="00DA7EA2"/>
    <w:rsid w:val="00DB0685"/>
    <w:rsid w:val="00DB09CC"/>
    <w:rsid w:val="00DB11D4"/>
    <w:rsid w:val="00DB2010"/>
    <w:rsid w:val="00DB34DE"/>
    <w:rsid w:val="00DB3B24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D489D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4A80"/>
    <w:rsid w:val="00DE5579"/>
    <w:rsid w:val="00DE753F"/>
    <w:rsid w:val="00DF06A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BA7"/>
    <w:rsid w:val="00E45C77"/>
    <w:rsid w:val="00E460B4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E0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6ACD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660"/>
    <w:rsid w:val="00E87921"/>
    <w:rsid w:val="00E87B37"/>
    <w:rsid w:val="00E9084D"/>
    <w:rsid w:val="00E90CE8"/>
    <w:rsid w:val="00E910B1"/>
    <w:rsid w:val="00E922FE"/>
    <w:rsid w:val="00E924B8"/>
    <w:rsid w:val="00E9288A"/>
    <w:rsid w:val="00E9325B"/>
    <w:rsid w:val="00E93310"/>
    <w:rsid w:val="00E94C33"/>
    <w:rsid w:val="00E96009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4AD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0521"/>
    <w:rsid w:val="00EC1977"/>
    <w:rsid w:val="00EC4521"/>
    <w:rsid w:val="00EC457E"/>
    <w:rsid w:val="00EC4E83"/>
    <w:rsid w:val="00EC59DC"/>
    <w:rsid w:val="00EC5E3C"/>
    <w:rsid w:val="00EC7235"/>
    <w:rsid w:val="00ED033D"/>
    <w:rsid w:val="00ED0BB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052D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3378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098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8E7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098A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4F24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D7FCF"/>
    <w:rsid w:val="00FE19DF"/>
    <w:rsid w:val="00FE3884"/>
    <w:rsid w:val="00FE3D25"/>
    <w:rsid w:val="00FE46D4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0E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3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3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3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3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3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3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3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3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tabs>
        <w:tab w:val="num" w:pos="1209"/>
      </w:tabs>
      <w:spacing w:after="120"/>
      <w:ind w:left="1209" w:right="1134" w:hanging="360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tabs>
        <w:tab w:val="num" w:pos="1492"/>
      </w:tabs>
      <w:spacing w:after="120"/>
      <w:ind w:left="1492" w:right="1134" w:hanging="360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link w:val="BodyTextChar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qFormat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qFormat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qFormat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uiPriority w:val="99"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4C83"/>
  </w:style>
  <w:style w:type="paragraph" w:styleId="CommentSubject">
    <w:name w:val="annotation subject"/>
    <w:basedOn w:val="CommentText"/>
    <w:next w:val="CommentText"/>
    <w:link w:val="CommentSubjectChar"/>
    <w:rsid w:val="00AC4C83"/>
    <w:rPr>
      <w:b/>
      <w:bCs/>
    </w:rPr>
  </w:style>
  <w:style w:type="paragraph" w:styleId="BalloonText">
    <w:name w:val="Balloon Text"/>
    <w:basedOn w:val="Normal"/>
    <w:link w:val="BalloonTextChar"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link w:val="NormalWebChar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uiPriority w:val="99"/>
    <w:rsid w:val="00043A37"/>
    <w:rPr>
      <w:lang w:val="en-GB" w:eastAsia="en-US"/>
    </w:rPr>
  </w:style>
  <w:style w:type="paragraph" w:styleId="ListBullet">
    <w:name w:val="List Bullet"/>
    <w:basedOn w:val="Normal"/>
    <w:semiHidden/>
    <w:qFormat/>
    <w:rsid w:val="002A3073"/>
    <w:pPr>
      <w:numPr>
        <w:numId w:val="17"/>
      </w:num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41"/>
      </w:numPr>
    </w:pPr>
  </w:style>
  <w:style w:type="character" w:styleId="Emphasis">
    <w:name w:val="Emphasis"/>
    <w:uiPriority w:val="20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  <w:style w:type="paragraph" w:customStyle="1" w:styleId="Default">
    <w:name w:val="Default"/>
    <w:qFormat/>
    <w:rsid w:val="005860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PlainText">
    <w:name w:val="Plain Text"/>
    <w:basedOn w:val="Normal"/>
    <w:link w:val="PlainTextChar"/>
    <w:semiHidden/>
    <w:rsid w:val="00674643"/>
    <w:rPr>
      <w:rFonts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674643"/>
    <w:rPr>
      <w:rFonts w:cs="Courier New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674643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4643"/>
    <w:rPr>
      <w:sz w:val="24"/>
      <w:szCs w:val="24"/>
      <w:lang w:val="en-GB" w:eastAsia="en-US"/>
    </w:rPr>
  </w:style>
  <w:style w:type="paragraph" w:styleId="BlockText">
    <w:name w:val="Block Text"/>
    <w:basedOn w:val="Normal"/>
    <w:semiHidden/>
    <w:rsid w:val="00674643"/>
    <w:pPr>
      <w:ind w:left="1440" w:right="1440"/>
    </w:pPr>
    <w:rPr>
      <w:sz w:val="24"/>
      <w:szCs w:val="24"/>
    </w:rPr>
  </w:style>
  <w:style w:type="numbering" w:styleId="111111">
    <w:name w:val="Outline List 2"/>
    <w:basedOn w:val="NoList"/>
    <w:semiHidden/>
    <w:rsid w:val="00674643"/>
    <w:pPr>
      <w:numPr>
        <w:numId w:val="11"/>
      </w:numPr>
    </w:pPr>
  </w:style>
  <w:style w:type="numbering" w:styleId="1ai">
    <w:name w:val="Outline List 1"/>
    <w:basedOn w:val="NoList"/>
    <w:semiHidden/>
    <w:rsid w:val="00674643"/>
    <w:pPr>
      <w:numPr>
        <w:numId w:val="12"/>
      </w:numPr>
    </w:pPr>
  </w:style>
  <w:style w:type="numbering" w:styleId="ArticleSection">
    <w:name w:val="Outline List 3"/>
    <w:basedOn w:val="NoList"/>
    <w:semiHidden/>
    <w:rsid w:val="00674643"/>
    <w:pPr>
      <w:numPr>
        <w:numId w:val="13"/>
      </w:numPr>
    </w:pPr>
  </w:style>
  <w:style w:type="paragraph" w:styleId="BodyTextFirstIndent">
    <w:name w:val="Body Text First Indent"/>
    <w:basedOn w:val="BodyText"/>
    <w:link w:val="BodyTextFirstIndentChar"/>
    <w:rsid w:val="00674643"/>
    <w:pPr>
      <w:suppressAutoHyphens/>
      <w:spacing w:after="120" w:line="240" w:lineRule="atLeast"/>
      <w:ind w:firstLine="21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74643"/>
    <w:rPr>
      <w:sz w:val="18"/>
      <w:szCs w:val="24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674643"/>
    <w:rPr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7464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74643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674643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74643"/>
    <w:rPr>
      <w:sz w:val="24"/>
      <w:szCs w:val="24"/>
      <w:lang w:val="en-GB" w:eastAsia="en-US"/>
    </w:rPr>
  </w:style>
  <w:style w:type="paragraph" w:styleId="Closing">
    <w:name w:val="Closing"/>
    <w:basedOn w:val="Normal"/>
    <w:link w:val="ClosingChar"/>
    <w:semiHidden/>
    <w:rsid w:val="00674643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674643"/>
    <w:rPr>
      <w:sz w:val="24"/>
      <w:szCs w:val="24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674643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74643"/>
    <w:rPr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74643"/>
    <w:rPr>
      <w:rFonts w:ascii="Arial" w:hAnsi="Arial" w:cs="Arial"/>
      <w:sz w:val="24"/>
      <w:szCs w:val="24"/>
    </w:rPr>
  </w:style>
  <w:style w:type="character" w:styleId="HTMLAcronym">
    <w:name w:val="HTML Acronym"/>
    <w:basedOn w:val="DefaultParagraphFont"/>
    <w:semiHidden/>
    <w:rsid w:val="00674643"/>
  </w:style>
  <w:style w:type="paragraph" w:styleId="HTMLAddress">
    <w:name w:val="HTML Address"/>
    <w:basedOn w:val="Normal"/>
    <w:link w:val="HTMLAddressChar"/>
    <w:semiHidden/>
    <w:rsid w:val="00674643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674643"/>
    <w:rPr>
      <w:i/>
      <w:iCs/>
      <w:sz w:val="24"/>
      <w:szCs w:val="24"/>
      <w:lang w:val="en-GB" w:eastAsia="en-US"/>
    </w:rPr>
  </w:style>
  <w:style w:type="character" w:styleId="HTMLCite">
    <w:name w:val="HTML Cite"/>
    <w:semiHidden/>
    <w:rsid w:val="00674643"/>
    <w:rPr>
      <w:i/>
      <w:iCs/>
    </w:rPr>
  </w:style>
  <w:style w:type="character" w:styleId="HTMLCode">
    <w:name w:val="HTML Code"/>
    <w:semiHidden/>
    <w:rsid w:val="0067464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74643"/>
    <w:rPr>
      <w:i/>
      <w:iCs/>
    </w:rPr>
  </w:style>
  <w:style w:type="character" w:styleId="HTMLKeyboard">
    <w:name w:val="HTML Keyboard"/>
    <w:semiHidden/>
    <w:rsid w:val="0067464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74643"/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4643"/>
    <w:rPr>
      <w:rFonts w:ascii="Courier New" w:hAnsi="Courier New" w:cs="Courier New"/>
      <w:sz w:val="24"/>
      <w:szCs w:val="24"/>
      <w:lang w:val="en-GB" w:eastAsia="en-US"/>
    </w:rPr>
  </w:style>
  <w:style w:type="character" w:styleId="HTMLSample">
    <w:name w:val="HTML Sample"/>
    <w:semiHidden/>
    <w:rsid w:val="00674643"/>
    <w:rPr>
      <w:rFonts w:ascii="Courier New" w:hAnsi="Courier New" w:cs="Courier New"/>
    </w:rPr>
  </w:style>
  <w:style w:type="character" w:styleId="HTMLTypewriter">
    <w:name w:val="HTML Typewriter"/>
    <w:semiHidden/>
    <w:rsid w:val="0067464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74643"/>
    <w:rPr>
      <w:i/>
      <w:iCs/>
    </w:rPr>
  </w:style>
  <w:style w:type="paragraph" w:styleId="List2">
    <w:name w:val="List 2"/>
    <w:basedOn w:val="Normal"/>
    <w:semiHidden/>
    <w:rsid w:val="00674643"/>
    <w:pPr>
      <w:ind w:left="566" w:hanging="283"/>
    </w:pPr>
    <w:rPr>
      <w:sz w:val="24"/>
      <w:szCs w:val="24"/>
    </w:rPr>
  </w:style>
  <w:style w:type="paragraph" w:styleId="List3">
    <w:name w:val="List 3"/>
    <w:basedOn w:val="Normal"/>
    <w:rsid w:val="00674643"/>
    <w:pPr>
      <w:ind w:left="849" w:hanging="283"/>
    </w:pPr>
    <w:rPr>
      <w:sz w:val="24"/>
      <w:szCs w:val="24"/>
    </w:rPr>
  </w:style>
  <w:style w:type="paragraph" w:styleId="List4">
    <w:name w:val="List 4"/>
    <w:basedOn w:val="Normal"/>
    <w:rsid w:val="00674643"/>
    <w:pPr>
      <w:ind w:left="1132" w:hanging="283"/>
    </w:pPr>
    <w:rPr>
      <w:sz w:val="24"/>
      <w:szCs w:val="24"/>
    </w:rPr>
  </w:style>
  <w:style w:type="paragraph" w:styleId="List5">
    <w:name w:val="List 5"/>
    <w:basedOn w:val="Normal"/>
    <w:rsid w:val="00674643"/>
    <w:pPr>
      <w:ind w:left="1415" w:hanging="283"/>
    </w:pPr>
    <w:rPr>
      <w:sz w:val="24"/>
      <w:szCs w:val="24"/>
    </w:rPr>
  </w:style>
  <w:style w:type="paragraph" w:styleId="ListBullet2">
    <w:name w:val="List Bullet 2"/>
    <w:basedOn w:val="Normal"/>
    <w:semiHidden/>
    <w:rsid w:val="00674643"/>
    <w:pPr>
      <w:numPr>
        <w:numId w:val="7"/>
      </w:numPr>
    </w:pPr>
    <w:rPr>
      <w:sz w:val="24"/>
      <w:szCs w:val="24"/>
    </w:rPr>
  </w:style>
  <w:style w:type="paragraph" w:styleId="ListBullet3">
    <w:name w:val="List Bullet 3"/>
    <w:basedOn w:val="Normal"/>
    <w:semiHidden/>
    <w:rsid w:val="00674643"/>
    <w:pPr>
      <w:numPr>
        <w:numId w:val="8"/>
      </w:numPr>
    </w:pPr>
    <w:rPr>
      <w:sz w:val="24"/>
      <w:szCs w:val="24"/>
    </w:rPr>
  </w:style>
  <w:style w:type="paragraph" w:styleId="ListBullet4">
    <w:name w:val="List Bullet 4"/>
    <w:basedOn w:val="Normal"/>
    <w:semiHidden/>
    <w:rsid w:val="00674643"/>
    <w:pPr>
      <w:numPr>
        <w:numId w:val="9"/>
      </w:numPr>
      <w:tabs>
        <w:tab w:val="clear" w:pos="1209"/>
      </w:tabs>
      <w:ind w:left="4689"/>
    </w:pPr>
    <w:rPr>
      <w:sz w:val="24"/>
      <w:szCs w:val="24"/>
    </w:rPr>
  </w:style>
  <w:style w:type="paragraph" w:styleId="ListBullet5">
    <w:name w:val="List Bullet 5"/>
    <w:basedOn w:val="Normal"/>
    <w:semiHidden/>
    <w:rsid w:val="00674643"/>
    <w:pPr>
      <w:numPr>
        <w:numId w:val="10"/>
      </w:numPr>
    </w:pPr>
    <w:rPr>
      <w:sz w:val="24"/>
      <w:szCs w:val="24"/>
    </w:rPr>
  </w:style>
  <w:style w:type="paragraph" w:styleId="ListContinue2">
    <w:name w:val="List Continue 2"/>
    <w:basedOn w:val="Normal"/>
    <w:semiHidden/>
    <w:rsid w:val="00674643"/>
    <w:pPr>
      <w:spacing w:after="120"/>
      <w:ind w:left="566"/>
    </w:pPr>
    <w:rPr>
      <w:sz w:val="24"/>
      <w:szCs w:val="24"/>
    </w:rPr>
  </w:style>
  <w:style w:type="paragraph" w:styleId="ListContinue3">
    <w:name w:val="List Continue 3"/>
    <w:basedOn w:val="Normal"/>
    <w:semiHidden/>
    <w:rsid w:val="00674643"/>
    <w:pPr>
      <w:spacing w:after="120"/>
      <w:ind w:left="849"/>
    </w:pPr>
    <w:rPr>
      <w:sz w:val="24"/>
      <w:szCs w:val="24"/>
    </w:rPr>
  </w:style>
  <w:style w:type="paragraph" w:styleId="ListContinue4">
    <w:name w:val="List Continue 4"/>
    <w:basedOn w:val="Normal"/>
    <w:semiHidden/>
    <w:rsid w:val="00674643"/>
    <w:pPr>
      <w:spacing w:after="120"/>
      <w:ind w:left="1132"/>
    </w:pPr>
    <w:rPr>
      <w:sz w:val="24"/>
      <w:szCs w:val="24"/>
    </w:rPr>
  </w:style>
  <w:style w:type="paragraph" w:styleId="ListContinue5">
    <w:name w:val="List Continue 5"/>
    <w:basedOn w:val="Normal"/>
    <w:semiHidden/>
    <w:rsid w:val="00674643"/>
    <w:pPr>
      <w:spacing w:after="120"/>
      <w:ind w:left="1415"/>
    </w:pPr>
    <w:rPr>
      <w:sz w:val="24"/>
      <w:szCs w:val="24"/>
    </w:rPr>
  </w:style>
  <w:style w:type="paragraph" w:styleId="ListNumber">
    <w:name w:val="List Number"/>
    <w:basedOn w:val="Normal"/>
    <w:rsid w:val="00674643"/>
    <w:pPr>
      <w:numPr>
        <w:numId w:val="5"/>
      </w:numPr>
    </w:pPr>
    <w:rPr>
      <w:sz w:val="24"/>
      <w:szCs w:val="24"/>
    </w:rPr>
  </w:style>
  <w:style w:type="paragraph" w:styleId="ListNumber2">
    <w:name w:val="List Number 2"/>
    <w:basedOn w:val="Normal"/>
    <w:semiHidden/>
    <w:rsid w:val="00674643"/>
    <w:pPr>
      <w:numPr>
        <w:numId w:val="4"/>
      </w:numPr>
    </w:pPr>
    <w:rPr>
      <w:sz w:val="24"/>
      <w:szCs w:val="24"/>
    </w:rPr>
  </w:style>
  <w:style w:type="paragraph" w:styleId="ListNumber3">
    <w:name w:val="List Number 3"/>
    <w:basedOn w:val="Normal"/>
    <w:semiHidden/>
    <w:rsid w:val="00674643"/>
    <w:pPr>
      <w:numPr>
        <w:numId w:val="3"/>
      </w:numPr>
    </w:pPr>
    <w:rPr>
      <w:sz w:val="24"/>
      <w:szCs w:val="24"/>
    </w:rPr>
  </w:style>
  <w:style w:type="paragraph" w:styleId="ListNumber4">
    <w:name w:val="List Number 4"/>
    <w:basedOn w:val="Normal"/>
    <w:semiHidden/>
    <w:rsid w:val="00674643"/>
    <w:pPr>
      <w:numPr>
        <w:numId w:val="1"/>
      </w:numPr>
    </w:pPr>
    <w:rPr>
      <w:sz w:val="24"/>
      <w:szCs w:val="24"/>
    </w:rPr>
  </w:style>
  <w:style w:type="paragraph" w:styleId="ListNumber5">
    <w:name w:val="List Number 5"/>
    <w:basedOn w:val="Normal"/>
    <w:semiHidden/>
    <w:rsid w:val="00674643"/>
    <w:pPr>
      <w:numPr>
        <w:numId w:val="2"/>
      </w:numPr>
    </w:pPr>
    <w:rPr>
      <w:sz w:val="24"/>
      <w:szCs w:val="24"/>
    </w:rPr>
  </w:style>
  <w:style w:type="paragraph" w:styleId="MessageHeader">
    <w:name w:val="Message Header"/>
    <w:basedOn w:val="Normal"/>
    <w:link w:val="MessageHeaderChar"/>
    <w:semiHidden/>
    <w:rsid w:val="006746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4643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semiHidden/>
    <w:rsid w:val="00674643"/>
    <w:pPr>
      <w:ind w:left="567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674643"/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674643"/>
    <w:rPr>
      <w:sz w:val="24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74643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674643"/>
    <w:rPr>
      <w:sz w:val="24"/>
      <w:szCs w:val="24"/>
      <w:lang w:val="en-GB" w:eastAsia="en-US"/>
    </w:rPr>
  </w:style>
  <w:style w:type="paragraph" w:styleId="Signature">
    <w:name w:val="Signature"/>
    <w:basedOn w:val="Normal"/>
    <w:link w:val="SignatureChar"/>
    <w:semiHidden/>
    <w:rsid w:val="00674643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674643"/>
    <w:rPr>
      <w:sz w:val="24"/>
      <w:szCs w:val="24"/>
      <w:lang w:val="en-GB" w:eastAsia="en-US"/>
    </w:rPr>
  </w:style>
  <w:style w:type="character" w:styleId="Strong">
    <w:name w:val="Strong"/>
    <w:qFormat/>
    <w:rsid w:val="00674643"/>
    <w:rPr>
      <w:b/>
      <w:bCs/>
    </w:rPr>
  </w:style>
  <w:style w:type="paragraph" w:styleId="Subtitle">
    <w:name w:val="Subtitle"/>
    <w:basedOn w:val="Normal"/>
    <w:link w:val="SubtitleChar"/>
    <w:qFormat/>
    <w:rsid w:val="0067464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4643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74643"/>
    <w:pPr>
      <w:suppressAutoHyphens/>
      <w:spacing w:line="240" w:lineRule="atLeast"/>
    </w:pPr>
    <w:rPr>
      <w:color w:val="000080"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74643"/>
    <w:pPr>
      <w:suppressAutoHyphens/>
      <w:spacing w:line="240" w:lineRule="atLeast"/>
    </w:pPr>
    <w:rPr>
      <w:color w:val="FFFFFF"/>
      <w:sz w:val="24"/>
      <w:szCs w:val="24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74643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74643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74643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74643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74643"/>
    <w:pPr>
      <w:suppressAutoHyphens/>
      <w:spacing w:line="240" w:lineRule="atLeast"/>
    </w:pPr>
    <w:rPr>
      <w:sz w:val="24"/>
      <w:szCs w:val="24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746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7464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6746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BalloonTextChar">
    <w:name w:val="Balloon Text Char"/>
    <w:link w:val="BalloonText"/>
    <w:rsid w:val="00674643"/>
    <w:rPr>
      <w:rFonts w:ascii="Tahoma" w:hAnsi="Tahoma" w:cs="Tahoma"/>
      <w:sz w:val="16"/>
      <w:szCs w:val="16"/>
      <w:lang w:val="en-GB" w:eastAsia="en-US"/>
    </w:rPr>
  </w:style>
  <w:style w:type="character" w:customStyle="1" w:styleId="CommentSubjectChar">
    <w:name w:val="Comment Subject Char"/>
    <w:link w:val="CommentSubject"/>
    <w:rsid w:val="00674643"/>
    <w:rPr>
      <w:b/>
      <w:bCs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74643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customStyle="1" w:styleId="ColorfulShading-Accent11">
    <w:name w:val="Colorful Shading - Accent 11"/>
    <w:hidden/>
    <w:uiPriority w:val="99"/>
    <w:semiHidden/>
    <w:rsid w:val="00674643"/>
    <w:rPr>
      <w:sz w:val="24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74643"/>
    <w:pPr>
      <w:suppressAutoHyphens w:val="0"/>
      <w:spacing w:line="240" w:lineRule="auto"/>
      <w:ind w:left="720"/>
      <w:contextualSpacing/>
    </w:pPr>
    <w:rPr>
      <w:sz w:val="24"/>
      <w:szCs w:val="24"/>
    </w:rPr>
  </w:style>
  <w:style w:type="character" w:customStyle="1" w:styleId="longtext1">
    <w:name w:val="long_text1"/>
    <w:rsid w:val="00674643"/>
    <w:rPr>
      <w:sz w:val="13"/>
      <w:szCs w:val="13"/>
    </w:rPr>
  </w:style>
  <w:style w:type="character" w:customStyle="1" w:styleId="hps">
    <w:name w:val="hps"/>
    <w:rsid w:val="00674643"/>
  </w:style>
  <w:style w:type="paragraph" w:customStyle="1" w:styleId="ColorfulList-Accent12">
    <w:name w:val="Colorful List - Accent 12"/>
    <w:basedOn w:val="Normal"/>
    <w:uiPriority w:val="34"/>
    <w:qFormat/>
    <w:rsid w:val="0067464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customStyle="1" w:styleId="st">
    <w:name w:val="st"/>
    <w:rsid w:val="00674643"/>
  </w:style>
  <w:style w:type="character" w:customStyle="1" w:styleId="st1">
    <w:name w:val="st1"/>
    <w:rsid w:val="00674643"/>
  </w:style>
  <w:style w:type="character" w:customStyle="1" w:styleId="apple-converted-space">
    <w:name w:val="apple-converted-space"/>
    <w:rsid w:val="00674643"/>
  </w:style>
  <w:style w:type="paragraph" w:customStyle="1" w:styleId="ColorfulShading-Accent12">
    <w:name w:val="Colorful Shading - Accent 12"/>
    <w:hidden/>
    <w:rsid w:val="00674643"/>
    <w:rPr>
      <w:sz w:val="24"/>
      <w:szCs w:val="24"/>
      <w:lang w:val="en-GB" w:eastAsia="en-US"/>
    </w:rPr>
  </w:style>
  <w:style w:type="character" w:customStyle="1" w:styleId="H23GChar">
    <w:name w:val="_ H_2/3_G Char"/>
    <w:link w:val="H23G"/>
    <w:rsid w:val="00674643"/>
    <w:rPr>
      <w:b/>
      <w:lang w:val="en-GB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locked/>
    <w:rsid w:val="00674643"/>
    <w:rPr>
      <w:sz w:val="18"/>
      <w:lang w:val="en-GB" w:eastAsia="en-US"/>
    </w:rPr>
  </w:style>
  <w:style w:type="character" w:customStyle="1" w:styleId="NormalWebChar">
    <w:name w:val="Normal (Web) Char"/>
    <w:link w:val="NormalWeb"/>
    <w:uiPriority w:val="99"/>
    <w:rsid w:val="00674643"/>
    <w:rPr>
      <w:sz w:val="24"/>
      <w:szCs w:val="24"/>
      <w:lang w:val="en-GB" w:eastAsia="en-US"/>
    </w:rPr>
  </w:style>
  <w:style w:type="paragraph" w:customStyle="1" w:styleId="Tabletext10">
    <w:name w:val="Table text (10)"/>
    <w:basedOn w:val="Normal"/>
    <w:link w:val="Tabletext10Char"/>
    <w:rsid w:val="00674643"/>
    <w:pPr>
      <w:suppressAutoHyphens w:val="0"/>
      <w:spacing w:before="60" w:after="60" w:line="230" w:lineRule="atLeast"/>
      <w:jc w:val="both"/>
    </w:pPr>
    <w:rPr>
      <w:rFonts w:ascii="Cambria" w:eastAsia="MS Mincho" w:hAnsi="Cambria" w:cs="Cambria"/>
      <w:lang w:eastAsia="fr-FR"/>
    </w:rPr>
  </w:style>
  <w:style w:type="paragraph" w:customStyle="1" w:styleId="Tabletitle">
    <w:name w:val="Table title"/>
    <w:basedOn w:val="Normal"/>
    <w:next w:val="Normal"/>
    <w:link w:val="TabletitleZchn"/>
    <w:rsid w:val="00674643"/>
    <w:pPr>
      <w:keepNext/>
      <w:spacing w:before="120" w:after="120" w:line="230" w:lineRule="exact"/>
      <w:jc w:val="center"/>
    </w:pPr>
    <w:rPr>
      <w:rFonts w:ascii="Cambria" w:eastAsia="MS Mincho" w:hAnsi="Cambria" w:cs="Cambria"/>
      <w:b/>
      <w:sz w:val="22"/>
      <w:lang w:eastAsia="fr-FR"/>
    </w:rPr>
  </w:style>
  <w:style w:type="paragraph" w:customStyle="1" w:styleId="Tabletext10Centered">
    <w:name w:val="Table text (10) Centered"/>
    <w:basedOn w:val="Tabletext10"/>
    <w:rsid w:val="00674643"/>
    <w:pPr>
      <w:jc w:val="center"/>
    </w:pPr>
    <w:rPr>
      <w:rFonts w:eastAsia="Times New Roman" w:cs="Times New Roman"/>
    </w:rPr>
  </w:style>
  <w:style w:type="character" w:customStyle="1" w:styleId="Tabletext10Char">
    <w:name w:val="Table text (10) Char"/>
    <w:basedOn w:val="DefaultParagraphFont"/>
    <w:link w:val="Tabletext10"/>
    <w:rsid w:val="00674643"/>
    <w:rPr>
      <w:rFonts w:ascii="Cambria" w:eastAsia="MS Mincho" w:hAnsi="Cambria" w:cs="Cambria"/>
      <w:lang w:val="en-GB"/>
    </w:rPr>
  </w:style>
  <w:style w:type="paragraph" w:customStyle="1" w:styleId="Tableheader10BoldCentered">
    <w:name w:val="Table header (10) Bold Centered"/>
    <w:basedOn w:val="Normal"/>
    <w:next w:val="Tabletext10"/>
    <w:rsid w:val="00674643"/>
    <w:pPr>
      <w:keepNext/>
      <w:keepLines/>
      <w:spacing w:before="60" w:after="60" w:line="230" w:lineRule="atLeast"/>
      <w:jc w:val="center"/>
    </w:pPr>
    <w:rPr>
      <w:rFonts w:ascii="Cambria" w:eastAsia="MS Mincho" w:hAnsi="Cambria" w:cs="Arial"/>
      <w:b/>
      <w:noProof/>
      <w:lang w:eastAsia="fr-FR"/>
    </w:rPr>
  </w:style>
  <w:style w:type="character" w:customStyle="1" w:styleId="TabletitleZchn">
    <w:name w:val="Table title Zchn"/>
    <w:link w:val="Tabletitle"/>
    <w:rsid w:val="00674643"/>
    <w:rPr>
      <w:rFonts w:ascii="Cambria" w:eastAsia="MS Mincho" w:hAnsi="Cambria" w:cs="Cambria"/>
      <w:b/>
      <w:sz w:val="22"/>
      <w:lang w:val="en-GB"/>
    </w:rPr>
  </w:style>
  <w:style w:type="paragraph" w:customStyle="1" w:styleId="Special">
    <w:name w:val="Special"/>
    <w:basedOn w:val="Normal"/>
    <w:next w:val="Normal"/>
    <w:rsid w:val="00674643"/>
    <w:pPr>
      <w:suppressAutoHyphens w:val="0"/>
      <w:spacing w:after="240" w:line="230" w:lineRule="atLeast"/>
      <w:jc w:val="both"/>
    </w:pPr>
    <w:rPr>
      <w:rFonts w:ascii="Cambria" w:eastAsia="MS Mincho" w:hAnsi="Cambria" w:cs="Cambria"/>
      <w:sz w:val="22"/>
      <w:lang w:eastAsia="fr-FR"/>
    </w:rPr>
  </w:style>
  <w:style w:type="paragraph" w:customStyle="1" w:styleId="Tablelist110">
    <w:name w:val="Table list 1 (10)"/>
    <w:basedOn w:val="Tabletext10"/>
    <w:next w:val="Tabletext10"/>
    <w:link w:val="Tablelist110Char"/>
    <w:rsid w:val="00674643"/>
    <w:pPr>
      <w:numPr>
        <w:numId w:val="33"/>
      </w:numPr>
      <w:tabs>
        <w:tab w:val="left" w:pos="426"/>
      </w:tabs>
      <w:ind w:left="426" w:hanging="426"/>
    </w:pPr>
  </w:style>
  <w:style w:type="character" w:customStyle="1" w:styleId="Tablelist110Char">
    <w:name w:val="Table list 1 (10) Char"/>
    <w:basedOn w:val="DefaultParagraphFont"/>
    <w:link w:val="Tablelist110"/>
    <w:rsid w:val="00674643"/>
    <w:rPr>
      <w:rFonts w:ascii="Cambria" w:eastAsia="MS Mincho" w:hAnsi="Cambria" w:cs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DC84B-E07E-4BB2-8EE2-4BD2EA0D7A4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682CAE20-BB23-4408-A221-A03D4414FE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48D744-1CAE-4ED4-9D3A-B8A28C898A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053C9-647E-4932-8625-B301E9199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428</Words>
  <Characters>2304</Characters>
  <Application>Microsoft Office Word</Application>
  <DocSecurity>0</DocSecurity>
  <Lines>54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2723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E/ECE/324/Rev.1/Add.78/Rev.5/Amend.4 </dc:title>
  <dc:subject>2402509</dc:subject>
  <dc:creator>Pauline Anne Escalante</dc:creator>
  <cp:keywords/>
  <dc:description/>
  <cp:lastModifiedBy>Pauline Anne Escalante</cp:lastModifiedBy>
  <cp:revision>2</cp:revision>
  <cp:lastPrinted>2019-11-25T07:37:00Z</cp:lastPrinted>
  <dcterms:created xsi:type="dcterms:W3CDTF">2024-02-12T09:31:00Z</dcterms:created>
  <dcterms:modified xsi:type="dcterms:W3CDTF">2024-02-12T09:31:00Z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2446600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