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28491A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4E7423">
              <w:rPr>
                <w:lang w:val="en-GB"/>
              </w:rPr>
              <w:t>5</w:t>
            </w:r>
            <w:r w:rsidRPr="00AF2205">
              <w:rPr>
                <w:lang w:val="en-GB"/>
              </w:rPr>
              <w:t>/</w:t>
            </w:r>
            <w:r w:rsidR="00FB01E3">
              <w:rPr>
                <w:lang w:val="en-GB"/>
              </w:rPr>
              <w:t>101</w:t>
            </w:r>
          </w:p>
        </w:tc>
      </w:tr>
      <w:tr w:rsidR="00AF2205" w:rsidRPr="00FA6733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2110E3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Description: _unlogo" style="width:56pt;height:46.5pt;visibility:visible">
                  <v:imagedata r:id="rId9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2110E3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25</w:t>
            </w:r>
            <w:r w:rsidR="004E7423">
              <w:rPr>
                <w:lang w:val="en-GB"/>
              </w:rPr>
              <w:t xml:space="preserve"> </w:t>
            </w:r>
            <w:r w:rsidR="0059709A">
              <w:rPr>
                <w:lang w:val="en-GB"/>
              </w:rPr>
              <w:t>August</w:t>
            </w:r>
            <w:r w:rsidR="00CA1678" w:rsidRPr="00CA1678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A52FB9">
              <w:rPr>
                <w:lang w:val="en-GB"/>
              </w:rPr>
              <w:t>5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16</w:t>
      </w:r>
      <w:r w:rsidR="00A52FB9">
        <w:rPr>
          <w:b/>
          <w:lang w:val="en-US"/>
        </w:rPr>
        <w:t>7</w:t>
      </w:r>
      <w:r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A52FB9">
        <w:rPr>
          <w:lang w:val="en-US"/>
        </w:rPr>
        <w:t>10</w:t>
      </w:r>
      <w:r w:rsidR="004E7423">
        <w:rPr>
          <w:lang w:val="en-US"/>
        </w:rPr>
        <w:t xml:space="preserve">-13 </w:t>
      </w:r>
      <w:r w:rsidR="00A52FB9">
        <w:rPr>
          <w:lang w:val="en-US"/>
        </w:rPr>
        <w:t>November</w:t>
      </w:r>
      <w:r w:rsidR="004E7423">
        <w:rPr>
          <w:lang w:val="en-US"/>
        </w:rPr>
        <w:t xml:space="preserve"> 2015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214DDB">
        <w:rPr>
          <w:lang w:val="en-GB"/>
        </w:rPr>
        <w:t>9</w:t>
      </w:r>
      <w:r w:rsidR="00A90EA8">
        <w:rPr>
          <w:lang w:val="en-GB"/>
        </w:rPr>
        <w:t>.</w:t>
      </w:r>
      <w:r w:rsidR="00FB01E3">
        <w:rPr>
          <w:lang w:val="en-GB"/>
        </w:rPr>
        <w:t>2</w:t>
      </w:r>
      <w:r w:rsidRPr="00AF2205">
        <w:rPr>
          <w:lang w:val="en-GB"/>
        </w:rPr>
        <w:t xml:space="preserve"> of the provisional agenda</w:t>
      </w:r>
    </w:p>
    <w:p w:rsidR="008001FE" w:rsidRDefault="00AF2205" w:rsidP="0055705C">
      <w:pPr>
        <w:rPr>
          <w:b/>
          <w:lang w:val="en-GB"/>
        </w:rPr>
      </w:pPr>
      <w:r w:rsidRPr="00AF2205">
        <w:rPr>
          <w:b/>
          <w:lang w:val="en-GB"/>
        </w:rPr>
        <w:t xml:space="preserve">1958 Agreement – </w:t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>o existi</w:t>
      </w:r>
      <w:r w:rsidR="00214DDB">
        <w:rPr>
          <w:b/>
          <w:lang w:val="en-GB"/>
        </w:rPr>
        <w:t>ng Regulations submitted by GRPE</w:t>
      </w:r>
    </w:p>
    <w:p w:rsidR="002873BA" w:rsidRDefault="003A06A0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 w:rsidRPr="00AF2205">
        <w:rPr>
          <w:lang w:val="en-GB"/>
        </w:rPr>
        <w:t xml:space="preserve">Proposal </w:t>
      </w:r>
      <w:r w:rsidR="006E101B">
        <w:rPr>
          <w:lang w:val="en-GB"/>
        </w:rPr>
        <w:t xml:space="preserve">for </w:t>
      </w:r>
      <w:r w:rsidR="00FB01E3">
        <w:rPr>
          <w:lang w:val="en-GB"/>
        </w:rPr>
        <w:t>Supplement 6</w:t>
      </w:r>
      <w:r w:rsidR="0040554A">
        <w:rPr>
          <w:lang w:val="en-GB"/>
        </w:rPr>
        <w:t xml:space="preserve"> to </w:t>
      </w:r>
      <w:r w:rsidR="00FB01E3">
        <w:rPr>
          <w:lang w:val="en-GB"/>
        </w:rPr>
        <w:t>the 06</w:t>
      </w:r>
      <w:r w:rsidR="00085054">
        <w:rPr>
          <w:lang w:val="en-GB"/>
        </w:rPr>
        <w:t xml:space="preserve"> series of amendments to </w:t>
      </w:r>
      <w:r w:rsidR="00A90EA8" w:rsidRPr="00A90EA8">
        <w:rPr>
          <w:lang w:val="en-GB"/>
        </w:rPr>
        <w:t>Regulation</w:t>
      </w:r>
      <w:r w:rsidR="00C02CCE">
        <w:rPr>
          <w:lang w:val="en-GB"/>
        </w:rPr>
        <w:t xml:space="preserve"> </w:t>
      </w:r>
      <w:r w:rsidR="00A90EA8" w:rsidRPr="00A90EA8">
        <w:rPr>
          <w:lang w:val="en-GB"/>
        </w:rPr>
        <w:t>No.</w:t>
      </w:r>
      <w:r w:rsidR="00085054">
        <w:rPr>
          <w:lang w:val="en-GB"/>
        </w:rPr>
        <w:t xml:space="preserve"> 83</w:t>
      </w:r>
      <w:r w:rsidR="00A90EA8">
        <w:rPr>
          <w:lang w:val="en-GB"/>
        </w:rPr>
        <w:t xml:space="preserve"> (</w:t>
      </w:r>
      <w:r w:rsidR="00085054">
        <w:rPr>
          <w:lang w:val="en-GB"/>
        </w:rPr>
        <w:t>Emissions of M</w:t>
      </w:r>
      <w:r w:rsidR="00085054" w:rsidRPr="00085054">
        <w:rPr>
          <w:vertAlign w:val="subscript"/>
          <w:lang w:val="en-GB"/>
        </w:rPr>
        <w:t>1</w:t>
      </w:r>
      <w:r w:rsidR="00085054">
        <w:rPr>
          <w:lang w:val="en-GB"/>
        </w:rPr>
        <w:t xml:space="preserve"> and N</w:t>
      </w:r>
      <w:r w:rsidR="00085054" w:rsidRPr="00085054">
        <w:rPr>
          <w:vertAlign w:val="subscript"/>
          <w:lang w:val="en-GB"/>
        </w:rPr>
        <w:t>1</w:t>
      </w:r>
      <w:r w:rsidR="00085054">
        <w:rPr>
          <w:lang w:val="en-GB"/>
        </w:rPr>
        <w:t xml:space="preserve"> vehicles</w:t>
      </w:r>
      <w:r w:rsidR="00A90EA8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 xml:space="preserve">the Working Party on </w:t>
      </w:r>
      <w:r w:rsidR="00085054">
        <w:rPr>
          <w:b/>
          <w:sz w:val="24"/>
          <w:lang w:val="en-GB"/>
        </w:rPr>
        <w:t>Pollution and Energy</w:t>
      </w:r>
      <w:r w:rsidRPr="00A90EA8">
        <w:rPr>
          <w:vertAlign w:val="superscript"/>
          <w:lang w:val="en-GB"/>
        </w:rPr>
        <w:footnoteReference w:customMarkFollows="1" w:id="2"/>
        <w:t>*</w:t>
      </w:r>
    </w:p>
    <w:p w:rsidR="00A90EA8" w:rsidRDefault="00A90EA8" w:rsidP="002C20C9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was adopted by the Working Party on </w:t>
      </w:r>
      <w:r w:rsidR="000F270F">
        <w:rPr>
          <w:lang w:val="en-GB"/>
        </w:rPr>
        <w:t>Pollution and Energy (GRPE) at its seventy-first</w:t>
      </w:r>
      <w:r w:rsidRPr="000F270F">
        <w:rPr>
          <w:lang w:val="en-GB"/>
        </w:rPr>
        <w:t xml:space="preserve"> </w:t>
      </w:r>
      <w:r w:rsidRPr="00A90EA8">
        <w:rPr>
          <w:lang w:val="en-GB"/>
        </w:rPr>
        <w:t xml:space="preserve">session </w:t>
      </w:r>
      <w:r w:rsidR="000F270F">
        <w:rPr>
          <w:lang w:val="en-GB"/>
        </w:rPr>
        <w:t>(ECE/TRANS/WP.29/GRPE</w:t>
      </w:r>
      <w:r w:rsidRPr="00A90EA8">
        <w:rPr>
          <w:lang w:val="en-GB"/>
        </w:rPr>
        <w:t>/</w:t>
      </w:r>
      <w:r w:rsidR="00A52FB9">
        <w:rPr>
          <w:lang w:val="en-GB"/>
        </w:rPr>
        <w:t>7</w:t>
      </w:r>
      <w:r w:rsidR="000F270F">
        <w:rPr>
          <w:lang w:val="en-GB"/>
        </w:rPr>
        <w:t>1</w:t>
      </w:r>
      <w:r w:rsidRPr="00A90EA8">
        <w:rPr>
          <w:lang w:val="en-GB"/>
        </w:rPr>
        <w:t xml:space="preserve">, para. </w:t>
      </w:r>
      <w:r w:rsidR="000F270F">
        <w:rPr>
          <w:lang w:val="en-GB"/>
        </w:rPr>
        <w:t>8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 xml:space="preserve">It is </w:t>
      </w:r>
      <w:r w:rsidRPr="00A90EA8">
        <w:rPr>
          <w:lang w:val="en-GB"/>
        </w:rPr>
        <w:t xml:space="preserve">based on </w:t>
      </w:r>
      <w:r w:rsidR="000F270F">
        <w:rPr>
          <w:lang w:val="en-GB"/>
        </w:rPr>
        <w:t>ECE/TRANS/WP.29/GRPE</w:t>
      </w:r>
      <w:r w:rsidR="00AF0051">
        <w:rPr>
          <w:lang w:val="en-GB"/>
        </w:rPr>
        <w:t>/201</w:t>
      </w:r>
      <w:r w:rsidR="00EE0A2B">
        <w:rPr>
          <w:lang w:val="en-GB"/>
        </w:rPr>
        <w:t>5</w:t>
      </w:r>
      <w:r w:rsidR="00AF0051">
        <w:rPr>
          <w:lang w:val="en-GB"/>
        </w:rPr>
        <w:t>/</w:t>
      </w:r>
      <w:r w:rsidR="00A52FB9">
        <w:rPr>
          <w:lang w:val="en-GB"/>
        </w:rPr>
        <w:t>1</w:t>
      </w:r>
      <w:r w:rsidR="000F270F">
        <w:rPr>
          <w:lang w:val="en-GB"/>
        </w:rPr>
        <w:t>5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A52FB9">
        <w:rPr>
          <w:lang w:val="en-GB"/>
        </w:rPr>
        <w:t>November</w:t>
      </w:r>
      <w:r w:rsidR="000A2C0C">
        <w:rPr>
          <w:lang w:val="en-GB"/>
        </w:rPr>
        <w:t xml:space="preserve"> 2015 sessions</w:t>
      </w:r>
      <w:r>
        <w:rPr>
          <w:lang w:val="en-GB"/>
        </w:rPr>
        <w:t>.</w:t>
      </w:r>
    </w:p>
    <w:p w:rsidR="00993AE2" w:rsidRDefault="00293F81" w:rsidP="002110E3">
      <w:pPr>
        <w:spacing w:after="120" w:line="240" w:lineRule="auto"/>
        <w:ind w:left="1134" w:right="1134"/>
        <w:jc w:val="both"/>
        <w:rPr>
          <w:i/>
          <w:iCs/>
          <w:lang w:val="en-US"/>
        </w:rPr>
      </w:pPr>
      <w:r w:rsidRPr="00AF2205">
        <w:rPr>
          <w:lang w:val="en-GB"/>
        </w:rPr>
        <w:br w:type="page"/>
      </w:r>
      <w:r w:rsidR="00993AE2" w:rsidRPr="008333DE">
        <w:rPr>
          <w:i/>
          <w:iCs/>
          <w:lang w:val="en-US"/>
        </w:rPr>
        <w:lastRenderedPageBreak/>
        <w:t xml:space="preserve">Annex </w:t>
      </w:r>
      <w:r w:rsidR="00993AE2">
        <w:rPr>
          <w:i/>
          <w:iCs/>
          <w:lang w:val="en-US"/>
        </w:rPr>
        <w:t>4a,</w:t>
      </w:r>
    </w:p>
    <w:p w:rsidR="00993AE2" w:rsidRDefault="00993AE2" w:rsidP="00993AE2">
      <w:pPr>
        <w:pStyle w:val="NormalWeb"/>
        <w:kinsoku w:val="0"/>
        <w:overflowPunct w:val="0"/>
        <w:spacing w:after="120"/>
        <w:ind w:left="1134" w:right="1134"/>
        <w:textAlignment w:val="baseline"/>
        <w:rPr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 xml:space="preserve">Table 3, </w:t>
      </w:r>
      <w:r>
        <w:rPr>
          <w:iCs/>
          <w:sz w:val="20"/>
          <w:szCs w:val="20"/>
          <w:lang w:val="en-US"/>
        </w:rPr>
        <w:t>amend to read:</w:t>
      </w:r>
    </w:p>
    <w:p w:rsidR="00993AE2" w:rsidRDefault="00993AE2" w:rsidP="00993AE2">
      <w:pPr>
        <w:pStyle w:val="NormalWeb"/>
        <w:kinsoku w:val="0"/>
        <w:overflowPunct w:val="0"/>
        <w:spacing w:after="120"/>
        <w:ind w:left="1134" w:right="1134"/>
        <w:textAlignment w:val="baseline"/>
        <w:rPr>
          <w:sz w:val="20"/>
          <w:szCs w:val="20"/>
          <w:lang w:eastAsia="ja-JP"/>
        </w:rPr>
      </w:pPr>
      <w:r w:rsidRPr="00D23A9A">
        <w:rPr>
          <w:sz w:val="20"/>
          <w:szCs w:val="20"/>
          <w:lang w:eastAsia="ja-JP"/>
        </w:rPr>
        <w:t>"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1560"/>
        <w:gridCol w:w="1204"/>
        <w:gridCol w:w="1205"/>
        <w:gridCol w:w="851"/>
        <w:gridCol w:w="1422"/>
      </w:tblGrid>
      <w:tr w:rsidR="002110E3" w:rsidRPr="004A2E70" w:rsidTr="008F415B"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10E3" w:rsidRPr="009D059F" w:rsidRDefault="002110E3" w:rsidP="008F415B">
            <w:pPr>
              <w:pStyle w:val="para"/>
              <w:spacing w:after="0" w:line="240" w:lineRule="auto"/>
              <w:ind w:left="0" w:right="0" w:firstLine="0"/>
              <w:jc w:val="center"/>
              <w:rPr>
                <w:i/>
                <w:sz w:val="18"/>
                <w:szCs w:val="18"/>
                <w:lang w:val="en-US"/>
              </w:rPr>
            </w:pPr>
            <w:r w:rsidRPr="009D059F">
              <w:rPr>
                <w:i/>
                <w:sz w:val="18"/>
                <w:szCs w:val="18"/>
                <w:lang w:val="en-US"/>
              </w:rPr>
              <w:t>Reference mass of vehicle RW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2110E3" w:rsidRPr="009D059F" w:rsidRDefault="002110E3" w:rsidP="008F415B">
            <w:pPr>
              <w:pStyle w:val="para"/>
              <w:spacing w:after="0" w:line="240" w:lineRule="auto"/>
              <w:ind w:left="0" w:right="0" w:firstLine="0"/>
              <w:jc w:val="center"/>
              <w:rPr>
                <w:i/>
                <w:sz w:val="18"/>
                <w:szCs w:val="18"/>
                <w:lang w:val="en-US"/>
              </w:rPr>
            </w:pPr>
            <w:r w:rsidRPr="009D059F">
              <w:rPr>
                <w:i/>
                <w:sz w:val="18"/>
                <w:szCs w:val="18"/>
                <w:lang w:val="en-US"/>
              </w:rPr>
              <w:t>Equivalent inertia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bottom"/>
          </w:tcPr>
          <w:p w:rsidR="002110E3" w:rsidRPr="009D059F" w:rsidRDefault="002110E3" w:rsidP="008F415B">
            <w:pPr>
              <w:pStyle w:val="para"/>
              <w:spacing w:after="0" w:line="240" w:lineRule="auto"/>
              <w:ind w:left="0" w:right="0" w:firstLine="0"/>
              <w:jc w:val="center"/>
              <w:rPr>
                <w:i/>
                <w:sz w:val="18"/>
                <w:szCs w:val="18"/>
                <w:lang w:val="en-US"/>
              </w:rPr>
            </w:pPr>
            <w:r w:rsidRPr="009D059F">
              <w:rPr>
                <w:i/>
                <w:sz w:val="18"/>
                <w:szCs w:val="18"/>
                <w:lang w:val="en-US"/>
              </w:rPr>
              <w:t>Power and load absorbed by the dynamometer at 80 km/h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10E3" w:rsidRPr="009D059F" w:rsidRDefault="002110E3" w:rsidP="008F415B">
            <w:pPr>
              <w:pStyle w:val="para"/>
              <w:spacing w:after="0" w:line="240" w:lineRule="auto"/>
              <w:ind w:left="0" w:right="0" w:firstLine="0"/>
              <w:jc w:val="center"/>
              <w:rPr>
                <w:i/>
                <w:sz w:val="18"/>
                <w:szCs w:val="18"/>
                <w:lang w:val="en-US"/>
              </w:rPr>
            </w:pPr>
            <w:r w:rsidRPr="009D059F">
              <w:rPr>
                <w:i/>
                <w:sz w:val="18"/>
                <w:szCs w:val="18"/>
                <w:lang w:val="en-US"/>
              </w:rPr>
              <w:t>Road Load Coefficients</w:t>
            </w:r>
          </w:p>
        </w:tc>
      </w:tr>
      <w:tr w:rsidR="002110E3" w:rsidRPr="004A2E70" w:rsidTr="008F415B">
        <w:tc>
          <w:tcPr>
            <w:tcW w:w="2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110E3" w:rsidRPr="00C01F40" w:rsidRDefault="002110E3" w:rsidP="008F415B">
            <w:pPr>
              <w:pStyle w:val="para"/>
              <w:ind w:left="113" w:right="113" w:firstLine="0"/>
              <w:jc w:val="center"/>
              <w:rPr>
                <w:i/>
                <w:sz w:val="16"/>
                <w:szCs w:val="16"/>
              </w:rPr>
            </w:pPr>
            <w:r w:rsidRPr="00C01F40">
              <w:rPr>
                <w:i/>
                <w:sz w:val="16"/>
                <w:szCs w:val="16"/>
                <w:lang w:val="en-US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10E3" w:rsidRPr="00C01F40" w:rsidRDefault="002110E3" w:rsidP="008F415B">
            <w:pPr>
              <w:pStyle w:val="para"/>
              <w:ind w:left="113" w:right="113" w:firstLine="0"/>
              <w:jc w:val="center"/>
              <w:rPr>
                <w:i/>
                <w:sz w:val="16"/>
                <w:szCs w:val="16"/>
              </w:rPr>
            </w:pPr>
            <w:r w:rsidRPr="00C01F40">
              <w:rPr>
                <w:i/>
                <w:sz w:val="16"/>
                <w:szCs w:val="16"/>
              </w:rPr>
              <w:t>kg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10E3" w:rsidRPr="00C01F40" w:rsidRDefault="002110E3" w:rsidP="008F415B">
            <w:pPr>
              <w:pStyle w:val="para"/>
              <w:ind w:left="113" w:right="113" w:firstLine="0"/>
              <w:jc w:val="center"/>
              <w:rPr>
                <w:i/>
                <w:sz w:val="16"/>
                <w:szCs w:val="16"/>
              </w:rPr>
            </w:pPr>
            <w:r w:rsidRPr="00C01F40">
              <w:rPr>
                <w:i/>
                <w:sz w:val="16"/>
                <w:szCs w:val="16"/>
              </w:rPr>
              <w:t>kW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10E3" w:rsidRPr="00C01F40" w:rsidRDefault="002110E3" w:rsidP="008F415B">
            <w:pPr>
              <w:pStyle w:val="para"/>
              <w:ind w:left="113" w:right="113" w:firstLine="0"/>
              <w:jc w:val="center"/>
              <w:rPr>
                <w:i/>
                <w:sz w:val="16"/>
                <w:szCs w:val="16"/>
              </w:rPr>
            </w:pPr>
            <w:r w:rsidRPr="00C01F40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10E3" w:rsidRPr="00C01F40" w:rsidRDefault="002110E3" w:rsidP="008F415B">
            <w:pPr>
              <w:pStyle w:val="para"/>
              <w:ind w:left="113" w:right="113" w:firstLine="0"/>
              <w:jc w:val="center"/>
              <w:rPr>
                <w:i/>
                <w:sz w:val="16"/>
                <w:szCs w:val="16"/>
              </w:rPr>
            </w:pPr>
            <w:r w:rsidRPr="00C01F40">
              <w:rPr>
                <w:i/>
                <w:sz w:val="16"/>
                <w:szCs w:val="16"/>
              </w:rPr>
              <w:t>a [N]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10E3" w:rsidRPr="00C01F40" w:rsidRDefault="002110E3" w:rsidP="008F415B">
            <w:pPr>
              <w:pStyle w:val="para"/>
              <w:ind w:left="113" w:right="113" w:firstLine="0"/>
              <w:jc w:val="center"/>
              <w:rPr>
                <w:i/>
                <w:sz w:val="16"/>
                <w:szCs w:val="16"/>
              </w:rPr>
            </w:pPr>
            <w:r w:rsidRPr="00C01F40">
              <w:rPr>
                <w:i/>
                <w:sz w:val="16"/>
                <w:szCs w:val="16"/>
              </w:rPr>
              <w:t>b [N/(km/h)</w:t>
            </w:r>
            <w:r w:rsidRPr="00C01F40">
              <w:rPr>
                <w:i/>
                <w:sz w:val="16"/>
                <w:szCs w:val="16"/>
                <w:vertAlign w:val="superscript"/>
              </w:rPr>
              <w:t>2</w:t>
            </w:r>
            <w:r w:rsidRPr="00C01F40">
              <w:rPr>
                <w:i/>
                <w:sz w:val="16"/>
                <w:szCs w:val="16"/>
              </w:rPr>
              <w:t>]</w:t>
            </w:r>
          </w:p>
        </w:tc>
      </w:tr>
      <w:tr w:rsidR="002110E3" w:rsidRPr="004A2E70" w:rsidTr="008F415B">
        <w:tc>
          <w:tcPr>
            <w:tcW w:w="2273" w:type="dxa"/>
            <w:tcBorders>
              <w:top w:val="single" w:sz="12" w:space="0" w:color="auto"/>
            </w:tcBorders>
            <w:shd w:val="clear" w:color="auto" w:fill="auto"/>
          </w:tcPr>
          <w:p w:rsidR="002110E3" w:rsidRPr="000537C0" w:rsidRDefault="002110E3" w:rsidP="008F415B">
            <w:pPr>
              <w:pStyle w:val="para"/>
              <w:ind w:left="113" w:right="113" w:firstLine="0"/>
            </w:pPr>
            <w:r>
              <w:t>…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2110E3" w:rsidRPr="000537C0" w:rsidRDefault="002110E3" w:rsidP="008F415B">
            <w:pPr>
              <w:pStyle w:val="para"/>
              <w:ind w:left="113" w:right="113" w:firstLine="0"/>
              <w:jc w:val="center"/>
            </w:pPr>
            <w:r>
              <w:t>…</w:t>
            </w:r>
          </w:p>
        </w:tc>
        <w:tc>
          <w:tcPr>
            <w:tcW w:w="1204" w:type="dxa"/>
            <w:tcBorders>
              <w:top w:val="single" w:sz="12" w:space="0" w:color="auto"/>
            </w:tcBorders>
          </w:tcPr>
          <w:p w:rsidR="002110E3" w:rsidRPr="000537C0" w:rsidRDefault="002110E3" w:rsidP="008F415B">
            <w:pPr>
              <w:pStyle w:val="para"/>
              <w:ind w:left="113" w:right="113" w:firstLine="0"/>
              <w:jc w:val="center"/>
            </w:pPr>
            <w:r>
              <w:t>…</w:t>
            </w:r>
          </w:p>
        </w:tc>
        <w:tc>
          <w:tcPr>
            <w:tcW w:w="1205" w:type="dxa"/>
            <w:tcBorders>
              <w:top w:val="single" w:sz="12" w:space="0" w:color="auto"/>
            </w:tcBorders>
          </w:tcPr>
          <w:p w:rsidR="002110E3" w:rsidRPr="000537C0" w:rsidRDefault="002110E3" w:rsidP="008F415B">
            <w:pPr>
              <w:pStyle w:val="para"/>
              <w:ind w:left="113" w:right="113" w:firstLine="0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2110E3" w:rsidRPr="000537C0" w:rsidRDefault="002110E3" w:rsidP="008F415B">
            <w:pPr>
              <w:pStyle w:val="para"/>
              <w:ind w:left="113" w:right="113" w:firstLine="0"/>
              <w:jc w:val="center"/>
            </w:pPr>
            <w:r>
              <w:t>…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shd w:val="clear" w:color="auto" w:fill="auto"/>
          </w:tcPr>
          <w:p w:rsidR="002110E3" w:rsidRPr="000537C0" w:rsidRDefault="002110E3" w:rsidP="008F415B">
            <w:pPr>
              <w:pStyle w:val="para"/>
              <w:ind w:left="113" w:right="113" w:firstLine="0"/>
              <w:jc w:val="center"/>
            </w:pPr>
            <w:r>
              <w:t>…</w:t>
            </w:r>
          </w:p>
        </w:tc>
      </w:tr>
    </w:tbl>
    <w:p w:rsidR="00EE0A2B" w:rsidRPr="00DB41CE" w:rsidRDefault="00993AE2" w:rsidP="00993AE2">
      <w:pPr>
        <w:pStyle w:val="SingleTxtG"/>
        <w:suppressAutoHyphens w:val="0"/>
        <w:spacing w:before="120" w:line="240" w:lineRule="auto"/>
        <w:ind w:left="2268" w:hanging="1134"/>
        <w:jc w:val="right"/>
        <w:rPr>
          <w:lang w:val="en-US"/>
        </w:rPr>
      </w:pPr>
      <w:bookmarkStart w:id="0" w:name="_GoBack"/>
      <w:bookmarkEnd w:id="0"/>
      <w:r>
        <w:rPr>
          <w:lang w:eastAsia="ja-JP"/>
        </w:rPr>
        <w:t>"</w:t>
      </w:r>
    </w:p>
    <w:p w:rsidR="0041067B" w:rsidRPr="00AF2205" w:rsidRDefault="00C70CA1" w:rsidP="00653AC8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4C2" w:rsidRDefault="009924C2"/>
  </w:endnote>
  <w:endnote w:type="continuationSeparator" w:id="0">
    <w:p w:rsidR="009924C2" w:rsidRDefault="009924C2"/>
  </w:endnote>
  <w:endnote w:type="continuationNotice" w:id="1">
    <w:p w:rsidR="009924C2" w:rsidRDefault="00992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77" w:rsidRPr="009A6A9E" w:rsidRDefault="002B1577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2110E3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77" w:rsidRPr="009A6A9E" w:rsidRDefault="002B1577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C322A0">
      <w:rPr>
        <w:b/>
        <w:noProof/>
        <w:sz w:val="18"/>
      </w:rPr>
      <w:t>7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77" w:rsidRPr="00106C6B" w:rsidRDefault="002110E3" w:rsidP="00070A6D">
    <w:pPr>
      <w:pStyle w:val="Footer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Description: recycle_English" style="position:absolute;margin-left:405.4pt;margin-top:-6.25pt;width:73.25pt;height:18.15pt;z-index:251657728;visibility:visible">
          <v:imagedata r:id="rId1" o:title="recycle_English"/>
          <w10:anchorlock/>
        </v:shape>
      </w:pict>
    </w:r>
    <w:r w:rsidR="002B1577">
      <w:rPr>
        <w:sz w:val="20"/>
      </w:rPr>
      <w:t>GE.15-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4C2" w:rsidRPr="00D27D5E" w:rsidRDefault="009924C2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924C2" w:rsidRDefault="009924C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9924C2" w:rsidRDefault="009924C2"/>
  </w:footnote>
  <w:footnote w:id="2">
    <w:p w:rsidR="002B1577" w:rsidRPr="00706101" w:rsidRDefault="002B1577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A90EA8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C04C5C">
        <w:rPr>
          <w:szCs w:val="18"/>
          <w:lang w:val="en-US"/>
        </w:rPr>
        <w:t>In accordance with the programme of work of the Inla</w:t>
      </w:r>
      <w:r>
        <w:rPr>
          <w:szCs w:val="18"/>
          <w:lang w:val="en-US"/>
        </w:rPr>
        <w:t>nd Transport Committee for 2012–2016 (ECE/TRANS/224</w:t>
      </w:r>
      <w:r w:rsidRPr="00DC2E82">
        <w:rPr>
          <w:szCs w:val="18"/>
          <w:lang w:val="en-US"/>
        </w:rPr>
        <w:t xml:space="preserve">, para. </w:t>
      </w:r>
      <w:r>
        <w:rPr>
          <w:szCs w:val="18"/>
          <w:lang w:val="en-US"/>
        </w:rPr>
        <w:t>94</w:t>
      </w:r>
      <w:r w:rsidRPr="00DC2E82">
        <w:rPr>
          <w:szCs w:val="18"/>
          <w:lang w:val="en-US"/>
        </w:rPr>
        <w:t xml:space="preserve"> and ECE/TRANS/201</w:t>
      </w:r>
      <w:r>
        <w:rPr>
          <w:szCs w:val="18"/>
          <w:lang w:val="en-US"/>
        </w:rPr>
        <w:t>2</w:t>
      </w:r>
      <w:r w:rsidRPr="00DC2E82">
        <w:rPr>
          <w:szCs w:val="18"/>
          <w:lang w:val="en-US"/>
        </w:rPr>
        <w:t>/</w:t>
      </w:r>
      <w:r>
        <w:rPr>
          <w:szCs w:val="18"/>
          <w:lang w:val="en-US"/>
        </w:rPr>
        <w:t>12</w:t>
      </w:r>
      <w:r w:rsidRPr="00DC2E82">
        <w:rPr>
          <w:szCs w:val="18"/>
          <w:lang w:val="en-US"/>
        </w:rPr>
        <w:t xml:space="preserve">, </w:t>
      </w:r>
      <w:r w:rsidRPr="00C04C5C">
        <w:rPr>
          <w:szCs w:val="18"/>
          <w:lang w:val="en-US"/>
        </w:rPr>
        <w:t xml:space="preserve">programme activity 02.4), the World Forum will develop, harmonize and update Regulations in order to enhance </w:t>
      </w:r>
      <w:r>
        <w:rPr>
          <w:szCs w:val="18"/>
          <w:lang w:val="en-US"/>
        </w:rPr>
        <w:t xml:space="preserve">the </w:t>
      </w:r>
      <w:r w:rsidRPr="00C04C5C">
        <w:rPr>
          <w:szCs w:val="18"/>
          <w:lang w:val="en-US"/>
        </w:rPr>
        <w:t>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77" w:rsidRPr="00E02A4F" w:rsidRDefault="002B1577" w:rsidP="009556DB">
    <w:pPr>
      <w:pStyle w:val="Header"/>
      <w:rPr>
        <w:lang w:val="en-US"/>
      </w:rPr>
    </w:pPr>
    <w:r>
      <w:rPr>
        <w:lang w:val="en-US"/>
      </w:rPr>
      <w:t>ECE/TRANS/WP.29/2015/</w:t>
    </w:r>
    <w:r w:rsidR="00FB01E3">
      <w:rPr>
        <w:lang w:val="en-US"/>
      </w:rPr>
      <w:t>101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77" w:rsidRPr="00E02A4F" w:rsidRDefault="002B1577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E609D6">
      <w:rPr>
        <w:lang w:val="en-US"/>
      </w:rPr>
      <w:t>5</w:t>
    </w:r>
    <w:r>
      <w:rPr>
        <w:lang w:val="en-US"/>
      </w:rPr>
      <w:t>/</w:t>
    </w:r>
    <w:r w:rsidR="0040554A">
      <w:rPr>
        <w:lang w:val="en-US"/>
      </w:rPr>
      <w:t>82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AU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99A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5054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BFB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70F"/>
    <w:rsid w:val="000F2A46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41FD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947"/>
    <w:rsid w:val="001B2B2E"/>
    <w:rsid w:val="001B6F40"/>
    <w:rsid w:val="001C1C2A"/>
    <w:rsid w:val="001C35D9"/>
    <w:rsid w:val="001C60AE"/>
    <w:rsid w:val="001C6712"/>
    <w:rsid w:val="001C7674"/>
    <w:rsid w:val="001C785B"/>
    <w:rsid w:val="001D0D93"/>
    <w:rsid w:val="001D4B4E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C5"/>
    <w:rsid w:val="00207580"/>
    <w:rsid w:val="00210916"/>
    <w:rsid w:val="00210F1B"/>
    <w:rsid w:val="002110E3"/>
    <w:rsid w:val="00214DD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210"/>
    <w:rsid w:val="002736BC"/>
    <w:rsid w:val="00275704"/>
    <w:rsid w:val="00275CE6"/>
    <w:rsid w:val="00280B52"/>
    <w:rsid w:val="00281F8D"/>
    <w:rsid w:val="00282B0D"/>
    <w:rsid w:val="00284604"/>
    <w:rsid w:val="0028491A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A06B9"/>
    <w:rsid w:val="002A073F"/>
    <w:rsid w:val="002A0C4C"/>
    <w:rsid w:val="002A3620"/>
    <w:rsid w:val="002A49E3"/>
    <w:rsid w:val="002A566E"/>
    <w:rsid w:val="002A5D07"/>
    <w:rsid w:val="002B1577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32A9"/>
    <w:rsid w:val="002F55CB"/>
    <w:rsid w:val="002F7163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554A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B3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B95"/>
    <w:rsid w:val="00473D03"/>
    <w:rsid w:val="00474636"/>
    <w:rsid w:val="00474CC3"/>
    <w:rsid w:val="004774D5"/>
    <w:rsid w:val="00477766"/>
    <w:rsid w:val="00477F99"/>
    <w:rsid w:val="0048239C"/>
    <w:rsid w:val="00484D67"/>
    <w:rsid w:val="00485D32"/>
    <w:rsid w:val="00487482"/>
    <w:rsid w:val="00490450"/>
    <w:rsid w:val="00491A0E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35D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E76B4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3F8F"/>
    <w:rsid w:val="0055434B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709A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3391"/>
    <w:rsid w:val="006051C6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F2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340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2610"/>
    <w:rsid w:val="007338CE"/>
    <w:rsid w:val="00735A4A"/>
    <w:rsid w:val="00736313"/>
    <w:rsid w:val="007365F5"/>
    <w:rsid w:val="00737C31"/>
    <w:rsid w:val="00741615"/>
    <w:rsid w:val="00742B2A"/>
    <w:rsid w:val="00746F5E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986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49BE"/>
    <w:rsid w:val="0078569B"/>
    <w:rsid w:val="00785D38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D70"/>
    <w:rsid w:val="007E0236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2BD9"/>
    <w:rsid w:val="007F3451"/>
    <w:rsid w:val="007F4161"/>
    <w:rsid w:val="007F43AA"/>
    <w:rsid w:val="007F500F"/>
    <w:rsid w:val="007F55CB"/>
    <w:rsid w:val="007F5C89"/>
    <w:rsid w:val="007F659C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6D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B6B"/>
    <w:rsid w:val="00856D39"/>
    <w:rsid w:val="00857E87"/>
    <w:rsid w:val="00860332"/>
    <w:rsid w:val="008625A5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2C53"/>
    <w:rsid w:val="008B44C4"/>
    <w:rsid w:val="008B623C"/>
    <w:rsid w:val="008B6473"/>
    <w:rsid w:val="008B755A"/>
    <w:rsid w:val="008B7879"/>
    <w:rsid w:val="008C2181"/>
    <w:rsid w:val="008C333E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24C2"/>
    <w:rsid w:val="00993764"/>
    <w:rsid w:val="009938FB"/>
    <w:rsid w:val="00993AE2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3B69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E3F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2FB9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B8C"/>
    <w:rsid w:val="00AC133C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5BF7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1D76"/>
    <w:rsid w:val="00B02185"/>
    <w:rsid w:val="00B054AC"/>
    <w:rsid w:val="00B05529"/>
    <w:rsid w:val="00B05C24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71A7"/>
    <w:rsid w:val="00BC494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2A0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0CC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57E5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9E9"/>
    <w:rsid w:val="00D90D12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1CE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45E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46B92"/>
    <w:rsid w:val="00E55247"/>
    <w:rsid w:val="00E55D71"/>
    <w:rsid w:val="00E560B7"/>
    <w:rsid w:val="00E56EDF"/>
    <w:rsid w:val="00E572A2"/>
    <w:rsid w:val="00E609D6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6D85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0910"/>
    <w:rsid w:val="00EC1E20"/>
    <w:rsid w:val="00EC23C7"/>
    <w:rsid w:val="00EC36C2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0A2B"/>
    <w:rsid w:val="00EE2EA3"/>
    <w:rsid w:val="00EE4721"/>
    <w:rsid w:val="00EE6D1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385"/>
    <w:rsid w:val="00F15C00"/>
    <w:rsid w:val="00F1612A"/>
    <w:rsid w:val="00F1644D"/>
    <w:rsid w:val="00F16AC6"/>
    <w:rsid w:val="00F16B81"/>
    <w:rsid w:val="00F20C8B"/>
    <w:rsid w:val="00F21980"/>
    <w:rsid w:val="00F22E5C"/>
    <w:rsid w:val="00F2438C"/>
    <w:rsid w:val="00F24C9F"/>
    <w:rsid w:val="00F260DE"/>
    <w:rsid w:val="00F30372"/>
    <w:rsid w:val="00F30D47"/>
    <w:rsid w:val="00F31480"/>
    <w:rsid w:val="00F3201D"/>
    <w:rsid w:val="00F32F3E"/>
    <w:rsid w:val="00F36266"/>
    <w:rsid w:val="00F43193"/>
    <w:rsid w:val="00F437B8"/>
    <w:rsid w:val="00F44CBD"/>
    <w:rsid w:val="00F5070F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13A0"/>
    <w:rsid w:val="00F938CC"/>
    <w:rsid w:val="00F96B3F"/>
    <w:rsid w:val="00FA1873"/>
    <w:rsid w:val="00FA4E0E"/>
    <w:rsid w:val="00FA5A79"/>
    <w:rsid w:val="00FA6733"/>
    <w:rsid w:val="00FA6E4F"/>
    <w:rsid w:val="00FB00CB"/>
    <w:rsid w:val="00FB01E3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35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rsid w:val="00993A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MG">
    <w:name w:val="ArticleSection"/>
    <w:pPr>
      <w:numPr>
        <w:numId w:val="5"/>
      </w:numPr>
    </w:pPr>
  </w:style>
  <w:style w:type="numbering" w:customStyle="1" w:styleId="HChG">
    <w:name w:val="1ai"/>
    <w:pPr>
      <w:numPr>
        <w:numId w:val="4"/>
      </w:numPr>
    </w:pPr>
  </w:style>
  <w:style w:type="numbering" w:customStyle="1" w:styleId="H1G">
    <w:name w:val="11111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9A136-93BC-42B4-9E12-AAE1A7CF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1161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Caillot</cp:lastModifiedBy>
  <cp:revision>14</cp:revision>
  <cp:lastPrinted>2014-12-24T10:13:00Z</cp:lastPrinted>
  <dcterms:created xsi:type="dcterms:W3CDTF">2015-07-14T12:30:00Z</dcterms:created>
  <dcterms:modified xsi:type="dcterms:W3CDTF">2015-08-25T08:28:00Z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