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F313E" w:rsidRPr="00995A1D" w:rsidTr="00F41D55">
        <w:trPr>
          <w:cantSplit/>
          <w:trHeight w:hRule="exact" w:val="851"/>
        </w:trPr>
        <w:tc>
          <w:tcPr>
            <w:tcW w:w="1276" w:type="dxa"/>
            <w:tcBorders>
              <w:bottom w:val="single" w:sz="4" w:space="0" w:color="auto"/>
            </w:tcBorders>
            <w:shd w:val="clear" w:color="auto" w:fill="auto"/>
            <w:vAlign w:val="bottom"/>
          </w:tcPr>
          <w:p w:rsidR="00C409A6" w:rsidRPr="004F313E" w:rsidRDefault="00C409A6" w:rsidP="000A21D2">
            <w:pPr>
              <w:tabs>
                <w:tab w:val="left" w:pos="8505"/>
              </w:tabs>
              <w:spacing w:after="80"/>
              <w:ind w:right="1134"/>
              <w:rPr>
                <w:lang w:val="en-GB"/>
              </w:rPr>
            </w:pPr>
          </w:p>
        </w:tc>
        <w:tc>
          <w:tcPr>
            <w:tcW w:w="2268" w:type="dxa"/>
            <w:tcBorders>
              <w:bottom w:val="single" w:sz="4" w:space="0" w:color="auto"/>
            </w:tcBorders>
            <w:shd w:val="clear" w:color="auto" w:fill="auto"/>
            <w:vAlign w:val="bottom"/>
          </w:tcPr>
          <w:p w:rsidR="00C409A6" w:rsidRPr="004F313E" w:rsidRDefault="00C409A6" w:rsidP="00CD4C46">
            <w:pPr>
              <w:tabs>
                <w:tab w:val="left" w:pos="8505"/>
              </w:tabs>
              <w:suppressAutoHyphens/>
              <w:spacing w:after="80" w:line="300" w:lineRule="exact"/>
              <w:rPr>
                <w:b/>
                <w:lang w:val="en-GB"/>
              </w:rPr>
            </w:pPr>
            <w:r w:rsidRPr="004F313E">
              <w:rPr>
                <w:sz w:val="28"/>
                <w:szCs w:val="28"/>
                <w:lang w:val="en-GB"/>
              </w:rPr>
              <w:t>United Nations</w:t>
            </w:r>
          </w:p>
        </w:tc>
        <w:tc>
          <w:tcPr>
            <w:tcW w:w="6095" w:type="dxa"/>
            <w:gridSpan w:val="2"/>
            <w:tcBorders>
              <w:bottom w:val="single" w:sz="4" w:space="0" w:color="auto"/>
            </w:tcBorders>
            <w:shd w:val="clear" w:color="auto" w:fill="auto"/>
            <w:vAlign w:val="bottom"/>
          </w:tcPr>
          <w:p w:rsidR="00C409A6" w:rsidRPr="004F313E" w:rsidRDefault="00C409A6" w:rsidP="00995A1D">
            <w:pPr>
              <w:tabs>
                <w:tab w:val="left" w:pos="8505"/>
              </w:tabs>
              <w:suppressAutoHyphens/>
              <w:spacing w:line="240" w:lineRule="atLeast"/>
              <w:jc w:val="right"/>
              <w:rPr>
                <w:lang w:val="en-GB"/>
              </w:rPr>
            </w:pPr>
            <w:r w:rsidRPr="00667733">
              <w:rPr>
                <w:sz w:val="32"/>
                <w:lang w:val="en-GB"/>
              </w:rPr>
              <w:t>ECE</w:t>
            </w:r>
            <w:r w:rsidRPr="00667733">
              <w:rPr>
                <w:sz w:val="20"/>
                <w:lang w:val="en-GB"/>
              </w:rPr>
              <w:t>/TRANS/WP.29/GRRF/2015/</w:t>
            </w:r>
            <w:r w:rsidR="00995A1D" w:rsidRPr="00667733">
              <w:rPr>
                <w:sz w:val="20"/>
                <w:lang w:val="en-GB"/>
              </w:rPr>
              <w:t>20</w:t>
            </w:r>
          </w:p>
        </w:tc>
      </w:tr>
      <w:tr w:rsidR="004F313E" w:rsidRPr="00A9552F" w:rsidTr="00F41D55">
        <w:trPr>
          <w:cantSplit/>
          <w:trHeight w:hRule="exact" w:val="2835"/>
        </w:trPr>
        <w:tc>
          <w:tcPr>
            <w:tcW w:w="1276" w:type="dxa"/>
            <w:tcBorders>
              <w:top w:val="single" w:sz="4" w:space="0" w:color="auto"/>
              <w:bottom w:val="single" w:sz="12" w:space="0" w:color="auto"/>
            </w:tcBorders>
            <w:shd w:val="clear" w:color="auto" w:fill="auto"/>
          </w:tcPr>
          <w:p w:rsidR="00C409A6" w:rsidRPr="004F313E" w:rsidRDefault="00C409A6" w:rsidP="000A21D2">
            <w:pPr>
              <w:tabs>
                <w:tab w:val="left" w:pos="8505"/>
              </w:tabs>
              <w:spacing w:before="120"/>
              <w:ind w:right="1134"/>
              <w:rPr>
                <w:lang w:val="en-GB"/>
              </w:rPr>
            </w:pPr>
            <w:r w:rsidRPr="004F313E">
              <w:rPr>
                <w:noProof/>
                <w:lang w:val="en-GB" w:eastAsia="en-GB"/>
              </w:rPr>
              <w:drawing>
                <wp:inline distT="0" distB="0" distL="0" distR="0">
                  <wp:extent cx="713740" cy="589280"/>
                  <wp:effectExtent l="0" t="0" r="0" b="1270"/>
                  <wp:docPr id="4" name="Grafik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74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409A6" w:rsidRPr="004F313E" w:rsidRDefault="00C409A6" w:rsidP="00CD4C46">
            <w:pPr>
              <w:tabs>
                <w:tab w:val="left" w:pos="8505"/>
              </w:tabs>
              <w:suppressAutoHyphens/>
              <w:spacing w:before="120" w:line="420" w:lineRule="exact"/>
              <w:rPr>
                <w:sz w:val="40"/>
                <w:szCs w:val="40"/>
                <w:lang w:val="en-GB"/>
              </w:rPr>
            </w:pPr>
            <w:r w:rsidRPr="004F313E">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C409A6" w:rsidRPr="004F313E" w:rsidRDefault="00C409A6" w:rsidP="000A21D2">
            <w:pPr>
              <w:tabs>
                <w:tab w:val="left" w:pos="8505"/>
              </w:tabs>
              <w:spacing w:before="240" w:line="240" w:lineRule="exact"/>
              <w:ind w:right="1134"/>
              <w:rPr>
                <w:sz w:val="20"/>
                <w:lang w:val="en-GB"/>
              </w:rPr>
            </w:pPr>
            <w:r w:rsidRPr="004F313E">
              <w:rPr>
                <w:sz w:val="20"/>
                <w:lang w:val="en-GB"/>
              </w:rPr>
              <w:t>Distr.: General</w:t>
            </w:r>
          </w:p>
          <w:p w:rsidR="00C409A6" w:rsidRPr="004F313E" w:rsidRDefault="00A9552F" w:rsidP="000A21D2">
            <w:pPr>
              <w:tabs>
                <w:tab w:val="left" w:pos="8505"/>
              </w:tabs>
              <w:spacing w:line="240" w:lineRule="exact"/>
              <w:ind w:right="1134"/>
              <w:rPr>
                <w:sz w:val="20"/>
                <w:lang w:val="en-GB"/>
              </w:rPr>
            </w:pPr>
            <w:r>
              <w:rPr>
                <w:sz w:val="20"/>
                <w:lang w:val="en-GB"/>
              </w:rPr>
              <w:t>3</w:t>
            </w:r>
            <w:r w:rsidR="00C409A6" w:rsidRPr="004F313E">
              <w:rPr>
                <w:sz w:val="20"/>
                <w:lang w:val="en-GB"/>
              </w:rPr>
              <w:t xml:space="preserve"> </w:t>
            </w:r>
            <w:r>
              <w:rPr>
                <w:sz w:val="20"/>
                <w:lang w:val="en-GB"/>
              </w:rPr>
              <w:t>July</w:t>
            </w:r>
            <w:r w:rsidR="00C409A6" w:rsidRPr="004F313E">
              <w:rPr>
                <w:sz w:val="20"/>
                <w:lang w:val="en-GB"/>
              </w:rPr>
              <w:t xml:space="preserve"> 2015</w:t>
            </w:r>
          </w:p>
          <w:p w:rsidR="00C409A6" w:rsidRPr="004F313E" w:rsidRDefault="00C409A6" w:rsidP="000A21D2">
            <w:pPr>
              <w:tabs>
                <w:tab w:val="left" w:pos="8505"/>
              </w:tabs>
              <w:spacing w:line="240" w:lineRule="exact"/>
              <w:ind w:right="1134"/>
              <w:rPr>
                <w:sz w:val="20"/>
                <w:lang w:val="en-GB"/>
              </w:rPr>
            </w:pPr>
          </w:p>
          <w:p w:rsidR="00C409A6" w:rsidRPr="004F313E" w:rsidRDefault="00C409A6" w:rsidP="00CD4C46">
            <w:pPr>
              <w:tabs>
                <w:tab w:val="left" w:pos="8505"/>
              </w:tabs>
              <w:spacing w:line="240" w:lineRule="exact"/>
              <w:ind w:right="1134"/>
              <w:rPr>
                <w:lang w:val="en-GB"/>
              </w:rPr>
            </w:pPr>
            <w:r w:rsidRPr="004F313E">
              <w:rPr>
                <w:sz w:val="20"/>
                <w:lang w:val="en-GB"/>
              </w:rPr>
              <w:t>Original: English</w:t>
            </w:r>
          </w:p>
        </w:tc>
      </w:tr>
    </w:tbl>
    <w:p w:rsidR="00C409A6" w:rsidRPr="004F313E" w:rsidRDefault="00C409A6" w:rsidP="000A21D2">
      <w:pPr>
        <w:tabs>
          <w:tab w:val="left" w:pos="8505"/>
        </w:tabs>
        <w:spacing w:before="120"/>
        <w:ind w:right="1134"/>
        <w:rPr>
          <w:b/>
          <w:sz w:val="28"/>
          <w:szCs w:val="28"/>
          <w:lang w:val="en-GB"/>
        </w:rPr>
      </w:pPr>
      <w:r w:rsidRPr="004F313E">
        <w:rPr>
          <w:b/>
          <w:sz w:val="28"/>
          <w:szCs w:val="28"/>
          <w:lang w:val="en-GB"/>
        </w:rPr>
        <w:t xml:space="preserve">Economic Commission for Europe </w:t>
      </w:r>
    </w:p>
    <w:p w:rsidR="00C409A6" w:rsidRPr="004F313E" w:rsidRDefault="00C409A6" w:rsidP="000A21D2">
      <w:pPr>
        <w:tabs>
          <w:tab w:val="left" w:pos="8505"/>
        </w:tabs>
        <w:spacing w:before="120"/>
        <w:ind w:right="1134"/>
        <w:rPr>
          <w:sz w:val="28"/>
          <w:szCs w:val="28"/>
          <w:lang w:val="en-GB"/>
        </w:rPr>
      </w:pPr>
      <w:r w:rsidRPr="004F313E">
        <w:rPr>
          <w:sz w:val="28"/>
          <w:szCs w:val="28"/>
          <w:lang w:val="en-GB"/>
        </w:rPr>
        <w:t>Inland Transport Committee</w:t>
      </w:r>
    </w:p>
    <w:p w:rsidR="00C409A6" w:rsidRPr="004F313E" w:rsidRDefault="00C409A6" w:rsidP="000A21D2">
      <w:pPr>
        <w:tabs>
          <w:tab w:val="left" w:pos="8505"/>
        </w:tabs>
        <w:spacing w:before="120"/>
        <w:ind w:right="1134"/>
        <w:rPr>
          <w:b/>
          <w:lang w:val="en-GB"/>
        </w:rPr>
      </w:pPr>
      <w:r w:rsidRPr="004F313E">
        <w:rPr>
          <w:b/>
          <w:lang w:val="en-GB"/>
        </w:rPr>
        <w:t>World Forum for Harmonization of Vehicle Regulations</w:t>
      </w:r>
    </w:p>
    <w:p w:rsidR="00C409A6" w:rsidRPr="004F313E" w:rsidRDefault="00C409A6" w:rsidP="000A21D2">
      <w:pPr>
        <w:tabs>
          <w:tab w:val="left" w:pos="8505"/>
        </w:tabs>
        <w:spacing w:before="120"/>
        <w:ind w:right="1134"/>
        <w:rPr>
          <w:b/>
          <w:lang w:val="en-GB"/>
        </w:rPr>
      </w:pPr>
      <w:r w:rsidRPr="004F313E">
        <w:rPr>
          <w:b/>
          <w:lang w:val="en-GB"/>
        </w:rPr>
        <w:t>Working Party on Brakes and Running Gear</w:t>
      </w:r>
    </w:p>
    <w:p w:rsidR="00C409A6" w:rsidRPr="004F313E" w:rsidRDefault="005A07C9" w:rsidP="00CD4C46">
      <w:pPr>
        <w:tabs>
          <w:tab w:val="left" w:pos="8505"/>
        </w:tabs>
        <w:spacing w:before="120"/>
        <w:ind w:right="1134"/>
        <w:rPr>
          <w:b/>
          <w:sz w:val="20"/>
          <w:lang w:val="en-GB"/>
        </w:rPr>
      </w:pPr>
      <w:r w:rsidRPr="004F313E">
        <w:rPr>
          <w:b/>
          <w:sz w:val="20"/>
          <w:lang w:val="en-GB"/>
        </w:rPr>
        <w:t>Eightieth</w:t>
      </w:r>
      <w:r w:rsidR="00C409A6" w:rsidRPr="004F313E">
        <w:rPr>
          <w:b/>
          <w:sz w:val="20"/>
          <w:lang w:val="en-GB"/>
        </w:rPr>
        <w:t xml:space="preserve"> session</w:t>
      </w:r>
    </w:p>
    <w:p w:rsidR="00C409A6" w:rsidRPr="004F313E" w:rsidRDefault="00C409A6" w:rsidP="00CD4C46">
      <w:pPr>
        <w:tabs>
          <w:tab w:val="left" w:pos="8505"/>
        </w:tabs>
        <w:ind w:right="1134"/>
        <w:rPr>
          <w:sz w:val="20"/>
          <w:lang w:val="en-GB"/>
        </w:rPr>
      </w:pPr>
      <w:r w:rsidRPr="004F313E">
        <w:rPr>
          <w:sz w:val="20"/>
          <w:lang w:val="en-GB"/>
        </w:rPr>
        <w:t>Geneva, 15–18 September 2015</w:t>
      </w:r>
    </w:p>
    <w:p w:rsidR="00C409A6" w:rsidRPr="004F313E" w:rsidRDefault="00C409A6" w:rsidP="00CD4C46">
      <w:pPr>
        <w:tabs>
          <w:tab w:val="left" w:pos="8505"/>
        </w:tabs>
        <w:ind w:right="1134"/>
        <w:rPr>
          <w:sz w:val="20"/>
          <w:lang w:val="en-GB"/>
        </w:rPr>
      </w:pPr>
      <w:r w:rsidRPr="004F313E">
        <w:rPr>
          <w:sz w:val="20"/>
          <w:lang w:val="en-GB"/>
        </w:rPr>
        <w:t>Item 3 of the provisional agenda</w:t>
      </w:r>
    </w:p>
    <w:p w:rsidR="00C409A6" w:rsidRPr="004F313E" w:rsidRDefault="00C409A6" w:rsidP="00CD4C46">
      <w:pPr>
        <w:tabs>
          <w:tab w:val="left" w:pos="8505"/>
        </w:tabs>
        <w:ind w:right="1134"/>
        <w:rPr>
          <w:b/>
          <w:sz w:val="20"/>
          <w:lang w:val="en-GB"/>
        </w:rPr>
      </w:pPr>
      <w:r w:rsidRPr="004F313E">
        <w:rPr>
          <w:b/>
          <w:sz w:val="20"/>
          <w:lang w:val="en-GB"/>
        </w:rPr>
        <w:t xml:space="preserve">Regulations Nos. 13 and 13-H (Braking) </w:t>
      </w:r>
    </w:p>
    <w:p w:rsidR="00C409A6" w:rsidRPr="004F313E" w:rsidRDefault="00C409A6" w:rsidP="00CD4C46">
      <w:pPr>
        <w:pStyle w:val="HChG"/>
        <w:tabs>
          <w:tab w:val="clear" w:pos="851"/>
          <w:tab w:val="left" w:pos="8505"/>
        </w:tabs>
        <w:ind w:firstLine="0"/>
        <w:jc w:val="both"/>
      </w:pPr>
      <w:r w:rsidRPr="004F313E">
        <w:t>Proposal for amendments to Regulation No. 13 (Heavy vehicle braking) and 13-H (Brakes of M</w:t>
      </w:r>
      <w:r w:rsidRPr="004F313E">
        <w:rPr>
          <w:vertAlign w:val="subscript"/>
        </w:rPr>
        <w:t>1</w:t>
      </w:r>
      <w:r w:rsidRPr="004F313E">
        <w:t xml:space="preserve"> and N</w:t>
      </w:r>
      <w:r w:rsidRPr="004F313E">
        <w:rPr>
          <w:vertAlign w:val="subscript"/>
        </w:rPr>
        <w:t>1</w:t>
      </w:r>
      <w:r w:rsidRPr="004F313E">
        <w:t xml:space="preserve"> vehicles)</w:t>
      </w:r>
    </w:p>
    <w:p w:rsidR="00C409A6" w:rsidRPr="004F313E" w:rsidRDefault="00C409A6" w:rsidP="00CD4C46">
      <w:pPr>
        <w:pStyle w:val="HChG"/>
        <w:tabs>
          <w:tab w:val="left" w:pos="8505"/>
        </w:tabs>
        <w:ind w:firstLine="0"/>
        <w:jc w:val="both"/>
      </w:pPr>
      <w:r w:rsidRPr="00A9552F">
        <w:rPr>
          <w:bCs/>
          <w:sz w:val="24"/>
          <w:szCs w:val="24"/>
        </w:rPr>
        <w:t xml:space="preserve">Submitted by the </w:t>
      </w:r>
      <w:r w:rsidR="00F41D55" w:rsidRPr="00A9552F">
        <w:rPr>
          <w:sz w:val="24"/>
          <w:szCs w:val="24"/>
        </w:rPr>
        <w:t>expert</w:t>
      </w:r>
      <w:r w:rsidRPr="00A9552F">
        <w:rPr>
          <w:sz w:val="24"/>
          <w:szCs w:val="24"/>
        </w:rPr>
        <w:t xml:space="preserve"> from Germany</w:t>
      </w:r>
      <w:r w:rsidRPr="00A9552F">
        <w:rPr>
          <w:rStyle w:val="FootnoteReference"/>
          <w:b w:val="0"/>
          <w:sz w:val="24"/>
          <w:szCs w:val="24"/>
          <w:vertAlign w:val="baseline"/>
        </w:rPr>
        <w:footnoteReference w:customMarkFollows="1" w:id="1"/>
        <w:t>*</w:t>
      </w:r>
    </w:p>
    <w:p w:rsidR="00C409A6" w:rsidRPr="004F313E" w:rsidRDefault="00A9552F" w:rsidP="00A9552F">
      <w:pPr>
        <w:pStyle w:val="SingleTxtG"/>
        <w:tabs>
          <w:tab w:val="left" w:pos="1701"/>
        </w:tabs>
      </w:pPr>
      <w:r>
        <w:tab/>
      </w:r>
      <w:r w:rsidR="00C409A6" w:rsidRPr="004F313E">
        <w:t>The text reproduced b</w:t>
      </w:r>
      <w:r w:rsidR="00B93241" w:rsidRPr="004F313E">
        <w:t>elow was prepared by the expert</w:t>
      </w:r>
      <w:r w:rsidR="00C409A6" w:rsidRPr="004F313E">
        <w:t xml:space="preserve"> from Germany </w:t>
      </w:r>
      <w:r w:rsidR="002469F9" w:rsidRPr="004F313E">
        <w:t xml:space="preserve">to </w:t>
      </w:r>
      <w:r w:rsidR="00C409A6" w:rsidRPr="004F313E">
        <w:t xml:space="preserve">introduce </w:t>
      </w:r>
      <w:r w:rsidR="002469F9" w:rsidRPr="004F313E">
        <w:t xml:space="preserve">a new Annex 23 </w:t>
      </w:r>
      <w:r w:rsidR="00886124" w:rsidRPr="004F313E">
        <w:t xml:space="preserve">into UN Regulation No.13 </w:t>
      </w:r>
      <w:r w:rsidR="002469F9" w:rsidRPr="004F313E">
        <w:t xml:space="preserve">covering </w:t>
      </w:r>
      <w:r w:rsidR="00227590" w:rsidRPr="004F313E">
        <w:t>special additional requirements for trailers of category O</w:t>
      </w:r>
      <w:r w:rsidR="00227590" w:rsidRPr="004F313E">
        <w:rPr>
          <w:vertAlign w:val="subscript"/>
        </w:rPr>
        <w:t>2</w:t>
      </w:r>
      <w:r w:rsidR="00227590" w:rsidRPr="004F313E">
        <w:t xml:space="preserve"> without pneumatic connections and equipped with service braking systems with pneumatic energy storage devices. In consequence of these new braking systems it is necessary to also amend </w:t>
      </w:r>
      <w:r w:rsidR="00CD1393" w:rsidRPr="004F313E">
        <w:t xml:space="preserve">some </w:t>
      </w:r>
      <w:r w:rsidR="00227590" w:rsidRPr="004F313E">
        <w:t xml:space="preserve">other braking requirements for trailers and motor vehicles in </w:t>
      </w:r>
      <w:r>
        <w:rPr>
          <w:szCs w:val="24"/>
        </w:rPr>
        <w:t xml:space="preserve">Regulations Nos. 13 and </w:t>
      </w:r>
      <w:r w:rsidR="00227590" w:rsidRPr="004F313E">
        <w:rPr>
          <w:szCs w:val="24"/>
        </w:rPr>
        <w:t>13</w:t>
      </w:r>
      <w:r>
        <w:rPr>
          <w:szCs w:val="24"/>
        </w:rPr>
        <w:t>-</w:t>
      </w:r>
      <w:r w:rsidR="00227590" w:rsidRPr="004F313E">
        <w:t>H</w:t>
      </w:r>
      <w:r w:rsidR="00277A55">
        <w:t xml:space="preserve"> respectively</w:t>
      </w:r>
      <w:r w:rsidR="00227590" w:rsidRPr="004F313E">
        <w:t xml:space="preserve">. </w:t>
      </w:r>
      <w:r w:rsidR="00C409A6" w:rsidRPr="004F313E">
        <w:t xml:space="preserve">The modifications to the existing text of </w:t>
      </w:r>
      <w:r w:rsidR="00CD1393" w:rsidRPr="004F313E">
        <w:t xml:space="preserve">these two </w:t>
      </w:r>
      <w:r w:rsidR="00C409A6" w:rsidRPr="004F313E">
        <w:t>Regulation</w:t>
      </w:r>
      <w:r w:rsidR="00CD1393" w:rsidRPr="004F313E">
        <w:t xml:space="preserve">s </w:t>
      </w:r>
      <w:r w:rsidR="00C409A6" w:rsidRPr="004F313E">
        <w:t>are marked in bold for new or strikethrough for deleted characters.</w:t>
      </w:r>
    </w:p>
    <w:p w:rsidR="00D9549B" w:rsidRPr="00A9552F" w:rsidRDefault="00C409A6" w:rsidP="00A9552F">
      <w:pPr>
        <w:pStyle w:val="HChG"/>
        <w:tabs>
          <w:tab w:val="clear" w:pos="851"/>
          <w:tab w:val="left" w:pos="8505"/>
        </w:tabs>
        <w:spacing w:line="240" w:lineRule="auto"/>
        <w:ind w:hanging="567"/>
        <w:rPr>
          <w:snapToGrid w:val="0"/>
        </w:rPr>
      </w:pPr>
      <w:r w:rsidRPr="004F313E">
        <w:br w:type="page"/>
      </w:r>
      <w:r w:rsidRPr="004F313E">
        <w:rPr>
          <w:snapToGrid w:val="0"/>
        </w:rPr>
        <w:lastRenderedPageBreak/>
        <w:t>I.</w:t>
      </w:r>
      <w:r w:rsidRPr="004F313E">
        <w:rPr>
          <w:snapToGrid w:val="0"/>
        </w:rPr>
        <w:tab/>
      </w:r>
      <w:r w:rsidR="00783D93" w:rsidRPr="004F313E">
        <w:rPr>
          <w:snapToGrid w:val="0"/>
        </w:rPr>
        <w:t>Proposal for a Supplement to the 11 series of amendments to Regulation No. 13</w:t>
      </w:r>
    </w:p>
    <w:p w:rsidR="00FB5D78" w:rsidRPr="004F313E" w:rsidRDefault="00A70C91" w:rsidP="000A21D2">
      <w:pPr>
        <w:tabs>
          <w:tab w:val="left" w:pos="8505"/>
        </w:tabs>
        <w:suppressAutoHyphens/>
        <w:spacing w:after="120" w:line="240" w:lineRule="atLeast"/>
        <w:ind w:left="2268" w:right="1134" w:hanging="1134"/>
        <w:jc w:val="both"/>
        <w:rPr>
          <w:sz w:val="20"/>
          <w:szCs w:val="20"/>
          <w:u w:val="single"/>
          <w:lang w:val="en-GB"/>
        </w:rPr>
      </w:pPr>
      <w:r w:rsidRPr="00A9552F">
        <w:rPr>
          <w:i/>
          <w:sz w:val="20"/>
          <w:szCs w:val="20"/>
          <w:lang w:val="en-GB"/>
        </w:rPr>
        <w:t>P</w:t>
      </w:r>
      <w:r w:rsidR="00FB5D78" w:rsidRPr="00A9552F">
        <w:rPr>
          <w:i/>
          <w:sz w:val="20"/>
          <w:szCs w:val="20"/>
          <w:lang w:val="en-GB"/>
        </w:rPr>
        <w:t>aragraph 5.2.1.19</w:t>
      </w:r>
      <w:r w:rsidRPr="00A9552F">
        <w:rPr>
          <w:i/>
          <w:sz w:val="20"/>
          <w:szCs w:val="20"/>
          <w:lang w:val="en-GB"/>
        </w:rPr>
        <w:t>.</w:t>
      </w:r>
      <w:r w:rsidR="00FB5D78" w:rsidRPr="004F313E">
        <w:rPr>
          <w:sz w:val="20"/>
          <w:szCs w:val="20"/>
          <w:lang w:val="en-GB"/>
        </w:rPr>
        <w:t xml:space="preserve">, </w:t>
      </w:r>
      <w:r w:rsidRPr="004F313E">
        <w:rPr>
          <w:sz w:val="20"/>
          <w:szCs w:val="20"/>
          <w:lang w:val="en-GB"/>
        </w:rPr>
        <w:t xml:space="preserve">amend </w:t>
      </w:r>
      <w:r w:rsidR="00FB5D78" w:rsidRPr="004F313E">
        <w:rPr>
          <w:sz w:val="20"/>
          <w:szCs w:val="20"/>
          <w:lang w:val="en-GB"/>
        </w:rPr>
        <w:t>to read:</w:t>
      </w:r>
    </w:p>
    <w:p w:rsidR="00A70C91" w:rsidRPr="004F313E" w:rsidRDefault="00667733" w:rsidP="000A21D2">
      <w:pPr>
        <w:pStyle w:val="SingleTxtG"/>
        <w:tabs>
          <w:tab w:val="left" w:pos="8505"/>
        </w:tabs>
        <w:ind w:left="2268" w:hanging="1134"/>
      </w:pPr>
      <w:r w:rsidRPr="004F313E">
        <w:t>"</w:t>
      </w:r>
      <w:r w:rsidR="00A70C91" w:rsidRPr="004F313E">
        <w:t>5.2.1.19.</w:t>
      </w:r>
      <w:r w:rsidR="00A70C91" w:rsidRPr="004F313E">
        <w:tab/>
        <w:t>In the case of a power-driven vehicle equipped to draw a trailer with</w:t>
      </w:r>
      <w:r w:rsidR="00783D93" w:rsidRPr="004F313E">
        <w:t xml:space="preserve"> </w:t>
      </w:r>
      <w:proofErr w:type="gramStart"/>
      <w:r w:rsidR="00783D93" w:rsidRPr="004F313E">
        <w:rPr>
          <w:b/>
        </w:rPr>
        <w:t>a</w:t>
      </w:r>
      <w:r w:rsidR="00783D93" w:rsidRPr="004F313E">
        <w:t xml:space="preserve"> </w:t>
      </w:r>
      <w:r w:rsidR="00A70C91" w:rsidRPr="004F313E">
        <w:rPr>
          <w:strike/>
        </w:rPr>
        <w:t>an</w:t>
      </w:r>
      <w:proofErr w:type="gramEnd"/>
      <w:r w:rsidR="00A70C91" w:rsidRPr="004F313E">
        <w:rPr>
          <w:strike/>
        </w:rPr>
        <w:t xml:space="preserve"> electrical</w:t>
      </w:r>
      <w:r w:rsidR="00A70C91" w:rsidRPr="004F313E">
        <w:t xml:space="preserve"> braking system, according to </w:t>
      </w:r>
      <w:r w:rsidR="00A70C91" w:rsidRPr="004F313E">
        <w:rPr>
          <w:strike/>
        </w:rPr>
        <w:t xml:space="preserve">paragraph 1.1. </w:t>
      </w:r>
      <w:proofErr w:type="gramStart"/>
      <w:r w:rsidR="00A70C91" w:rsidRPr="004F313E">
        <w:rPr>
          <w:strike/>
        </w:rPr>
        <w:t>of</w:t>
      </w:r>
      <w:proofErr w:type="gramEnd"/>
      <w:r w:rsidR="00A70C91" w:rsidRPr="004F313E">
        <w:rPr>
          <w:strike/>
        </w:rPr>
        <w:t xml:space="preserve"> Annex 14</w:t>
      </w:r>
      <w:r w:rsidR="00A70C91" w:rsidRPr="004F313E">
        <w:t xml:space="preserve"> </w:t>
      </w:r>
      <w:r w:rsidR="00783D93" w:rsidRPr="004F313E">
        <w:rPr>
          <w:b/>
        </w:rPr>
        <w:t>Annexes 14 or 23</w:t>
      </w:r>
      <w:r w:rsidR="00783D93" w:rsidRPr="004F313E">
        <w:t xml:space="preserve"> </w:t>
      </w:r>
      <w:r w:rsidR="00A70C91" w:rsidRPr="004F313E">
        <w:t>to this Regulation, the following requirements shall be met:</w:t>
      </w:r>
    </w:p>
    <w:p w:rsidR="00783D93" w:rsidRPr="004F313E" w:rsidRDefault="00783D93" w:rsidP="000A21D2">
      <w:pPr>
        <w:tabs>
          <w:tab w:val="left" w:pos="8505"/>
        </w:tabs>
        <w:suppressAutoHyphens/>
        <w:spacing w:after="120" w:line="240" w:lineRule="atLeast"/>
        <w:ind w:left="2268" w:right="1134" w:hanging="1134"/>
        <w:jc w:val="both"/>
        <w:rPr>
          <w:sz w:val="20"/>
          <w:szCs w:val="20"/>
          <w:u w:val="single"/>
          <w:lang w:val="en-GB"/>
        </w:rPr>
      </w:pPr>
      <w:r w:rsidRPr="00A9552F">
        <w:rPr>
          <w:i/>
          <w:sz w:val="20"/>
          <w:szCs w:val="20"/>
          <w:lang w:val="en-GB"/>
        </w:rPr>
        <w:t>Paragraph 5.2.1.19.1.</w:t>
      </w:r>
      <w:r w:rsidRPr="004F313E">
        <w:rPr>
          <w:sz w:val="20"/>
          <w:szCs w:val="20"/>
          <w:lang w:val="en-GB"/>
        </w:rPr>
        <w:t>, amend to read:</w:t>
      </w:r>
    </w:p>
    <w:p w:rsidR="00631AAA" w:rsidRPr="004F313E" w:rsidRDefault="00783D93" w:rsidP="00A9552F">
      <w:pPr>
        <w:tabs>
          <w:tab w:val="left" w:pos="8505"/>
        </w:tabs>
        <w:autoSpaceDE w:val="0"/>
        <w:autoSpaceDN w:val="0"/>
        <w:adjustRightInd w:val="0"/>
        <w:spacing w:after="120"/>
        <w:ind w:left="2268" w:right="1134" w:hanging="1134"/>
        <w:jc w:val="both"/>
        <w:rPr>
          <w:sz w:val="20"/>
          <w:szCs w:val="20"/>
          <w:lang w:val="en-GB"/>
        </w:rPr>
      </w:pPr>
      <w:r w:rsidRPr="004F313E">
        <w:rPr>
          <w:sz w:val="20"/>
          <w:szCs w:val="20"/>
          <w:lang w:val="en-GB"/>
        </w:rPr>
        <w:t>"5.2.1.19.1.</w:t>
      </w:r>
      <w:r w:rsidRPr="004F313E">
        <w:rPr>
          <w:sz w:val="20"/>
          <w:szCs w:val="20"/>
          <w:lang w:val="en-GB"/>
        </w:rPr>
        <w:tab/>
        <w:t xml:space="preserve">The power supply (generator and battery) of the power-driven vehicle shall have a sufficient capacity to provide the current for </w:t>
      </w:r>
      <w:r w:rsidRPr="004F313E">
        <w:rPr>
          <w:strike/>
          <w:sz w:val="20"/>
          <w:szCs w:val="20"/>
          <w:lang w:val="en-GB"/>
        </w:rPr>
        <w:t>an electrical</w:t>
      </w:r>
      <w:r w:rsidRPr="004F313E">
        <w:rPr>
          <w:sz w:val="20"/>
          <w:szCs w:val="20"/>
          <w:lang w:val="en-GB"/>
        </w:rPr>
        <w:t xml:space="preserve"> </w:t>
      </w:r>
      <w:r w:rsidRPr="004F313E">
        <w:rPr>
          <w:b/>
          <w:sz w:val="20"/>
          <w:szCs w:val="20"/>
          <w:lang w:val="en-GB"/>
        </w:rPr>
        <w:t>the trailer</w:t>
      </w:r>
      <w:r w:rsidRPr="004F313E">
        <w:rPr>
          <w:sz w:val="20"/>
          <w:szCs w:val="20"/>
          <w:lang w:val="en-GB"/>
        </w:rPr>
        <w:t xml:space="preserve"> braking system. </w:t>
      </w:r>
      <w:r w:rsidRPr="004F313E">
        <w:rPr>
          <w:b/>
          <w:sz w:val="20"/>
          <w:szCs w:val="20"/>
          <w:lang w:val="en-GB"/>
        </w:rPr>
        <w:t xml:space="preserve">At the time of type approval, it shall be checked that, </w:t>
      </w:r>
      <w:proofErr w:type="spellStart"/>
      <w:r w:rsidRPr="004F313E">
        <w:rPr>
          <w:b/>
          <w:sz w:val="20"/>
          <w:szCs w:val="20"/>
          <w:lang w:val="en-GB"/>
        </w:rPr>
        <w:t>w</w:t>
      </w:r>
      <w:r w:rsidRPr="004F313E">
        <w:rPr>
          <w:strike/>
          <w:sz w:val="20"/>
          <w:szCs w:val="20"/>
          <w:lang w:val="en-GB"/>
        </w:rPr>
        <w:t>W</w:t>
      </w:r>
      <w:r w:rsidRPr="004F313E">
        <w:rPr>
          <w:sz w:val="20"/>
          <w:szCs w:val="20"/>
          <w:lang w:val="en-GB"/>
        </w:rPr>
        <w:t>ith</w:t>
      </w:r>
      <w:proofErr w:type="spellEnd"/>
      <w:r w:rsidRPr="004F313E">
        <w:rPr>
          <w:sz w:val="20"/>
          <w:szCs w:val="20"/>
          <w:lang w:val="en-GB"/>
        </w:rPr>
        <w:t xml:space="preserve"> the engine running at the idling speed recommended by the manufacturer and </w:t>
      </w:r>
      <w:r w:rsidRPr="004F313E">
        <w:rPr>
          <w:b/>
          <w:sz w:val="20"/>
          <w:szCs w:val="20"/>
          <w:lang w:val="en-GB"/>
        </w:rPr>
        <w:t>the</w:t>
      </w:r>
      <w:r w:rsidRPr="004F313E">
        <w:rPr>
          <w:sz w:val="20"/>
          <w:szCs w:val="20"/>
          <w:lang w:val="en-GB"/>
        </w:rPr>
        <w:t xml:space="preserve"> </w:t>
      </w:r>
      <w:r w:rsidRPr="004F313E">
        <w:rPr>
          <w:strike/>
          <w:sz w:val="20"/>
          <w:szCs w:val="20"/>
          <w:lang w:val="en-GB"/>
        </w:rPr>
        <w:t>all</w:t>
      </w:r>
      <w:r w:rsidRPr="004F313E">
        <w:rPr>
          <w:sz w:val="20"/>
          <w:szCs w:val="20"/>
          <w:lang w:val="en-GB"/>
        </w:rPr>
        <w:t xml:space="preserve"> electrical devices </w:t>
      </w:r>
      <w:r w:rsidRPr="004F313E">
        <w:rPr>
          <w:b/>
          <w:sz w:val="20"/>
          <w:szCs w:val="20"/>
          <w:lang w:val="en-GB"/>
        </w:rPr>
        <w:t>required during normal vehicle use</w:t>
      </w:r>
      <w:r w:rsidRPr="004F313E">
        <w:rPr>
          <w:sz w:val="20"/>
          <w:szCs w:val="20"/>
          <w:lang w:val="en-GB"/>
        </w:rPr>
        <w:t xml:space="preserve"> </w:t>
      </w:r>
      <w:r w:rsidRPr="004F313E">
        <w:rPr>
          <w:strike/>
          <w:sz w:val="20"/>
          <w:szCs w:val="20"/>
          <w:lang w:val="en-GB"/>
        </w:rPr>
        <w:t>supplied by the manufacturer as standard equipment of the vehicle</w:t>
      </w:r>
      <w:r w:rsidRPr="004F313E">
        <w:rPr>
          <w:sz w:val="20"/>
          <w:szCs w:val="20"/>
          <w:lang w:val="en-GB"/>
        </w:rPr>
        <w:t xml:space="preserve"> switched on, the voltage in the electrical </w:t>
      </w:r>
      <w:r w:rsidRPr="004F313E">
        <w:rPr>
          <w:b/>
          <w:sz w:val="20"/>
          <w:szCs w:val="20"/>
          <w:lang w:val="en-GB"/>
        </w:rPr>
        <w:t>energy supply line</w:t>
      </w:r>
      <w:r w:rsidRPr="004F313E">
        <w:rPr>
          <w:sz w:val="20"/>
          <w:szCs w:val="20"/>
          <w:lang w:val="en-GB"/>
        </w:rPr>
        <w:t xml:space="preserve"> </w:t>
      </w:r>
      <w:r w:rsidRPr="004F313E">
        <w:rPr>
          <w:strike/>
          <w:sz w:val="20"/>
          <w:szCs w:val="20"/>
          <w:lang w:val="en-GB"/>
        </w:rPr>
        <w:t>lines</w:t>
      </w:r>
      <w:r w:rsidRPr="004F313E">
        <w:rPr>
          <w:sz w:val="20"/>
          <w:szCs w:val="20"/>
          <w:lang w:val="en-GB"/>
        </w:rPr>
        <w:t xml:space="preserve"> </w:t>
      </w:r>
      <w:r w:rsidRPr="004F313E">
        <w:rPr>
          <w:b/>
          <w:sz w:val="20"/>
          <w:szCs w:val="20"/>
          <w:lang w:val="en-GB"/>
        </w:rPr>
        <w:t xml:space="preserve">for the electrical braking system of the trailer </w:t>
      </w:r>
      <w:r w:rsidRPr="004F313E">
        <w:rPr>
          <w:sz w:val="20"/>
          <w:szCs w:val="20"/>
          <w:lang w:val="en-GB"/>
        </w:rPr>
        <w:t>shall at maximum current consumption of the electrical braking system (15 A</w:t>
      </w:r>
      <w:r w:rsidRPr="004F313E">
        <w:rPr>
          <w:b/>
          <w:sz w:val="20"/>
          <w:szCs w:val="20"/>
          <w:lang w:val="en-GB"/>
        </w:rPr>
        <w:t>)</w:t>
      </w:r>
      <w:r w:rsidRPr="004F313E">
        <w:rPr>
          <w:sz w:val="20"/>
          <w:szCs w:val="20"/>
          <w:lang w:val="en-GB"/>
        </w:rPr>
        <w:t xml:space="preserve"> not fall below the value of </w:t>
      </w:r>
      <w:r w:rsidRPr="004F313E">
        <w:rPr>
          <w:b/>
          <w:sz w:val="20"/>
          <w:szCs w:val="20"/>
          <w:lang w:val="en-GB"/>
        </w:rPr>
        <w:t xml:space="preserve">11.1 </w:t>
      </w:r>
      <w:r w:rsidRPr="004F313E">
        <w:rPr>
          <w:strike/>
          <w:sz w:val="20"/>
          <w:szCs w:val="20"/>
          <w:lang w:val="en-GB"/>
        </w:rPr>
        <w:t>9.6</w:t>
      </w:r>
      <w:r w:rsidRPr="004F313E">
        <w:rPr>
          <w:sz w:val="20"/>
          <w:szCs w:val="20"/>
          <w:lang w:val="en-GB"/>
        </w:rPr>
        <w:t xml:space="preserve"> V measured at the connection. The electrical lines shall not be capable of short circuiting even when overloaded;"</w:t>
      </w:r>
    </w:p>
    <w:p w:rsidR="007D7EEA" w:rsidRPr="00A9552F" w:rsidRDefault="00A9552F" w:rsidP="000A21D2">
      <w:pPr>
        <w:tabs>
          <w:tab w:val="left" w:pos="8505"/>
        </w:tabs>
        <w:suppressAutoHyphens/>
        <w:spacing w:after="120" w:line="240" w:lineRule="atLeast"/>
        <w:ind w:left="1134" w:right="1134"/>
        <w:jc w:val="both"/>
        <w:rPr>
          <w:sz w:val="20"/>
          <w:szCs w:val="20"/>
          <w:lang w:val="en-GB"/>
        </w:rPr>
      </w:pPr>
      <w:r w:rsidRPr="00A9552F">
        <w:rPr>
          <w:i/>
          <w:sz w:val="20"/>
          <w:szCs w:val="20"/>
          <w:lang w:val="en-GB"/>
        </w:rPr>
        <w:t>P</w:t>
      </w:r>
      <w:r w:rsidR="007D7EEA" w:rsidRPr="00A9552F">
        <w:rPr>
          <w:i/>
          <w:sz w:val="20"/>
          <w:szCs w:val="20"/>
          <w:lang w:val="en-GB"/>
        </w:rPr>
        <w:t>aragraph 5.2.1.19.2</w:t>
      </w:r>
      <w:r w:rsidR="005641BA" w:rsidRPr="00A9552F">
        <w:rPr>
          <w:i/>
          <w:sz w:val="20"/>
          <w:szCs w:val="20"/>
          <w:lang w:val="en-GB"/>
        </w:rPr>
        <w:t>.</w:t>
      </w:r>
      <w:r>
        <w:rPr>
          <w:i/>
          <w:sz w:val="20"/>
          <w:szCs w:val="20"/>
          <w:lang w:val="en-GB"/>
        </w:rPr>
        <w:t>,</w:t>
      </w:r>
      <w:r w:rsidR="007D7EEA" w:rsidRPr="00A9552F">
        <w:rPr>
          <w:sz w:val="20"/>
          <w:szCs w:val="20"/>
          <w:lang w:val="en-GB"/>
        </w:rPr>
        <w:t xml:space="preserve"> </w:t>
      </w:r>
      <w:r>
        <w:rPr>
          <w:sz w:val="20"/>
          <w:szCs w:val="20"/>
          <w:lang w:val="en-GB"/>
        </w:rPr>
        <w:t>amend to read:</w:t>
      </w:r>
    </w:p>
    <w:p w:rsidR="007D7EEA" w:rsidRPr="004F313E" w:rsidRDefault="00A9552F" w:rsidP="000A21D2">
      <w:pPr>
        <w:tabs>
          <w:tab w:val="left" w:pos="8505"/>
        </w:tabs>
        <w:suppressAutoHyphens/>
        <w:spacing w:after="120" w:line="240" w:lineRule="atLeast"/>
        <w:ind w:left="2268" w:right="1134" w:hanging="1134"/>
        <w:jc w:val="both"/>
        <w:rPr>
          <w:strike/>
          <w:sz w:val="20"/>
          <w:szCs w:val="20"/>
          <w:lang w:val="en-GB"/>
        </w:rPr>
      </w:pPr>
      <w:r>
        <w:rPr>
          <w:sz w:val="20"/>
          <w:szCs w:val="20"/>
          <w:lang w:val="en-GB"/>
        </w:rPr>
        <w:t>"</w:t>
      </w:r>
      <w:r w:rsidR="007D7EEA" w:rsidRPr="00A9552F">
        <w:rPr>
          <w:sz w:val="20"/>
          <w:szCs w:val="20"/>
          <w:lang w:val="en-GB"/>
        </w:rPr>
        <w:t>5.2.1.19.2.</w:t>
      </w:r>
      <w:r w:rsidR="007D7EEA" w:rsidRPr="00A9552F">
        <w:rPr>
          <w:sz w:val="20"/>
          <w:szCs w:val="20"/>
          <w:lang w:val="en-GB"/>
        </w:rPr>
        <w:tab/>
      </w:r>
      <w:r w:rsidR="007D7EEA" w:rsidRPr="004F313E">
        <w:rPr>
          <w:strike/>
          <w:sz w:val="20"/>
          <w:szCs w:val="20"/>
          <w:lang w:val="en-GB"/>
        </w:rPr>
        <w:t>In the event of a failure in the towing vehicle's service braking system, where that system consists of at least two independent parts, the part or parts not affected by the failure should be capable of partially or fully actuating the brakes of the trailers;</w:t>
      </w:r>
    </w:p>
    <w:p w:rsidR="007D7EEA" w:rsidRPr="00846B89" w:rsidRDefault="007D7EEA" w:rsidP="000A21D2">
      <w:pPr>
        <w:tabs>
          <w:tab w:val="left" w:pos="8505"/>
        </w:tabs>
        <w:suppressAutoHyphens/>
        <w:spacing w:after="120" w:line="240" w:lineRule="atLeast"/>
        <w:ind w:left="2268" w:right="1134" w:hanging="1134"/>
        <w:jc w:val="both"/>
        <w:rPr>
          <w:b/>
          <w:sz w:val="20"/>
          <w:szCs w:val="20"/>
          <w:lang w:val="en-GB"/>
        </w:rPr>
      </w:pPr>
      <w:r w:rsidRPr="004F313E">
        <w:rPr>
          <w:sz w:val="20"/>
          <w:szCs w:val="20"/>
          <w:lang w:val="en-GB"/>
        </w:rPr>
        <w:tab/>
      </w:r>
      <w:r w:rsidRPr="00846B89">
        <w:rPr>
          <w:b/>
          <w:sz w:val="20"/>
          <w:szCs w:val="20"/>
          <w:lang w:val="en-GB"/>
        </w:rPr>
        <w:t>Deviating from paragraph 5.2.1.19.1</w:t>
      </w:r>
      <w:r w:rsidR="005641BA" w:rsidRPr="00846B89">
        <w:rPr>
          <w:b/>
          <w:sz w:val="20"/>
          <w:szCs w:val="20"/>
          <w:lang w:val="en-GB"/>
        </w:rPr>
        <w:t>.</w:t>
      </w:r>
      <w:r w:rsidRPr="00846B89">
        <w:rPr>
          <w:b/>
          <w:sz w:val="20"/>
          <w:szCs w:val="20"/>
          <w:lang w:val="en-GB"/>
        </w:rPr>
        <w:t xml:space="preserve">, for vehicles intended to tow trailers with a braking system complying with the provisions of Annex </w:t>
      </w:r>
      <w:proofErr w:type="gramStart"/>
      <w:r w:rsidRPr="00846B89">
        <w:rPr>
          <w:b/>
          <w:sz w:val="20"/>
          <w:szCs w:val="20"/>
          <w:lang w:val="en-GB"/>
        </w:rPr>
        <w:t>23,</w:t>
      </w:r>
      <w:proofErr w:type="gramEnd"/>
      <w:r w:rsidRPr="00846B89">
        <w:rPr>
          <w:b/>
          <w:sz w:val="20"/>
          <w:szCs w:val="20"/>
          <w:lang w:val="en-GB"/>
        </w:rPr>
        <w:t xml:space="preserve"> the electrical supply line may be temporarily automatically switched off.</w:t>
      </w:r>
      <w:r w:rsidR="00E06912" w:rsidRPr="00846B89">
        <w:rPr>
          <w:b/>
          <w:sz w:val="20"/>
          <w:szCs w:val="20"/>
          <w:lang w:val="en-GB"/>
        </w:rPr>
        <w:t>"</w:t>
      </w:r>
    </w:p>
    <w:p w:rsidR="007D7EEA" w:rsidRPr="004F313E" w:rsidRDefault="0076544F" w:rsidP="000A21D2">
      <w:pPr>
        <w:tabs>
          <w:tab w:val="left" w:pos="8505"/>
        </w:tabs>
        <w:suppressAutoHyphens/>
        <w:spacing w:after="120" w:line="240" w:lineRule="atLeast"/>
        <w:ind w:left="2268" w:right="1134" w:hanging="1134"/>
        <w:jc w:val="both"/>
        <w:rPr>
          <w:sz w:val="20"/>
          <w:szCs w:val="20"/>
          <w:lang w:val="en-GB"/>
        </w:rPr>
      </w:pPr>
      <w:r w:rsidRPr="00A9552F">
        <w:rPr>
          <w:i/>
          <w:sz w:val="20"/>
          <w:szCs w:val="20"/>
          <w:lang w:val="en-GB"/>
        </w:rPr>
        <w:t>P</w:t>
      </w:r>
      <w:r w:rsidR="007D7EEA" w:rsidRPr="00A9552F">
        <w:rPr>
          <w:i/>
          <w:sz w:val="20"/>
          <w:szCs w:val="20"/>
          <w:lang w:val="en-GB"/>
        </w:rPr>
        <w:t>aragraph 5.2.1.19.3</w:t>
      </w:r>
      <w:r w:rsidRPr="00A9552F">
        <w:rPr>
          <w:i/>
          <w:sz w:val="20"/>
          <w:szCs w:val="20"/>
          <w:lang w:val="en-GB"/>
        </w:rPr>
        <w:t>.</w:t>
      </w:r>
      <w:r w:rsidR="007D7EEA" w:rsidRPr="00A9552F">
        <w:rPr>
          <w:i/>
          <w:sz w:val="20"/>
          <w:szCs w:val="20"/>
          <w:lang w:val="en-GB"/>
        </w:rPr>
        <w:t>,</w:t>
      </w:r>
      <w:r w:rsidR="007D7EEA" w:rsidRPr="004F313E">
        <w:rPr>
          <w:sz w:val="20"/>
          <w:szCs w:val="20"/>
          <w:lang w:val="en-GB"/>
        </w:rPr>
        <w:t xml:space="preserve"> </w:t>
      </w:r>
      <w:r w:rsidRPr="004F313E">
        <w:rPr>
          <w:sz w:val="20"/>
          <w:szCs w:val="20"/>
          <w:lang w:val="en-GB"/>
        </w:rPr>
        <w:t xml:space="preserve">amend </w:t>
      </w:r>
      <w:r w:rsidR="007D7EEA" w:rsidRPr="004F313E">
        <w:rPr>
          <w:sz w:val="20"/>
          <w:szCs w:val="20"/>
          <w:lang w:val="en-GB"/>
        </w:rPr>
        <w:t>to read:</w:t>
      </w:r>
    </w:p>
    <w:p w:rsidR="0076544F" w:rsidRPr="004F313E" w:rsidRDefault="00A9552F" w:rsidP="000A21D2">
      <w:pPr>
        <w:pStyle w:val="SingleTxtG"/>
        <w:tabs>
          <w:tab w:val="left" w:pos="8505"/>
        </w:tabs>
        <w:ind w:left="2268" w:hanging="1134"/>
      </w:pPr>
      <w:r>
        <w:t>"</w:t>
      </w:r>
      <w:r w:rsidR="0076544F" w:rsidRPr="004F313E">
        <w:t>5.2.1.19.3.</w:t>
      </w:r>
      <w:r w:rsidR="0076544F" w:rsidRPr="004F313E">
        <w:tab/>
        <w:t xml:space="preserve">The use of the stop-lamp switch and circuit for actuating the </w:t>
      </w:r>
      <w:r w:rsidR="0076544F" w:rsidRPr="004F313E">
        <w:rPr>
          <w:strike/>
        </w:rPr>
        <w:t>electrical</w:t>
      </w:r>
      <w:r w:rsidR="0076544F" w:rsidRPr="004F313E">
        <w:t xml:space="preserve"> braking system </w:t>
      </w:r>
      <w:r w:rsidR="0076544F" w:rsidRPr="004F313E">
        <w:rPr>
          <w:b/>
        </w:rPr>
        <w:t xml:space="preserve">according to Annex 14 or Annex 23 </w:t>
      </w:r>
      <w:r w:rsidR="0076544F" w:rsidRPr="004F313E">
        <w:t>is permissible only if the actuating line is connected in parallel with the stop-lamp and the existing stop-lamp switch and circuit are capable of taking the extra load.</w:t>
      </w:r>
      <w:r>
        <w:t>"</w:t>
      </w:r>
    </w:p>
    <w:p w:rsidR="00EB5480" w:rsidRPr="004F313E" w:rsidRDefault="00303279" w:rsidP="000A21D2">
      <w:pPr>
        <w:tabs>
          <w:tab w:val="left" w:pos="8505"/>
        </w:tabs>
        <w:suppressAutoHyphens/>
        <w:spacing w:after="120" w:line="240" w:lineRule="atLeast"/>
        <w:ind w:left="2268" w:right="1134" w:hanging="1134"/>
        <w:jc w:val="both"/>
        <w:rPr>
          <w:sz w:val="20"/>
          <w:szCs w:val="20"/>
          <w:lang w:val="en-GB"/>
        </w:rPr>
      </w:pPr>
      <w:r w:rsidRPr="00A9552F">
        <w:rPr>
          <w:i/>
          <w:sz w:val="20"/>
          <w:szCs w:val="20"/>
          <w:lang w:val="en-GB"/>
        </w:rPr>
        <w:t>P</w:t>
      </w:r>
      <w:r w:rsidR="00EB5480" w:rsidRPr="00A9552F">
        <w:rPr>
          <w:i/>
          <w:sz w:val="20"/>
          <w:szCs w:val="20"/>
          <w:lang w:val="en-GB"/>
        </w:rPr>
        <w:t>aragraph 5.2.2.2.</w:t>
      </w:r>
      <w:r w:rsidRPr="00A9552F">
        <w:rPr>
          <w:i/>
          <w:sz w:val="20"/>
          <w:szCs w:val="20"/>
          <w:lang w:val="en-GB"/>
        </w:rPr>
        <w:t>,</w:t>
      </w:r>
      <w:r w:rsidRPr="004F313E">
        <w:rPr>
          <w:sz w:val="20"/>
          <w:szCs w:val="20"/>
          <w:lang w:val="en-GB"/>
        </w:rPr>
        <w:t xml:space="preserve"> amend</w:t>
      </w:r>
      <w:r w:rsidR="00EB5480" w:rsidRPr="004F313E">
        <w:rPr>
          <w:sz w:val="20"/>
          <w:szCs w:val="20"/>
          <w:lang w:val="en-GB"/>
        </w:rPr>
        <w:t xml:space="preserve"> to read:</w:t>
      </w:r>
    </w:p>
    <w:p w:rsidR="00B76C58" w:rsidRPr="004F313E" w:rsidRDefault="00A9552F" w:rsidP="000A21D2">
      <w:pPr>
        <w:pStyle w:val="SingleTxtG"/>
        <w:tabs>
          <w:tab w:val="left" w:pos="8505"/>
        </w:tabs>
        <w:ind w:left="2268" w:hanging="1134"/>
      </w:pPr>
      <w:r>
        <w:t>"</w:t>
      </w:r>
      <w:r w:rsidR="00B76C58" w:rsidRPr="004F313E">
        <w:t>5.2.2.2.</w:t>
      </w:r>
      <w:r w:rsidR="00B76C58" w:rsidRPr="004F313E">
        <w:tab/>
        <w:t>Trailers of category O</w:t>
      </w:r>
      <w:r w:rsidR="00B76C58" w:rsidRPr="004F313E">
        <w:rPr>
          <w:vertAlign w:val="subscript"/>
        </w:rPr>
        <w:t>2</w:t>
      </w:r>
      <w:r w:rsidR="00B76C58" w:rsidRPr="004F313E">
        <w:t xml:space="preserve"> shall be equipped with a service braking system either of the continuous or semi-continuous or of the inertia (overrun) type. The latter type shall be permitted only for centre axle trailers. However, electrical braking systems conforming to the requirements of Annex 14 </w:t>
      </w:r>
      <w:r w:rsidR="00B76C58" w:rsidRPr="004F313E">
        <w:rPr>
          <w:b/>
        </w:rPr>
        <w:t>and braking systems conforming to the requirements of Annex 23</w:t>
      </w:r>
      <w:r w:rsidR="00B76C58" w:rsidRPr="004F313E">
        <w:t xml:space="preserve"> to this Regulation shall be permitted.</w:t>
      </w:r>
      <w:r>
        <w:t>"</w:t>
      </w:r>
    </w:p>
    <w:p w:rsidR="00A049C6" w:rsidRPr="004F313E" w:rsidRDefault="00A049C6" w:rsidP="00277A55">
      <w:pPr>
        <w:pageBreakBefore/>
        <w:tabs>
          <w:tab w:val="left" w:pos="8505"/>
        </w:tabs>
        <w:suppressAutoHyphens/>
        <w:spacing w:after="120" w:line="240" w:lineRule="atLeast"/>
        <w:ind w:left="2268" w:right="1134" w:hanging="1134"/>
        <w:jc w:val="both"/>
        <w:rPr>
          <w:sz w:val="20"/>
          <w:szCs w:val="20"/>
          <w:lang w:val="en-GB"/>
        </w:rPr>
      </w:pPr>
      <w:r w:rsidRPr="00A9552F">
        <w:rPr>
          <w:i/>
          <w:sz w:val="20"/>
          <w:szCs w:val="20"/>
          <w:lang w:val="en-GB"/>
        </w:rPr>
        <w:lastRenderedPageBreak/>
        <w:t xml:space="preserve">Add new paragraph </w:t>
      </w:r>
      <w:r w:rsidR="00576D5A" w:rsidRPr="00A9552F">
        <w:rPr>
          <w:i/>
          <w:sz w:val="20"/>
          <w:szCs w:val="20"/>
          <w:lang w:val="en-GB"/>
        </w:rPr>
        <w:t>5.2.2.24</w:t>
      </w:r>
      <w:r w:rsidR="00B76C58" w:rsidRPr="00A9552F">
        <w:rPr>
          <w:i/>
          <w:sz w:val="20"/>
          <w:szCs w:val="20"/>
          <w:lang w:val="en-GB"/>
        </w:rPr>
        <w:t>.</w:t>
      </w:r>
      <w:r w:rsidRPr="004F313E">
        <w:rPr>
          <w:sz w:val="20"/>
          <w:szCs w:val="20"/>
          <w:lang w:val="en-GB"/>
        </w:rPr>
        <w:t>, to read</w:t>
      </w:r>
      <w:r w:rsidR="00742D82">
        <w:rPr>
          <w:sz w:val="20"/>
          <w:szCs w:val="20"/>
          <w:lang w:val="en-GB"/>
        </w:rPr>
        <w:t>:</w:t>
      </w:r>
      <w:r w:rsidRPr="004F313E">
        <w:rPr>
          <w:sz w:val="20"/>
          <w:szCs w:val="20"/>
          <w:lang w:val="en-GB"/>
        </w:rPr>
        <w:t xml:space="preserve"> </w:t>
      </w:r>
    </w:p>
    <w:p w:rsidR="00405673" w:rsidRPr="00667733" w:rsidRDefault="00A9552F" w:rsidP="00405673">
      <w:pPr>
        <w:pStyle w:val="SingleTxtG"/>
        <w:tabs>
          <w:tab w:val="left" w:pos="8505"/>
        </w:tabs>
        <w:ind w:left="2268" w:hanging="1134"/>
        <w:rPr>
          <w:b/>
        </w:rPr>
      </w:pPr>
      <w:r>
        <w:t>"</w:t>
      </w:r>
      <w:r w:rsidR="00576D5A" w:rsidRPr="00667733">
        <w:rPr>
          <w:b/>
        </w:rPr>
        <w:t>5.2.2.24.</w:t>
      </w:r>
      <w:r w:rsidR="007E4764" w:rsidRPr="00667733">
        <w:rPr>
          <w:b/>
        </w:rPr>
        <w:tab/>
        <w:t>For trailers of category O</w:t>
      </w:r>
      <w:r w:rsidR="007E4764" w:rsidRPr="00667733">
        <w:rPr>
          <w:b/>
          <w:vertAlign w:val="subscript"/>
        </w:rPr>
        <w:t>2</w:t>
      </w:r>
      <w:r w:rsidR="007E4764" w:rsidRPr="00667733">
        <w:rPr>
          <w:b/>
        </w:rPr>
        <w:t xml:space="preserve"> equipped with an anti-lock system/functions as defined in paragraph 3.2</w:t>
      </w:r>
      <w:r w:rsidR="005641BA" w:rsidRPr="00667733">
        <w:rPr>
          <w:b/>
        </w:rPr>
        <w:t>.</w:t>
      </w:r>
      <w:r w:rsidR="007E4764" w:rsidRPr="00667733">
        <w:rPr>
          <w:b/>
        </w:rPr>
        <w:t xml:space="preserve"> </w:t>
      </w:r>
      <w:proofErr w:type="gramStart"/>
      <w:r w:rsidR="007E4764" w:rsidRPr="00667733">
        <w:rPr>
          <w:b/>
        </w:rPr>
        <w:t>of</w:t>
      </w:r>
      <w:proofErr w:type="gramEnd"/>
      <w:r w:rsidR="007E4764" w:rsidRPr="00667733">
        <w:rPr>
          <w:b/>
        </w:rPr>
        <w:t xml:space="preserve"> Annex 13 to this Regulation the following requirements shall apply</w:t>
      </w:r>
      <w:r w:rsidR="00405673" w:rsidRPr="00667733">
        <w:rPr>
          <w:b/>
        </w:rPr>
        <w:t>:</w:t>
      </w:r>
    </w:p>
    <w:p w:rsidR="00405673" w:rsidRPr="00667733" w:rsidRDefault="00405673" w:rsidP="00405673">
      <w:pPr>
        <w:pStyle w:val="SingleTxtG"/>
        <w:tabs>
          <w:tab w:val="left" w:pos="8505"/>
        </w:tabs>
        <w:ind w:left="2268" w:hanging="1134"/>
        <w:rPr>
          <w:b/>
        </w:rPr>
      </w:pPr>
      <w:r w:rsidRPr="00667733">
        <w:rPr>
          <w:b/>
        </w:rPr>
        <w:t>5.2.2.24.1.</w:t>
      </w:r>
      <w:r w:rsidRPr="00667733">
        <w:rPr>
          <w:b/>
        </w:rPr>
        <w:tab/>
        <w:t>At least the requirements of a Category B anti-lock system shall be met.</w:t>
      </w:r>
    </w:p>
    <w:p w:rsidR="00405673" w:rsidRPr="00667733" w:rsidRDefault="00405673" w:rsidP="00405673">
      <w:pPr>
        <w:pStyle w:val="SingleTxtG"/>
        <w:tabs>
          <w:tab w:val="left" w:pos="8505"/>
        </w:tabs>
        <w:ind w:left="2268" w:hanging="1134"/>
        <w:rPr>
          <w:b/>
        </w:rPr>
      </w:pPr>
      <w:r w:rsidRPr="00667733">
        <w:rPr>
          <w:b/>
        </w:rPr>
        <w:t>5.2.2.24.2.</w:t>
      </w:r>
      <w:r w:rsidRPr="00667733">
        <w:rPr>
          <w:b/>
        </w:rPr>
        <w:tab/>
        <w:t xml:space="preserve">For demonstrating the </w:t>
      </w:r>
      <w:r w:rsidR="00A9552F" w:rsidRPr="00667733">
        <w:rPr>
          <w:b/>
        </w:rPr>
        <w:t>fulfilment</w:t>
      </w:r>
      <w:r w:rsidRPr="00667733">
        <w:rPr>
          <w:b/>
        </w:rPr>
        <w:t xml:space="preserve"> of the requirements of paragraph 5.2.2.24.1. a "trailer anti-lock braking system test report" according to Annex 19 - Appendix 6 to this Regulation of the installed anti-lock system/functions may be used which covers the braking configuration (e.g. with regard to the installed disc or drum brake type and number and location of brake actuator and sensed wheels) fitted to the subject trailer.</w:t>
      </w:r>
    </w:p>
    <w:p w:rsidR="00405673" w:rsidRPr="00667733" w:rsidRDefault="00405673" w:rsidP="00405673">
      <w:pPr>
        <w:tabs>
          <w:tab w:val="left" w:pos="8505"/>
        </w:tabs>
        <w:suppressAutoHyphens/>
        <w:spacing w:after="120" w:line="240" w:lineRule="atLeast"/>
        <w:ind w:left="2268" w:right="1134" w:hanging="1134"/>
        <w:jc w:val="both"/>
        <w:rPr>
          <w:b/>
          <w:sz w:val="20"/>
          <w:szCs w:val="20"/>
          <w:lang w:val="en-GB"/>
        </w:rPr>
      </w:pPr>
      <w:r w:rsidRPr="00667733">
        <w:rPr>
          <w:b/>
          <w:sz w:val="20"/>
          <w:szCs w:val="20"/>
          <w:lang w:val="en-GB"/>
        </w:rPr>
        <w:t>5.2.2.24.3.</w:t>
      </w:r>
      <w:r w:rsidRPr="00667733">
        <w:rPr>
          <w:b/>
          <w:sz w:val="20"/>
          <w:szCs w:val="20"/>
          <w:lang w:val="en-GB"/>
        </w:rPr>
        <w:tab/>
        <w:t xml:space="preserve">In contrast to the requirements of paragraph 5.2.2.17.2. </w:t>
      </w:r>
      <w:proofErr w:type="gramStart"/>
      <w:r w:rsidRPr="00667733">
        <w:rPr>
          <w:b/>
          <w:sz w:val="20"/>
          <w:szCs w:val="20"/>
          <w:lang w:val="en-GB"/>
        </w:rPr>
        <w:t>of</w:t>
      </w:r>
      <w:proofErr w:type="gramEnd"/>
      <w:r w:rsidRPr="00667733">
        <w:rPr>
          <w:b/>
          <w:sz w:val="20"/>
          <w:szCs w:val="20"/>
          <w:lang w:val="en-GB"/>
        </w:rPr>
        <w:t xml:space="preserve"> this Regulation (applicable to trailers of categories O</w:t>
      </w:r>
      <w:r w:rsidRPr="00667733">
        <w:rPr>
          <w:b/>
          <w:sz w:val="20"/>
          <w:szCs w:val="20"/>
          <w:vertAlign w:val="subscript"/>
          <w:lang w:val="en-GB"/>
        </w:rPr>
        <w:t>3</w:t>
      </w:r>
      <w:r w:rsidRPr="00667733">
        <w:rPr>
          <w:b/>
          <w:sz w:val="20"/>
          <w:szCs w:val="20"/>
          <w:lang w:val="en-GB"/>
        </w:rPr>
        <w:t xml:space="preserve"> and O</w:t>
      </w:r>
      <w:r w:rsidRPr="00667733">
        <w:rPr>
          <w:b/>
          <w:sz w:val="20"/>
          <w:szCs w:val="20"/>
          <w:vertAlign w:val="subscript"/>
          <w:lang w:val="en-GB"/>
        </w:rPr>
        <w:t>4</w:t>
      </w:r>
      <w:r w:rsidRPr="00667733">
        <w:rPr>
          <w:b/>
          <w:sz w:val="20"/>
          <w:szCs w:val="20"/>
          <w:lang w:val="en-GB"/>
        </w:rPr>
        <w:t>) the following requirements apply:</w:t>
      </w:r>
    </w:p>
    <w:p w:rsidR="007E4764" w:rsidRPr="00667733" w:rsidRDefault="00405673" w:rsidP="00405673">
      <w:pPr>
        <w:tabs>
          <w:tab w:val="left" w:pos="8505"/>
        </w:tabs>
        <w:suppressAutoHyphens/>
        <w:spacing w:after="120" w:line="240" w:lineRule="atLeast"/>
        <w:ind w:left="2268" w:right="1134" w:hanging="1134"/>
        <w:jc w:val="both"/>
        <w:rPr>
          <w:b/>
          <w:sz w:val="20"/>
          <w:szCs w:val="20"/>
          <w:lang w:val="en-GB"/>
        </w:rPr>
      </w:pPr>
      <w:r w:rsidRPr="00667733">
        <w:rPr>
          <w:b/>
          <w:sz w:val="20"/>
          <w:szCs w:val="20"/>
          <w:lang w:val="en-GB"/>
        </w:rPr>
        <w:t>5.2.2.24.3.1</w:t>
      </w:r>
      <w:r w:rsidR="00B76C58" w:rsidRPr="00667733">
        <w:rPr>
          <w:b/>
          <w:sz w:val="20"/>
          <w:szCs w:val="20"/>
          <w:lang w:val="en-GB"/>
        </w:rPr>
        <w:t>.</w:t>
      </w:r>
      <w:r w:rsidR="007E4764" w:rsidRPr="00667733">
        <w:rPr>
          <w:b/>
          <w:sz w:val="20"/>
          <w:szCs w:val="20"/>
          <w:lang w:val="en-GB"/>
        </w:rPr>
        <w:tab/>
      </w:r>
      <w:proofErr w:type="gramStart"/>
      <w:r w:rsidR="007E4764" w:rsidRPr="00667733">
        <w:rPr>
          <w:b/>
          <w:sz w:val="20"/>
          <w:szCs w:val="20"/>
          <w:lang w:val="en-GB"/>
        </w:rPr>
        <w:t>if</w:t>
      </w:r>
      <w:proofErr w:type="gramEnd"/>
      <w:r w:rsidR="007E4764" w:rsidRPr="00667733">
        <w:rPr>
          <w:b/>
          <w:sz w:val="20"/>
          <w:szCs w:val="20"/>
          <w:lang w:val="en-GB"/>
        </w:rPr>
        <w:t xml:space="preserve"> the ISO 7638:2003 power supply is the only available primary power source for the braking system then the requirements of paragraph 5.2.2.17</w:t>
      </w:r>
      <w:r w:rsidR="005641BA" w:rsidRPr="00667733">
        <w:rPr>
          <w:b/>
          <w:sz w:val="20"/>
          <w:szCs w:val="20"/>
          <w:lang w:val="en-GB"/>
        </w:rPr>
        <w:t>.</w:t>
      </w:r>
      <w:r w:rsidR="007E4764" w:rsidRPr="00667733">
        <w:rPr>
          <w:b/>
          <w:sz w:val="20"/>
          <w:szCs w:val="20"/>
          <w:lang w:val="en-GB"/>
        </w:rPr>
        <w:t xml:space="preserve"> (</w:t>
      </w:r>
      <w:proofErr w:type="gramStart"/>
      <w:r w:rsidR="007E4764" w:rsidRPr="00667733">
        <w:rPr>
          <w:b/>
          <w:sz w:val="20"/>
          <w:szCs w:val="20"/>
          <w:lang w:val="en-GB"/>
        </w:rPr>
        <w:t>including</w:t>
      </w:r>
      <w:proofErr w:type="gramEnd"/>
      <w:r w:rsidR="007E4764" w:rsidRPr="00667733">
        <w:rPr>
          <w:b/>
          <w:sz w:val="20"/>
          <w:szCs w:val="20"/>
          <w:lang w:val="en-GB"/>
        </w:rPr>
        <w:t xml:space="preserve"> its subparagraph) apply</w:t>
      </w:r>
      <w:r w:rsidR="00667733">
        <w:rPr>
          <w:b/>
          <w:sz w:val="20"/>
          <w:szCs w:val="20"/>
          <w:lang w:val="en-GB"/>
        </w:rPr>
        <w:t>;</w:t>
      </w:r>
    </w:p>
    <w:p w:rsidR="007E4764" w:rsidRPr="00667733" w:rsidRDefault="00405673" w:rsidP="000A21D2">
      <w:pPr>
        <w:tabs>
          <w:tab w:val="left" w:pos="8505"/>
        </w:tabs>
        <w:suppressAutoHyphens/>
        <w:spacing w:after="120" w:line="240" w:lineRule="atLeast"/>
        <w:ind w:left="2268" w:right="1134" w:hanging="1134"/>
        <w:jc w:val="both"/>
        <w:rPr>
          <w:b/>
          <w:sz w:val="20"/>
          <w:szCs w:val="20"/>
          <w:lang w:val="en-GB"/>
        </w:rPr>
      </w:pPr>
      <w:r w:rsidRPr="00667733">
        <w:rPr>
          <w:b/>
          <w:sz w:val="20"/>
          <w:szCs w:val="20"/>
          <w:lang w:val="en-GB"/>
        </w:rPr>
        <w:t>5.2.2.24.3.2</w:t>
      </w:r>
      <w:r w:rsidR="00B76C58" w:rsidRPr="00667733">
        <w:rPr>
          <w:b/>
          <w:sz w:val="20"/>
          <w:szCs w:val="20"/>
          <w:lang w:val="en-GB"/>
        </w:rPr>
        <w:t>.</w:t>
      </w:r>
      <w:r w:rsidR="007E4764" w:rsidRPr="00667733">
        <w:rPr>
          <w:b/>
          <w:sz w:val="20"/>
          <w:szCs w:val="20"/>
          <w:lang w:val="en-GB"/>
        </w:rPr>
        <w:tab/>
      </w:r>
      <w:proofErr w:type="gramStart"/>
      <w:r w:rsidR="007E4764" w:rsidRPr="00667733">
        <w:rPr>
          <w:b/>
          <w:sz w:val="20"/>
          <w:szCs w:val="20"/>
          <w:lang w:val="en-GB"/>
        </w:rPr>
        <w:t>in</w:t>
      </w:r>
      <w:proofErr w:type="gramEnd"/>
      <w:r w:rsidR="007E4764" w:rsidRPr="00667733">
        <w:rPr>
          <w:b/>
          <w:sz w:val="20"/>
          <w:szCs w:val="20"/>
          <w:lang w:val="en-GB"/>
        </w:rPr>
        <w:t xml:space="preserve"> the case that the primary power supply for the anti-lock system/functions may be also available from another electrical connector than the ISO 7638:2003 connector then the following paragraphs </w:t>
      </w:r>
      <w:r w:rsidRPr="00667733">
        <w:rPr>
          <w:b/>
          <w:sz w:val="20"/>
          <w:szCs w:val="20"/>
          <w:lang w:val="en-GB"/>
        </w:rPr>
        <w:t xml:space="preserve">5.2.2.24.3.3. </w:t>
      </w:r>
      <w:proofErr w:type="gramStart"/>
      <w:r w:rsidRPr="00667733">
        <w:rPr>
          <w:b/>
          <w:sz w:val="20"/>
          <w:szCs w:val="20"/>
          <w:lang w:val="en-GB"/>
        </w:rPr>
        <w:t>to</w:t>
      </w:r>
      <w:proofErr w:type="gramEnd"/>
      <w:r w:rsidRPr="00667733">
        <w:rPr>
          <w:b/>
          <w:sz w:val="20"/>
          <w:szCs w:val="20"/>
          <w:lang w:val="en-GB"/>
        </w:rPr>
        <w:t xml:space="preserve"> 5.2.2.24.6</w:t>
      </w:r>
      <w:r w:rsidR="005641BA" w:rsidRPr="00667733">
        <w:rPr>
          <w:b/>
          <w:sz w:val="20"/>
          <w:szCs w:val="20"/>
          <w:lang w:val="en-GB"/>
        </w:rPr>
        <w:t>.</w:t>
      </w:r>
      <w:r w:rsidR="007E4764" w:rsidRPr="00667733">
        <w:rPr>
          <w:b/>
          <w:sz w:val="20"/>
          <w:szCs w:val="20"/>
          <w:lang w:val="en-GB"/>
        </w:rPr>
        <w:t xml:space="preserve"> </w:t>
      </w:r>
      <w:proofErr w:type="gramStart"/>
      <w:r w:rsidR="007E4764" w:rsidRPr="00667733">
        <w:rPr>
          <w:b/>
          <w:sz w:val="20"/>
          <w:szCs w:val="20"/>
          <w:lang w:val="en-GB"/>
        </w:rPr>
        <w:t>apply</w:t>
      </w:r>
      <w:proofErr w:type="gramEnd"/>
      <w:r w:rsidR="00667733">
        <w:rPr>
          <w:b/>
          <w:sz w:val="20"/>
          <w:szCs w:val="20"/>
          <w:lang w:val="en-GB"/>
        </w:rPr>
        <w:t>;</w:t>
      </w:r>
    </w:p>
    <w:p w:rsidR="007E4764" w:rsidRPr="00667733" w:rsidRDefault="00405673" w:rsidP="000A21D2">
      <w:pPr>
        <w:tabs>
          <w:tab w:val="left" w:pos="8505"/>
        </w:tabs>
        <w:suppressAutoHyphens/>
        <w:spacing w:after="120" w:line="240" w:lineRule="atLeast"/>
        <w:ind w:left="2268" w:right="1134" w:hanging="1134"/>
        <w:jc w:val="both"/>
        <w:rPr>
          <w:b/>
          <w:sz w:val="20"/>
          <w:szCs w:val="20"/>
          <w:lang w:val="en-GB"/>
        </w:rPr>
      </w:pPr>
      <w:r w:rsidRPr="00667733">
        <w:rPr>
          <w:b/>
          <w:sz w:val="20"/>
          <w:szCs w:val="20"/>
          <w:lang w:val="en-GB"/>
        </w:rPr>
        <w:t>5.2.2.24.3.3</w:t>
      </w:r>
      <w:r w:rsidR="00B76C58" w:rsidRPr="00667733">
        <w:rPr>
          <w:b/>
          <w:sz w:val="20"/>
          <w:szCs w:val="20"/>
          <w:lang w:val="en-GB"/>
        </w:rPr>
        <w:t>.</w:t>
      </w:r>
      <w:r w:rsidR="007E4764" w:rsidRPr="00667733">
        <w:rPr>
          <w:b/>
          <w:sz w:val="20"/>
          <w:szCs w:val="20"/>
          <w:lang w:val="en-GB"/>
        </w:rPr>
        <w:tab/>
      </w:r>
      <w:proofErr w:type="gramStart"/>
      <w:r w:rsidR="00667733">
        <w:rPr>
          <w:b/>
          <w:sz w:val="20"/>
          <w:szCs w:val="20"/>
          <w:lang w:val="en-GB"/>
        </w:rPr>
        <w:t>a</w:t>
      </w:r>
      <w:proofErr w:type="gramEnd"/>
      <w:r w:rsidR="007E4764" w:rsidRPr="00667733">
        <w:rPr>
          <w:b/>
          <w:sz w:val="20"/>
          <w:szCs w:val="20"/>
          <w:lang w:val="en-GB"/>
        </w:rPr>
        <w:t xml:space="preserve"> failure warning device is required on the trailer for the purposes of providing a warning in the event of failures within the electric control transmission that affects the functional and performance requirements of the anti-lock system/function.</w:t>
      </w:r>
    </w:p>
    <w:p w:rsidR="007E4764" w:rsidRPr="00667733" w:rsidRDefault="00405673" w:rsidP="000A21D2">
      <w:pPr>
        <w:tabs>
          <w:tab w:val="left" w:pos="8505"/>
        </w:tabs>
        <w:suppressAutoHyphens/>
        <w:spacing w:after="120" w:line="240" w:lineRule="atLeast"/>
        <w:ind w:left="2268" w:right="1134" w:hanging="1134"/>
        <w:jc w:val="both"/>
        <w:rPr>
          <w:b/>
          <w:sz w:val="20"/>
          <w:szCs w:val="20"/>
          <w:lang w:val="en-GB"/>
        </w:rPr>
      </w:pPr>
      <w:r w:rsidRPr="00667733">
        <w:rPr>
          <w:b/>
          <w:sz w:val="20"/>
          <w:szCs w:val="20"/>
          <w:lang w:val="en-GB"/>
        </w:rPr>
        <w:t>5.2.2.24.4</w:t>
      </w:r>
      <w:r w:rsidR="00B76C58" w:rsidRPr="00667733">
        <w:rPr>
          <w:b/>
          <w:sz w:val="20"/>
          <w:szCs w:val="20"/>
          <w:lang w:val="en-GB"/>
        </w:rPr>
        <w:t>.</w:t>
      </w:r>
      <w:r w:rsidR="007E4764" w:rsidRPr="00667733">
        <w:rPr>
          <w:b/>
          <w:sz w:val="20"/>
          <w:szCs w:val="20"/>
          <w:lang w:val="en-GB"/>
        </w:rPr>
        <w:tab/>
        <w:t xml:space="preserve">In the event of failures within the electric control </w:t>
      </w:r>
      <w:proofErr w:type="gramStart"/>
      <w:r w:rsidR="007E4764" w:rsidRPr="00667733">
        <w:rPr>
          <w:b/>
          <w:sz w:val="20"/>
          <w:szCs w:val="20"/>
          <w:lang w:val="en-GB"/>
        </w:rPr>
        <w:t>transmission that affect</w:t>
      </w:r>
      <w:proofErr w:type="gramEnd"/>
      <w:r w:rsidR="007E4764" w:rsidRPr="00667733">
        <w:rPr>
          <w:b/>
          <w:sz w:val="20"/>
          <w:szCs w:val="20"/>
          <w:lang w:val="en-GB"/>
        </w:rPr>
        <w:t xml:space="preserve"> the functional and performance requirements of the anti-lock system/function it is required that:</w:t>
      </w:r>
    </w:p>
    <w:p w:rsidR="007E4764" w:rsidRPr="00667733" w:rsidRDefault="00405673" w:rsidP="000A21D2">
      <w:pPr>
        <w:tabs>
          <w:tab w:val="left" w:pos="8505"/>
        </w:tabs>
        <w:suppressAutoHyphens/>
        <w:spacing w:after="120" w:line="240" w:lineRule="atLeast"/>
        <w:ind w:left="2268" w:right="1134" w:hanging="1134"/>
        <w:jc w:val="both"/>
        <w:rPr>
          <w:b/>
          <w:sz w:val="20"/>
          <w:szCs w:val="20"/>
          <w:lang w:val="en-GB"/>
        </w:rPr>
      </w:pPr>
      <w:r w:rsidRPr="00667733">
        <w:rPr>
          <w:b/>
          <w:sz w:val="20"/>
          <w:szCs w:val="20"/>
          <w:lang w:val="en-GB"/>
        </w:rPr>
        <w:t>5.2.2.24.5</w:t>
      </w:r>
      <w:r w:rsidR="00B76C58" w:rsidRPr="00667733">
        <w:rPr>
          <w:b/>
          <w:sz w:val="20"/>
          <w:szCs w:val="20"/>
          <w:lang w:val="en-GB"/>
        </w:rPr>
        <w:t>.</w:t>
      </w:r>
      <w:r w:rsidR="007E4764" w:rsidRPr="00667733">
        <w:rPr>
          <w:b/>
          <w:sz w:val="20"/>
          <w:szCs w:val="20"/>
          <w:lang w:val="en-GB"/>
        </w:rPr>
        <w:tab/>
      </w:r>
      <w:proofErr w:type="gramStart"/>
      <w:r w:rsidR="007E4764" w:rsidRPr="00667733">
        <w:rPr>
          <w:b/>
          <w:sz w:val="20"/>
          <w:szCs w:val="20"/>
          <w:lang w:val="en-GB"/>
        </w:rPr>
        <w:t>these</w:t>
      </w:r>
      <w:proofErr w:type="gramEnd"/>
      <w:r w:rsidR="007E4764" w:rsidRPr="00667733">
        <w:rPr>
          <w:b/>
          <w:sz w:val="20"/>
          <w:szCs w:val="20"/>
          <w:lang w:val="en-GB"/>
        </w:rPr>
        <w:t xml:space="preserve"> failures shall be signalled to the driver by a specific optical warning device mounted on the trailer at a position in the indirect drivers field of vision.</w:t>
      </w:r>
    </w:p>
    <w:p w:rsidR="007E4764" w:rsidRPr="00667733" w:rsidRDefault="00405673" w:rsidP="00A9552F">
      <w:pPr>
        <w:tabs>
          <w:tab w:val="left" w:pos="8505"/>
        </w:tabs>
        <w:suppressAutoHyphens/>
        <w:spacing w:after="120" w:line="240" w:lineRule="atLeast"/>
        <w:ind w:left="2268" w:right="1134" w:hanging="1134"/>
        <w:jc w:val="both"/>
        <w:rPr>
          <w:b/>
          <w:sz w:val="20"/>
          <w:szCs w:val="20"/>
          <w:lang w:val="en-GB"/>
        </w:rPr>
      </w:pPr>
      <w:r w:rsidRPr="00667733">
        <w:rPr>
          <w:b/>
          <w:sz w:val="20"/>
          <w:szCs w:val="20"/>
          <w:lang w:val="en-GB"/>
        </w:rPr>
        <w:t>5.2.2.24.6</w:t>
      </w:r>
      <w:r w:rsidR="00B76C58" w:rsidRPr="00667733">
        <w:rPr>
          <w:b/>
          <w:sz w:val="20"/>
          <w:szCs w:val="20"/>
          <w:lang w:val="en-GB"/>
        </w:rPr>
        <w:t>.</w:t>
      </w:r>
      <w:r w:rsidR="007E4764" w:rsidRPr="00667733">
        <w:rPr>
          <w:b/>
          <w:sz w:val="20"/>
          <w:szCs w:val="20"/>
          <w:lang w:val="en-GB"/>
        </w:rPr>
        <w:tab/>
        <w:t>When a power supply is used other than via the ISO 7638:2003 electrical connector it shall be possible to verify the operation of the braking system from this power source. This may be done for instance by a short flashing signal after first initialisation of the system or by other means.</w:t>
      </w:r>
      <w:r w:rsidR="00A9552F" w:rsidRPr="00667733">
        <w:rPr>
          <w:sz w:val="20"/>
          <w:szCs w:val="20"/>
          <w:lang w:val="en-GB"/>
        </w:rPr>
        <w:t>"</w:t>
      </w:r>
    </w:p>
    <w:p w:rsidR="00EB5480" w:rsidRPr="00667733" w:rsidRDefault="00277A55" w:rsidP="000A21D2">
      <w:pPr>
        <w:pStyle w:val="HChG"/>
        <w:keepNext w:val="0"/>
        <w:keepLines w:val="0"/>
        <w:tabs>
          <w:tab w:val="clear" w:pos="851"/>
          <w:tab w:val="left" w:pos="8505"/>
        </w:tabs>
        <w:spacing w:before="0" w:after="120" w:line="240" w:lineRule="atLeast"/>
        <w:ind w:left="2268"/>
        <w:jc w:val="both"/>
        <w:rPr>
          <w:b w:val="0"/>
          <w:i/>
          <w:sz w:val="20"/>
        </w:rPr>
      </w:pPr>
      <w:r w:rsidRPr="00667733">
        <w:rPr>
          <w:b w:val="0"/>
          <w:i/>
          <w:sz w:val="20"/>
        </w:rPr>
        <w:t>Annex 2</w:t>
      </w:r>
    </w:p>
    <w:p w:rsidR="00BA661B" w:rsidRPr="004F313E" w:rsidRDefault="00D4082A" w:rsidP="000A21D2">
      <w:pPr>
        <w:tabs>
          <w:tab w:val="left" w:pos="8505"/>
        </w:tabs>
        <w:suppressAutoHyphens/>
        <w:spacing w:after="120" w:line="240" w:lineRule="atLeast"/>
        <w:ind w:left="2268" w:right="1134" w:hanging="1134"/>
        <w:jc w:val="both"/>
        <w:rPr>
          <w:sz w:val="20"/>
          <w:szCs w:val="20"/>
          <w:lang w:val="en-GB"/>
        </w:rPr>
      </w:pPr>
      <w:r w:rsidRPr="00A9552F">
        <w:rPr>
          <w:i/>
          <w:sz w:val="20"/>
          <w:szCs w:val="20"/>
          <w:lang w:val="en-GB"/>
        </w:rPr>
        <w:t>P</w:t>
      </w:r>
      <w:r w:rsidR="00BA661B" w:rsidRPr="00A9552F">
        <w:rPr>
          <w:i/>
          <w:sz w:val="20"/>
          <w:szCs w:val="20"/>
          <w:lang w:val="en-GB"/>
        </w:rPr>
        <w:t>aragraph 14.9</w:t>
      </w:r>
      <w:r w:rsidRPr="00A9552F">
        <w:rPr>
          <w:i/>
          <w:sz w:val="20"/>
          <w:szCs w:val="20"/>
          <w:lang w:val="en-GB"/>
        </w:rPr>
        <w:t>.</w:t>
      </w:r>
      <w:r w:rsidR="00BA661B" w:rsidRPr="00A9552F">
        <w:rPr>
          <w:i/>
          <w:sz w:val="20"/>
          <w:szCs w:val="20"/>
          <w:lang w:val="en-GB"/>
        </w:rPr>
        <w:t>,</w:t>
      </w:r>
      <w:r w:rsidR="00BA661B" w:rsidRPr="004F313E">
        <w:rPr>
          <w:sz w:val="20"/>
          <w:szCs w:val="20"/>
          <w:lang w:val="en-GB"/>
        </w:rPr>
        <w:t xml:space="preserve"> </w:t>
      </w:r>
      <w:r w:rsidRPr="004F313E">
        <w:rPr>
          <w:sz w:val="20"/>
          <w:szCs w:val="20"/>
          <w:lang w:val="en-GB"/>
        </w:rPr>
        <w:t xml:space="preserve">amend </w:t>
      </w:r>
      <w:r w:rsidR="00BA661B" w:rsidRPr="004F313E">
        <w:rPr>
          <w:sz w:val="20"/>
          <w:szCs w:val="20"/>
          <w:lang w:val="en-GB"/>
        </w:rPr>
        <w:t>to read:</w:t>
      </w:r>
    </w:p>
    <w:p w:rsidR="00D4082A" w:rsidRPr="00846B89" w:rsidRDefault="00A9552F" w:rsidP="000A21D2">
      <w:pPr>
        <w:tabs>
          <w:tab w:val="left" w:pos="-867"/>
          <w:tab w:val="left" w:pos="-147"/>
          <w:tab w:val="left" w:pos="1063"/>
          <w:tab w:val="left" w:pos="8505"/>
        </w:tabs>
        <w:spacing w:after="120"/>
        <w:ind w:left="1985" w:right="1134" w:hanging="851"/>
        <w:jc w:val="both"/>
        <w:rPr>
          <w:b/>
          <w:sz w:val="20"/>
          <w:szCs w:val="20"/>
          <w:lang w:val="en-GB"/>
        </w:rPr>
      </w:pPr>
      <w:r>
        <w:rPr>
          <w:sz w:val="20"/>
          <w:szCs w:val="20"/>
          <w:lang w:val="en-GB"/>
        </w:rPr>
        <w:t>"</w:t>
      </w:r>
      <w:r w:rsidR="00D4082A" w:rsidRPr="004F313E">
        <w:rPr>
          <w:sz w:val="20"/>
          <w:szCs w:val="20"/>
          <w:lang w:val="en-GB"/>
        </w:rPr>
        <w:t>14.9.</w:t>
      </w:r>
      <w:r w:rsidR="00D4082A" w:rsidRPr="004F313E">
        <w:rPr>
          <w:sz w:val="20"/>
          <w:szCs w:val="20"/>
          <w:lang w:val="en-GB"/>
        </w:rPr>
        <w:tab/>
      </w:r>
      <w:r w:rsidR="00D4082A" w:rsidRPr="004F313E">
        <w:rPr>
          <w:strike/>
          <w:sz w:val="20"/>
          <w:szCs w:val="20"/>
          <w:lang w:val="en-GB"/>
        </w:rPr>
        <w:t>Vehicle is/is not</w:t>
      </w:r>
      <w:r w:rsidR="00D4082A" w:rsidRPr="004F313E">
        <w:rPr>
          <w:strike/>
          <w:sz w:val="20"/>
          <w:szCs w:val="20"/>
          <w:vertAlign w:val="superscript"/>
          <w:lang w:val="en-GB"/>
        </w:rPr>
        <w:t>2</w:t>
      </w:r>
      <w:r w:rsidR="00D4082A" w:rsidRPr="004F313E">
        <w:rPr>
          <w:strike/>
          <w:sz w:val="20"/>
          <w:szCs w:val="20"/>
          <w:lang w:val="en-GB"/>
        </w:rPr>
        <w:t xml:space="preserve"> equipped to tow a trailer with electrical braking systems</w:t>
      </w:r>
      <w:r w:rsidR="009F70F7" w:rsidRPr="004F313E">
        <w:rPr>
          <w:sz w:val="20"/>
          <w:szCs w:val="20"/>
          <w:lang w:val="en-GB"/>
        </w:rPr>
        <w:t xml:space="preserve"> </w:t>
      </w:r>
      <w:r w:rsidR="009F70F7" w:rsidRPr="00846B89">
        <w:rPr>
          <w:b/>
          <w:sz w:val="20"/>
          <w:szCs w:val="20"/>
          <w:lang w:val="en-GB"/>
        </w:rPr>
        <w:t>Compliance with paragraph 5.2.1.19</w:t>
      </w:r>
      <w:r w:rsidR="005641BA" w:rsidRPr="00846B89">
        <w:rPr>
          <w:b/>
          <w:sz w:val="20"/>
          <w:szCs w:val="20"/>
          <w:lang w:val="en-GB"/>
        </w:rPr>
        <w:t>.</w:t>
      </w:r>
      <w:r w:rsidR="009F70F7" w:rsidRPr="00846B89">
        <w:rPr>
          <w:b/>
          <w:sz w:val="20"/>
          <w:szCs w:val="20"/>
          <w:lang w:val="en-GB"/>
        </w:rPr>
        <w:t xml:space="preserve"> </w:t>
      </w:r>
      <w:proofErr w:type="gramStart"/>
      <w:r w:rsidR="009F70F7" w:rsidRPr="00846B89">
        <w:rPr>
          <w:b/>
          <w:sz w:val="20"/>
          <w:szCs w:val="20"/>
          <w:lang w:val="en-GB"/>
        </w:rPr>
        <w:t>of</w:t>
      </w:r>
      <w:proofErr w:type="gramEnd"/>
      <w:r w:rsidR="009F70F7" w:rsidRPr="00846B89">
        <w:rPr>
          <w:b/>
          <w:sz w:val="20"/>
          <w:szCs w:val="20"/>
          <w:lang w:val="en-GB"/>
        </w:rPr>
        <w:t xml:space="preserve"> th</w:t>
      </w:r>
      <w:r w:rsidR="00277A55" w:rsidRPr="00846B89">
        <w:rPr>
          <w:b/>
          <w:sz w:val="20"/>
          <w:szCs w:val="20"/>
          <w:lang w:val="en-GB"/>
        </w:rPr>
        <w:t>is</w:t>
      </w:r>
      <w:r w:rsidR="009F70F7" w:rsidRPr="00846B89">
        <w:rPr>
          <w:b/>
          <w:sz w:val="20"/>
          <w:szCs w:val="20"/>
          <w:lang w:val="en-GB"/>
        </w:rPr>
        <w:t xml:space="preserve"> Regulation</w:t>
      </w:r>
    </w:p>
    <w:p w:rsidR="00D4082A" w:rsidRPr="00846B89" w:rsidRDefault="00D4082A" w:rsidP="000A21D2">
      <w:pPr>
        <w:tabs>
          <w:tab w:val="left" w:pos="-867"/>
          <w:tab w:val="left" w:pos="-147"/>
          <w:tab w:val="left" w:pos="1063"/>
          <w:tab w:val="left" w:pos="8505"/>
        </w:tabs>
        <w:spacing w:after="120"/>
        <w:ind w:left="1985" w:right="1134" w:hanging="851"/>
        <w:jc w:val="both"/>
        <w:rPr>
          <w:b/>
          <w:sz w:val="20"/>
          <w:szCs w:val="20"/>
          <w:lang w:val="en-GB"/>
        </w:rPr>
      </w:pPr>
      <w:r w:rsidRPr="00846B89">
        <w:rPr>
          <w:b/>
          <w:sz w:val="20"/>
          <w:szCs w:val="20"/>
          <w:lang w:val="en-GB"/>
        </w:rPr>
        <w:t>14.9.1</w:t>
      </w:r>
      <w:r w:rsidR="00E46D50">
        <w:rPr>
          <w:b/>
          <w:sz w:val="20"/>
          <w:szCs w:val="20"/>
          <w:lang w:val="en-GB"/>
        </w:rPr>
        <w:t>.</w:t>
      </w:r>
      <w:r w:rsidRPr="00846B89">
        <w:rPr>
          <w:b/>
          <w:sz w:val="20"/>
          <w:szCs w:val="20"/>
          <w:lang w:val="en-GB"/>
        </w:rPr>
        <w:tab/>
        <w:t>Vehicle is/is not</w:t>
      </w:r>
      <w:r w:rsidRPr="00846B89">
        <w:rPr>
          <w:b/>
          <w:sz w:val="20"/>
          <w:szCs w:val="20"/>
          <w:vertAlign w:val="superscript"/>
          <w:lang w:val="en-GB"/>
        </w:rPr>
        <w:t>2</w:t>
      </w:r>
      <w:r w:rsidRPr="00846B89">
        <w:rPr>
          <w:b/>
          <w:sz w:val="20"/>
          <w:szCs w:val="20"/>
          <w:lang w:val="en-GB"/>
        </w:rPr>
        <w:t xml:space="preserve"> equipped to tow a trailer with an electrical braking system according to Annex 14</w:t>
      </w:r>
      <w:r w:rsidR="005641BA" w:rsidRPr="00846B89">
        <w:rPr>
          <w:b/>
          <w:sz w:val="20"/>
          <w:szCs w:val="20"/>
          <w:lang w:val="en-GB"/>
        </w:rPr>
        <w:t>.</w:t>
      </w:r>
    </w:p>
    <w:p w:rsidR="00E914D5" w:rsidRPr="00846B89" w:rsidRDefault="00D4082A" w:rsidP="00A9552F">
      <w:pPr>
        <w:tabs>
          <w:tab w:val="left" w:pos="-867"/>
          <w:tab w:val="left" w:pos="-147"/>
          <w:tab w:val="left" w:pos="1063"/>
          <w:tab w:val="left" w:pos="8505"/>
        </w:tabs>
        <w:spacing w:after="120"/>
        <w:ind w:left="1985" w:right="1134" w:hanging="851"/>
        <w:jc w:val="both"/>
        <w:rPr>
          <w:b/>
          <w:sz w:val="20"/>
          <w:szCs w:val="20"/>
          <w:lang w:val="en-GB"/>
        </w:rPr>
      </w:pPr>
      <w:r w:rsidRPr="00846B89">
        <w:rPr>
          <w:b/>
          <w:sz w:val="20"/>
          <w:szCs w:val="20"/>
          <w:lang w:val="en-GB"/>
        </w:rPr>
        <w:t>14.9.2</w:t>
      </w:r>
      <w:r w:rsidR="00E46D50">
        <w:rPr>
          <w:b/>
          <w:sz w:val="20"/>
          <w:szCs w:val="20"/>
          <w:lang w:val="en-GB"/>
        </w:rPr>
        <w:t>.</w:t>
      </w:r>
      <w:r w:rsidRPr="00846B89">
        <w:rPr>
          <w:b/>
          <w:sz w:val="20"/>
          <w:szCs w:val="20"/>
          <w:lang w:val="en-GB"/>
        </w:rPr>
        <w:tab/>
      </w:r>
      <w:r w:rsidR="009F70F7" w:rsidRPr="00846B89">
        <w:rPr>
          <w:b/>
          <w:sz w:val="20"/>
          <w:szCs w:val="20"/>
          <w:lang w:val="en-GB"/>
        </w:rPr>
        <w:t>Vehicle is/is not</w:t>
      </w:r>
      <w:r w:rsidR="009F70F7" w:rsidRPr="00846B89">
        <w:rPr>
          <w:b/>
          <w:sz w:val="20"/>
          <w:szCs w:val="20"/>
          <w:vertAlign w:val="superscript"/>
          <w:lang w:val="en-GB"/>
        </w:rPr>
        <w:t>2</w:t>
      </w:r>
      <w:r w:rsidR="009F70F7" w:rsidRPr="00846B89">
        <w:rPr>
          <w:b/>
          <w:sz w:val="20"/>
          <w:szCs w:val="20"/>
          <w:lang w:val="en-GB"/>
        </w:rPr>
        <w:t xml:space="preserve"> equipped to tow a trailer with a compressed-air braking system according to Annex 23</w:t>
      </w:r>
      <w:r w:rsidR="005641BA" w:rsidRPr="00846B89">
        <w:rPr>
          <w:b/>
          <w:sz w:val="20"/>
          <w:szCs w:val="20"/>
          <w:lang w:val="en-GB"/>
        </w:rPr>
        <w:t>.</w:t>
      </w:r>
      <w:r w:rsidR="00A9552F" w:rsidRPr="00846B89">
        <w:rPr>
          <w:b/>
          <w:sz w:val="20"/>
          <w:szCs w:val="20"/>
          <w:lang w:val="en-GB"/>
        </w:rPr>
        <w:t>"</w:t>
      </w:r>
    </w:p>
    <w:p w:rsidR="00667733" w:rsidRDefault="00667733" w:rsidP="000A21D2">
      <w:pPr>
        <w:tabs>
          <w:tab w:val="left" w:pos="8505"/>
        </w:tabs>
        <w:suppressAutoHyphens/>
        <w:spacing w:after="120" w:line="240" w:lineRule="atLeast"/>
        <w:ind w:left="2268" w:right="1134" w:hanging="1134"/>
        <w:jc w:val="both"/>
        <w:rPr>
          <w:i/>
          <w:sz w:val="20"/>
          <w:szCs w:val="20"/>
          <w:lang w:val="en-GB"/>
        </w:rPr>
      </w:pPr>
    </w:p>
    <w:p w:rsidR="009F70F7" w:rsidRPr="004F313E" w:rsidRDefault="009F70F7" w:rsidP="000A21D2">
      <w:pPr>
        <w:tabs>
          <w:tab w:val="left" w:pos="8505"/>
        </w:tabs>
        <w:suppressAutoHyphens/>
        <w:spacing w:after="120" w:line="240" w:lineRule="atLeast"/>
        <w:ind w:left="2268" w:right="1134" w:hanging="1134"/>
        <w:jc w:val="both"/>
        <w:rPr>
          <w:sz w:val="20"/>
          <w:szCs w:val="20"/>
          <w:lang w:val="en-GB"/>
        </w:rPr>
      </w:pPr>
      <w:r w:rsidRPr="00A9552F">
        <w:rPr>
          <w:i/>
          <w:sz w:val="20"/>
          <w:szCs w:val="20"/>
          <w:lang w:val="en-GB"/>
        </w:rPr>
        <w:lastRenderedPageBreak/>
        <w:t>Paragraph 14.10.</w:t>
      </w:r>
      <w:proofErr w:type="gramStart"/>
      <w:r w:rsidRPr="004F313E">
        <w:rPr>
          <w:sz w:val="20"/>
          <w:szCs w:val="20"/>
          <w:lang w:val="en-GB"/>
        </w:rPr>
        <w:t>,</w:t>
      </w:r>
      <w:proofErr w:type="gramEnd"/>
      <w:r w:rsidRPr="004F313E">
        <w:rPr>
          <w:sz w:val="20"/>
          <w:szCs w:val="20"/>
          <w:lang w:val="en-GB"/>
        </w:rPr>
        <w:t xml:space="preserve"> amend to read (addition of the footnote):</w:t>
      </w:r>
    </w:p>
    <w:p w:rsidR="00EB5480" w:rsidRPr="004F313E" w:rsidRDefault="00A9552F" w:rsidP="00A9552F">
      <w:pPr>
        <w:tabs>
          <w:tab w:val="left" w:pos="8505"/>
        </w:tabs>
        <w:suppressAutoHyphens/>
        <w:spacing w:after="120" w:line="240" w:lineRule="atLeast"/>
        <w:ind w:left="2268" w:right="1134" w:hanging="1134"/>
        <w:jc w:val="both"/>
        <w:rPr>
          <w:sz w:val="20"/>
          <w:szCs w:val="20"/>
          <w:lang w:val="en-GB"/>
        </w:rPr>
      </w:pPr>
      <w:r>
        <w:rPr>
          <w:sz w:val="20"/>
          <w:szCs w:val="20"/>
          <w:lang w:val="en-GB"/>
        </w:rPr>
        <w:t>"</w:t>
      </w:r>
      <w:r w:rsidR="00EB5480" w:rsidRPr="004F313E">
        <w:rPr>
          <w:sz w:val="20"/>
          <w:szCs w:val="20"/>
          <w:lang w:val="en-GB"/>
        </w:rPr>
        <w:t>14.10.</w:t>
      </w:r>
      <w:r w:rsidR="00EB5480" w:rsidRPr="004F313E">
        <w:rPr>
          <w:sz w:val="20"/>
          <w:szCs w:val="20"/>
          <w:lang w:val="en-GB"/>
        </w:rPr>
        <w:tab/>
        <w:t>Vehicle is/is not</w:t>
      </w:r>
      <w:r w:rsidR="00EB5480" w:rsidRPr="004F313E">
        <w:rPr>
          <w:sz w:val="20"/>
          <w:szCs w:val="20"/>
          <w:vertAlign w:val="superscript"/>
          <w:lang w:val="en-GB"/>
        </w:rPr>
        <w:t>2</w:t>
      </w:r>
      <w:r w:rsidR="00EB5480" w:rsidRPr="004F313E">
        <w:rPr>
          <w:sz w:val="20"/>
          <w:szCs w:val="20"/>
          <w:lang w:val="en-GB"/>
        </w:rPr>
        <w:t xml:space="preserve"> equipped with an anti-lock system</w:t>
      </w:r>
      <w:r w:rsidR="00EB5480" w:rsidRPr="004F313E">
        <w:rPr>
          <w:sz w:val="20"/>
          <w:szCs w:val="20"/>
          <w:vertAlign w:val="superscript"/>
          <w:lang w:val="en-GB"/>
        </w:rPr>
        <w:footnoteReference w:customMarkFollows="1" w:id="2"/>
        <w:t>8</w:t>
      </w:r>
      <w:r>
        <w:rPr>
          <w:sz w:val="20"/>
          <w:szCs w:val="20"/>
          <w:vertAlign w:val="superscript"/>
          <w:lang w:val="en-GB"/>
        </w:rPr>
        <w:t>"</w:t>
      </w:r>
    </w:p>
    <w:p w:rsidR="00EB5480" w:rsidRPr="004F313E" w:rsidRDefault="00EB5480" w:rsidP="000A21D2">
      <w:pPr>
        <w:tabs>
          <w:tab w:val="left" w:pos="8505"/>
        </w:tabs>
        <w:suppressAutoHyphens/>
        <w:spacing w:after="120" w:line="240" w:lineRule="atLeast"/>
        <w:ind w:left="2268" w:right="1134" w:hanging="1134"/>
        <w:jc w:val="both"/>
        <w:rPr>
          <w:sz w:val="20"/>
          <w:szCs w:val="20"/>
          <w:lang w:val="en-GB"/>
        </w:rPr>
      </w:pPr>
      <w:r w:rsidRPr="00A9552F">
        <w:rPr>
          <w:i/>
          <w:sz w:val="20"/>
          <w:szCs w:val="20"/>
          <w:lang w:val="en-GB"/>
        </w:rPr>
        <w:t xml:space="preserve">Add new paragraph </w:t>
      </w:r>
      <w:proofErr w:type="gramStart"/>
      <w:r w:rsidRPr="00A9552F">
        <w:rPr>
          <w:i/>
          <w:sz w:val="20"/>
          <w:szCs w:val="20"/>
          <w:lang w:val="en-GB"/>
        </w:rPr>
        <w:t>17</w:t>
      </w:r>
      <w:r w:rsidR="00742D82">
        <w:rPr>
          <w:i/>
          <w:sz w:val="20"/>
          <w:szCs w:val="20"/>
          <w:lang w:val="en-GB"/>
        </w:rPr>
        <w:t>.</w:t>
      </w:r>
      <w:r w:rsidRPr="00A9552F">
        <w:rPr>
          <w:i/>
          <w:sz w:val="20"/>
          <w:szCs w:val="20"/>
          <w:lang w:val="en-GB"/>
        </w:rPr>
        <w:t>,</w:t>
      </w:r>
      <w:proofErr w:type="gramEnd"/>
      <w:r w:rsidRPr="004F313E">
        <w:rPr>
          <w:sz w:val="20"/>
          <w:szCs w:val="20"/>
          <w:lang w:val="en-GB"/>
        </w:rPr>
        <w:t xml:space="preserve"> to read</w:t>
      </w:r>
      <w:r w:rsidR="00742D82">
        <w:rPr>
          <w:sz w:val="20"/>
          <w:szCs w:val="20"/>
          <w:lang w:val="en-GB"/>
        </w:rPr>
        <w:t>:</w:t>
      </w:r>
      <w:r w:rsidRPr="004F313E">
        <w:rPr>
          <w:sz w:val="20"/>
          <w:szCs w:val="20"/>
          <w:lang w:val="en-GB"/>
        </w:rPr>
        <w:t xml:space="preserve"> </w:t>
      </w:r>
    </w:p>
    <w:p w:rsidR="00EB5480" w:rsidRPr="00F97207" w:rsidRDefault="00A9552F" w:rsidP="000A21D2">
      <w:pPr>
        <w:tabs>
          <w:tab w:val="left" w:pos="8505"/>
        </w:tabs>
        <w:suppressAutoHyphens/>
        <w:spacing w:after="120" w:line="240" w:lineRule="atLeast"/>
        <w:ind w:left="2268" w:right="1134" w:hanging="1134"/>
        <w:jc w:val="both"/>
        <w:rPr>
          <w:b/>
          <w:sz w:val="20"/>
          <w:szCs w:val="20"/>
          <w:lang w:val="en-GB"/>
        </w:rPr>
      </w:pPr>
      <w:r>
        <w:rPr>
          <w:sz w:val="20"/>
          <w:szCs w:val="20"/>
          <w:lang w:val="en-GB"/>
        </w:rPr>
        <w:t>"</w:t>
      </w:r>
      <w:r w:rsidR="00EB5480" w:rsidRPr="00F97207">
        <w:rPr>
          <w:b/>
          <w:sz w:val="20"/>
          <w:szCs w:val="20"/>
          <w:lang w:val="en-GB"/>
        </w:rPr>
        <w:t>17.</w:t>
      </w:r>
      <w:r w:rsidR="00EB5480" w:rsidRPr="00F97207">
        <w:rPr>
          <w:b/>
          <w:sz w:val="20"/>
          <w:szCs w:val="20"/>
          <w:lang w:val="en-GB"/>
        </w:rPr>
        <w:tab/>
        <w:t>Additional information in the case of trailers of category O</w:t>
      </w:r>
      <w:r w:rsidR="00EB5480" w:rsidRPr="00F97207">
        <w:rPr>
          <w:b/>
          <w:sz w:val="20"/>
          <w:szCs w:val="20"/>
          <w:vertAlign w:val="subscript"/>
          <w:lang w:val="en-GB"/>
        </w:rPr>
        <w:t>2</w:t>
      </w:r>
      <w:r w:rsidR="00EB5480" w:rsidRPr="00F97207">
        <w:rPr>
          <w:b/>
          <w:sz w:val="20"/>
          <w:szCs w:val="20"/>
          <w:lang w:val="en-GB"/>
        </w:rPr>
        <w:t xml:space="preserve"> equipped with a compressed-air braking system according to Annex 23</w:t>
      </w:r>
    </w:p>
    <w:p w:rsidR="00EB5480" w:rsidRPr="00F97207" w:rsidRDefault="00405673" w:rsidP="000A21D2">
      <w:pPr>
        <w:tabs>
          <w:tab w:val="left" w:pos="8505"/>
        </w:tabs>
        <w:suppressAutoHyphens/>
        <w:spacing w:after="120" w:line="240" w:lineRule="atLeast"/>
        <w:ind w:left="2268" w:right="1134" w:hanging="1134"/>
        <w:jc w:val="both"/>
        <w:rPr>
          <w:b/>
          <w:sz w:val="20"/>
          <w:szCs w:val="20"/>
          <w:lang w:val="en-GB"/>
        </w:rPr>
      </w:pPr>
      <w:r w:rsidRPr="00F97207">
        <w:rPr>
          <w:b/>
          <w:sz w:val="20"/>
          <w:szCs w:val="20"/>
          <w:lang w:val="en-GB"/>
        </w:rPr>
        <w:t>17.1</w:t>
      </w:r>
      <w:r w:rsidR="00EB5480" w:rsidRPr="00F97207">
        <w:rPr>
          <w:b/>
          <w:sz w:val="20"/>
          <w:szCs w:val="20"/>
          <w:lang w:val="en-GB"/>
        </w:rPr>
        <w:t>.</w:t>
      </w:r>
      <w:r w:rsidR="00EB5480" w:rsidRPr="00F97207">
        <w:rPr>
          <w:b/>
          <w:sz w:val="20"/>
          <w:szCs w:val="20"/>
          <w:lang w:val="en-GB"/>
        </w:rPr>
        <w:tab/>
        <w:t>Test results (compatibility band) according to Annex 14 and its Appendix</w:t>
      </w:r>
    </w:p>
    <w:p w:rsidR="00EB5480" w:rsidRPr="00F97207" w:rsidRDefault="00405673" w:rsidP="00A03449">
      <w:pPr>
        <w:tabs>
          <w:tab w:val="left" w:pos="-867"/>
          <w:tab w:val="left" w:pos="-147"/>
          <w:tab w:val="left" w:pos="1063"/>
          <w:tab w:val="right" w:leader="dot" w:pos="8505"/>
        </w:tabs>
        <w:suppressAutoHyphens/>
        <w:spacing w:after="120" w:line="240" w:lineRule="atLeast"/>
        <w:ind w:left="2268" w:right="1134" w:hanging="1134"/>
        <w:jc w:val="both"/>
        <w:rPr>
          <w:b/>
          <w:snapToGrid w:val="0"/>
          <w:sz w:val="20"/>
          <w:szCs w:val="20"/>
          <w:lang w:val="en-GB"/>
        </w:rPr>
      </w:pPr>
      <w:r w:rsidRPr="00F97207">
        <w:rPr>
          <w:b/>
          <w:sz w:val="20"/>
          <w:szCs w:val="20"/>
          <w:lang w:val="en-GB"/>
        </w:rPr>
        <w:t>17.2</w:t>
      </w:r>
      <w:r w:rsidR="00EB5480" w:rsidRPr="00F97207">
        <w:rPr>
          <w:b/>
          <w:sz w:val="20"/>
          <w:szCs w:val="20"/>
          <w:lang w:val="en-GB"/>
        </w:rPr>
        <w:t>.</w:t>
      </w:r>
      <w:r w:rsidR="00EB5480" w:rsidRPr="00F97207">
        <w:rPr>
          <w:b/>
          <w:sz w:val="20"/>
          <w:szCs w:val="20"/>
          <w:lang w:val="en-GB"/>
        </w:rPr>
        <w:tab/>
        <w:t xml:space="preserve">Where an Annex 11 </w:t>
      </w:r>
      <w:r w:rsidR="006963E6" w:rsidRPr="00F97207">
        <w:rPr>
          <w:b/>
          <w:sz w:val="20"/>
          <w:szCs w:val="20"/>
          <w:lang w:val="en-GB"/>
        </w:rPr>
        <w:t xml:space="preserve">(Appendix 3) </w:t>
      </w:r>
      <w:r w:rsidR="005C5C57" w:rsidRPr="00F97207">
        <w:rPr>
          <w:b/>
          <w:sz w:val="20"/>
          <w:szCs w:val="20"/>
          <w:lang w:val="en-GB"/>
        </w:rPr>
        <w:t xml:space="preserve">or Annex 12 (Appendix 3) test </w:t>
      </w:r>
      <w:r w:rsidR="00EB5480" w:rsidRPr="00F97207">
        <w:rPr>
          <w:b/>
          <w:sz w:val="20"/>
          <w:szCs w:val="20"/>
          <w:lang w:val="en-GB"/>
        </w:rPr>
        <w:t xml:space="preserve">report has been utilised, the test </w:t>
      </w:r>
      <w:r w:rsidR="005C5C57" w:rsidRPr="00F97207">
        <w:rPr>
          <w:b/>
          <w:sz w:val="20"/>
          <w:szCs w:val="20"/>
          <w:lang w:val="en-GB"/>
        </w:rPr>
        <w:t>r</w:t>
      </w:r>
      <w:r w:rsidR="00EB5480" w:rsidRPr="00F97207">
        <w:rPr>
          <w:b/>
          <w:snapToGrid w:val="0"/>
          <w:sz w:val="20"/>
          <w:szCs w:val="20"/>
          <w:lang w:val="en-GB"/>
        </w:rPr>
        <w:t xml:space="preserve">eport number </w:t>
      </w:r>
      <w:r w:rsidR="005C5C57" w:rsidRPr="00F97207">
        <w:rPr>
          <w:b/>
          <w:sz w:val="20"/>
          <w:szCs w:val="20"/>
          <w:lang w:val="en-GB"/>
        </w:rPr>
        <w:t xml:space="preserve">and the date </w:t>
      </w:r>
      <w:r w:rsidR="00EB5480" w:rsidRPr="00F97207">
        <w:rPr>
          <w:b/>
          <w:snapToGrid w:val="0"/>
          <w:sz w:val="20"/>
          <w:szCs w:val="20"/>
          <w:lang w:val="en-GB"/>
        </w:rPr>
        <w:t xml:space="preserve">shall be stated: </w:t>
      </w:r>
      <w:r w:rsidR="00EB5480" w:rsidRPr="00F97207">
        <w:rPr>
          <w:b/>
          <w:snapToGrid w:val="0"/>
          <w:sz w:val="20"/>
          <w:szCs w:val="20"/>
          <w:lang w:val="en-GB"/>
        </w:rPr>
        <w:tab/>
      </w:r>
      <w:bookmarkStart w:id="0" w:name="_GoBack"/>
      <w:bookmarkEnd w:id="0"/>
    </w:p>
    <w:p w:rsidR="00EB5480" w:rsidRPr="00F97207" w:rsidRDefault="00405673" w:rsidP="000A21D2">
      <w:pPr>
        <w:tabs>
          <w:tab w:val="left" w:pos="8505"/>
        </w:tabs>
        <w:suppressAutoHyphens/>
        <w:spacing w:after="120" w:line="240" w:lineRule="atLeast"/>
        <w:ind w:left="2268" w:right="1134" w:hanging="1134"/>
        <w:jc w:val="both"/>
        <w:rPr>
          <w:b/>
          <w:sz w:val="20"/>
          <w:szCs w:val="20"/>
          <w:lang w:val="en-GB"/>
        </w:rPr>
      </w:pPr>
      <w:r w:rsidRPr="00F97207">
        <w:rPr>
          <w:b/>
          <w:sz w:val="20"/>
          <w:szCs w:val="20"/>
          <w:lang w:val="en-GB"/>
        </w:rPr>
        <w:t>17.3</w:t>
      </w:r>
      <w:r w:rsidR="00EB5480" w:rsidRPr="00F97207">
        <w:rPr>
          <w:b/>
          <w:sz w:val="20"/>
          <w:szCs w:val="20"/>
          <w:lang w:val="en-GB"/>
        </w:rPr>
        <w:t>.</w:t>
      </w:r>
      <w:r w:rsidR="00EB5480" w:rsidRPr="00F97207">
        <w:rPr>
          <w:b/>
          <w:sz w:val="20"/>
          <w:szCs w:val="20"/>
          <w:lang w:val="en-GB"/>
        </w:rPr>
        <w:tab/>
        <w:t>Vehicle is/is not</w:t>
      </w:r>
      <w:r w:rsidR="00EB5480" w:rsidRPr="00F97207">
        <w:rPr>
          <w:b/>
          <w:sz w:val="20"/>
          <w:szCs w:val="20"/>
          <w:vertAlign w:val="superscript"/>
          <w:lang w:val="en-GB"/>
        </w:rPr>
        <w:t>2</w:t>
      </w:r>
      <w:r w:rsidR="00EB5480" w:rsidRPr="00F97207">
        <w:rPr>
          <w:b/>
          <w:sz w:val="20"/>
          <w:szCs w:val="20"/>
          <w:lang w:val="en-GB"/>
        </w:rPr>
        <w:t xml:space="preserve"> equipped with an anti-lock system</w:t>
      </w:r>
    </w:p>
    <w:p w:rsidR="00EB5480" w:rsidRPr="00F97207" w:rsidRDefault="00EB5480" w:rsidP="00A03449">
      <w:pPr>
        <w:tabs>
          <w:tab w:val="left" w:pos="-867"/>
          <w:tab w:val="left" w:pos="-147"/>
          <w:tab w:val="right" w:leader="dot" w:pos="8505"/>
        </w:tabs>
        <w:suppressAutoHyphens/>
        <w:spacing w:after="120" w:line="240" w:lineRule="atLeast"/>
        <w:ind w:left="2268" w:right="1134"/>
        <w:jc w:val="both"/>
        <w:rPr>
          <w:b/>
          <w:snapToGrid w:val="0"/>
          <w:sz w:val="20"/>
          <w:szCs w:val="20"/>
          <w:lang w:val="en-GB" w:eastAsia="en-US"/>
        </w:rPr>
      </w:pPr>
      <w:r w:rsidRPr="00F97207">
        <w:rPr>
          <w:b/>
          <w:sz w:val="20"/>
          <w:szCs w:val="20"/>
          <w:lang w:val="en-GB"/>
        </w:rPr>
        <w:t xml:space="preserve">Where an Annex 19 anti-lock test report has been utilized, the test report number(s) shall be stated: </w:t>
      </w:r>
      <w:r w:rsidRPr="00F97207">
        <w:rPr>
          <w:b/>
          <w:sz w:val="20"/>
          <w:szCs w:val="20"/>
          <w:lang w:val="en-GB"/>
        </w:rPr>
        <w:tab/>
      </w:r>
    </w:p>
    <w:p w:rsidR="0085506A" w:rsidRPr="00F97207" w:rsidRDefault="0085506A" w:rsidP="000A21D2">
      <w:pPr>
        <w:tabs>
          <w:tab w:val="left" w:pos="8505"/>
        </w:tabs>
        <w:suppressAutoHyphens/>
        <w:spacing w:after="120" w:line="240" w:lineRule="atLeast"/>
        <w:ind w:left="2268" w:right="1134" w:hanging="1134"/>
        <w:jc w:val="both"/>
        <w:rPr>
          <w:b/>
          <w:sz w:val="20"/>
          <w:szCs w:val="20"/>
          <w:lang w:val="en-GB"/>
        </w:rPr>
      </w:pPr>
      <w:r w:rsidRPr="00F97207">
        <w:rPr>
          <w:b/>
          <w:sz w:val="20"/>
          <w:szCs w:val="20"/>
          <w:lang w:val="en-GB"/>
        </w:rPr>
        <w:t>17.4.</w:t>
      </w:r>
      <w:r w:rsidRPr="00F97207">
        <w:rPr>
          <w:b/>
          <w:sz w:val="20"/>
          <w:szCs w:val="20"/>
          <w:lang w:val="en-GB"/>
        </w:rPr>
        <w:tab/>
        <w:t xml:space="preserve">Description of the device generating the control pressure according to paragraph </w:t>
      </w:r>
      <w:r w:rsidR="00250932" w:rsidRPr="00F97207">
        <w:rPr>
          <w:b/>
          <w:sz w:val="20"/>
          <w:szCs w:val="20"/>
          <w:lang w:val="en-GB"/>
        </w:rPr>
        <w:t>4</w:t>
      </w:r>
      <w:r w:rsidR="005641BA" w:rsidRPr="00F97207">
        <w:rPr>
          <w:b/>
          <w:sz w:val="20"/>
          <w:szCs w:val="20"/>
          <w:lang w:val="en-GB"/>
        </w:rPr>
        <w:t>.</w:t>
      </w:r>
      <w:r w:rsidRPr="00F97207">
        <w:rPr>
          <w:b/>
          <w:sz w:val="20"/>
          <w:szCs w:val="20"/>
          <w:lang w:val="en-GB"/>
        </w:rPr>
        <w:t xml:space="preserve"> </w:t>
      </w:r>
      <w:proofErr w:type="gramStart"/>
      <w:r w:rsidRPr="00F97207">
        <w:rPr>
          <w:b/>
          <w:sz w:val="20"/>
          <w:szCs w:val="20"/>
          <w:lang w:val="en-GB"/>
        </w:rPr>
        <w:t>of</w:t>
      </w:r>
      <w:proofErr w:type="gramEnd"/>
      <w:r w:rsidRPr="00F97207">
        <w:rPr>
          <w:b/>
          <w:sz w:val="20"/>
          <w:szCs w:val="20"/>
          <w:lang w:val="en-GB"/>
        </w:rPr>
        <w:t xml:space="preserve"> Annex 23</w:t>
      </w:r>
    </w:p>
    <w:p w:rsidR="0085506A" w:rsidRPr="00F97207" w:rsidRDefault="0085506A" w:rsidP="000A21D2">
      <w:pPr>
        <w:tabs>
          <w:tab w:val="left" w:pos="8505"/>
        </w:tabs>
        <w:suppressAutoHyphens/>
        <w:spacing w:after="120" w:line="240" w:lineRule="atLeast"/>
        <w:ind w:left="2268" w:right="1134" w:hanging="1134"/>
        <w:jc w:val="both"/>
        <w:rPr>
          <w:b/>
          <w:sz w:val="20"/>
          <w:szCs w:val="20"/>
          <w:lang w:val="en-GB"/>
        </w:rPr>
      </w:pPr>
      <w:r w:rsidRPr="00F97207">
        <w:rPr>
          <w:b/>
          <w:sz w:val="20"/>
          <w:szCs w:val="20"/>
          <w:lang w:val="en-GB"/>
        </w:rPr>
        <w:t>17.5</w:t>
      </w:r>
      <w:r w:rsidR="006A19EB" w:rsidRPr="00F97207">
        <w:rPr>
          <w:b/>
          <w:sz w:val="20"/>
          <w:szCs w:val="20"/>
          <w:lang w:val="en-GB"/>
        </w:rPr>
        <w:t>.</w:t>
      </w:r>
      <w:r w:rsidRPr="00F97207">
        <w:rPr>
          <w:b/>
          <w:sz w:val="20"/>
          <w:szCs w:val="20"/>
          <w:lang w:val="en-GB"/>
        </w:rPr>
        <w:tab/>
        <w:t>Data of compressor</w:t>
      </w:r>
    </w:p>
    <w:p w:rsidR="0085506A" w:rsidRPr="00F97207" w:rsidRDefault="0085506A" w:rsidP="00A03449">
      <w:pPr>
        <w:tabs>
          <w:tab w:val="left" w:pos="-867"/>
          <w:tab w:val="left" w:pos="-147"/>
          <w:tab w:val="left" w:pos="2552"/>
          <w:tab w:val="right" w:leader="dot" w:pos="8505"/>
        </w:tabs>
        <w:suppressAutoHyphens/>
        <w:spacing w:after="120" w:line="240" w:lineRule="atLeast"/>
        <w:ind w:left="2268" w:right="1134"/>
        <w:jc w:val="both"/>
        <w:rPr>
          <w:b/>
          <w:color w:val="000000"/>
          <w:sz w:val="20"/>
          <w:szCs w:val="20"/>
          <w:lang w:val="en-GB" w:eastAsia="en-US"/>
        </w:rPr>
      </w:pPr>
      <w:r w:rsidRPr="00F97207">
        <w:rPr>
          <w:b/>
          <w:sz w:val="20"/>
          <w:szCs w:val="20"/>
          <w:lang w:val="en-GB"/>
        </w:rPr>
        <w:t>-</w:t>
      </w:r>
      <w:r w:rsidRPr="00F97207">
        <w:rPr>
          <w:b/>
          <w:sz w:val="20"/>
          <w:szCs w:val="20"/>
          <w:lang w:val="en-GB"/>
        </w:rPr>
        <w:tab/>
        <w:t>Minimum performance</w:t>
      </w:r>
      <w:r w:rsidRPr="00F97207">
        <w:rPr>
          <w:b/>
          <w:sz w:val="20"/>
          <w:szCs w:val="20"/>
          <w:lang w:val="en-GB"/>
        </w:rPr>
        <w:tab/>
        <w:t xml:space="preserve"> W</w:t>
      </w:r>
    </w:p>
    <w:p w:rsidR="0085506A" w:rsidRPr="00F97207" w:rsidRDefault="0085506A" w:rsidP="00A03449">
      <w:pPr>
        <w:tabs>
          <w:tab w:val="left" w:pos="-867"/>
          <w:tab w:val="left" w:pos="-147"/>
          <w:tab w:val="left" w:pos="2552"/>
          <w:tab w:val="right" w:leader="dot" w:pos="8505"/>
        </w:tabs>
        <w:suppressAutoHyphens/>
        <w:spacing w:after="120" w:line="240" w:lineRule="atLeast"/>
        <w:ind w:left="2268" w:right="1134"/>
        <w:jc w:val="both"/>
        <w:rPr>
          <w:b/>
          <w:color w:val="000000"/>
          <w:sz w:val="20"/>
          <w:szCs w:val="20"/>
          <w:lang w:val="en-GB" w:eastAsia="en-US"/>
        </w:rPr>
      </w:pPr>
      <w:r w:rsidRPr="00F97207">
        <w:rPr>
          <w:b/>
          <w:snapToGrid w:val="0"/>
          <w:sz w:val="20"/>
          <w:szCs w:val="20"/>
          <w:lang w:val="en-GB" w:eastAsia="en-US"/>
        </w:rPr>
        <w:t>-</w:t>
      </w:r>
      <w:r w:rsidRPr="00F97207">
        <w:rPr>
          <w:b/>
          <w:snapToGrid w:val="0"/>
          <w:sz w:val="20"/>
          <w:szCs w:val="20"/>
          <w:lang w:val="en-GB" w:eastAsia="en-US"/>
        </w:rPr>
        <w:tab/>
        <w:t>Maximum performance</w:t>
      </w:r>
      <w:r w:rsidRPr="00F97207">
        <w:rPr>
          <w:b/>
          <w:snapToGrid w:val="0"/>
          <w:sz w:val="20"/>
          <w:szCs w:val="20"/>
          <w:lang w:val="en-GB" w:eastAsia="en-US"/>
        </w:rPr>
        <w:tab/>
        <w:t xml:space="preserve"> W</w:t>
      </w:r>
    </w:p>
    <w:p w:rsidR="0085506A" w:rsidRPr="00F97207" w:rsidRDefault="0085506A" w:rsidP="00A03449">
      <w:pPr>
        <w:tabs>
          <w:tab w:val="left" w:pos="-867"/>
          <w:tab w:val="left" w:pos="-147"/>
          <w:tab w:val="left" w:pos="2552"/>
          <w:tab w:val="right" w:leader="dot" w:pos="8505"/>
        </w:tabs>
        <w:suppressAutoHyphens/>
        <w:spacing w:after="120" w:line="240" w:lineRule="atLeast"/>
        <w:ind w:left="2268" w:right="1134"/>
        <w:jc w:val="both"/>
        <w:rPr>
          <w:b/>
          <w:color w:val="000000"/>
          <w:sz w:val="20"/>
          <w:szCs w:val="20"/>
          <w:lang w:val="en-GB" w:eastAsia="en-US"/>
        </w:rPr>
      </w:pPr>
      <w:r w:rsidRPr="00F97207">
        <w:rPr>
          <w:b/>
          <w:color w:val="000000"/>
          <w:sz w:val="20"/>
          <w:szCs w:val="20"/>
          <w:lang w:val="en-GB" w:eastAsia="en-US"/>
        </w:rPr>
        <w:t>-</w:t>
      </w:r>
      <w:r w:rsidRPr="00F97207">
        <w:rPr>
          <w:b/>
          <w:color w:val="000000"/>
          <w:sz w:val="20"/>
          <w:szCs w:val="20"/>
          <w:lang w:val="en-GB" w:eastAsia="en-US"/>
        </w:rPr>
        <w:tab/>
        <w:t xml:space="preserve">Max. </w:t>
      </w:r>
      <w:proofErr w:type="gramStart"/>
      <w:r w:rsidRPr="00F97207">
        <w:rPr>
          <w:b/>
          <w:color w:val="000000"/>
          <w:sz w:val="20"/>
          <w:szCs w:val="20"/>
          <w:lang w:val="en-GB" w:eastAsia="en-US"/>
        </w:rPr>
        <w:t>cut-out</w:t>
      </w:r>
      <w:proofErr w:type="gramEnd"/>
      <w:r w:rsidRPr="00F97207">
        <w:rPr>
          <w:b/>
          <w:color w:val="000000"/>
          <w:sz w:val="20"/>
          <w:szCs w:val="20"/>
          <w:lang w:val="en-GB" w:eastAsia="en-US"/>
        </w:rPr>
        <w:t xml:space="preserve"> pressure ....</w:t>
      </w:r>
      <w:r w:rsidRPr="00F97207">
        <w:rPr>
          <w:b/>
          <w:color w:val="000000"/>
          <w:sz w:val="20"/>
          <w:szCs w:val="20"/>
          <w:lang w:val="en-GB" w:eastAsia="en-US"/>
        </w:rPr>
        <w:tab/>
        <w:t xml:space="preserve"> </w:t>
      </w:r>
      <w:proofErr w:type="spellStart"/>
      <w:proofErr w:type="gramStart"/>
      <w:r w:rsidRPr="00F97207">
        <w:rPr>
          <w:b/>
          <w:color w:val="000000"/>
          <w:sz w:val="20"/>
          <w:szCs w:val="20"/>
          <w:lang w:val="en-GB" w:eastAsia="en-US"/>
        </w:rPr>
        <w:t>kPa</w:t>
      </w:r>
      <w:proofErr w:type="spellEnd"/>
      <w:proofErr w:type="gramEnd"/>
    </w:p>
    <w:p w:rsidR="00EB5480" w:rsidRPr="00A9552F" w:rsidRDefault="0085506A" w:rsidP="00A9552F">
      <w:pPr>
        <w:tabs>
          <w:tab w:val="left" w:pos="-867"/>
          <w:tab w:val="left" w:pos="-147"/>
          <w:tab w:val="left" w:pos="2552"/>
          <w:tab w:val="right" w:leader="dot" w:pos="8505"/>
        </w:tabs>
        <w:suppressAutoHyphens/>
        <w:spacing w:after="120" w:line="240" w:lineRule="atLeast"/>
        <w:ind w:left="2268" w:right="1134"/>
        <w:jc w:val="both"/>
        <w:rPr>
          <w:snapToGrid w:val="0"/>
          <w:sz w:val="20"/>
          <w:szCs w:val="20"/>
          <w:lang w:val="en-GB" w:eastAsia="en-US"/>
        </w:rPr>
      </w:pPr>
      <w:r w:rsidRPr="00F97207">
        <w:rPr>
          <w:b/>
          <w:color w:val="000000"/>
          <w:sz w:val="20"/>
          <w:szCs w:val="20"/>
          <w:lang w:val="en-GB" w:eastAsia="en-US"/>
        </w:rPr>
        <w:t>-</w:t>
      </w:r>
      <w:r w:rsidRPr="00F97207">
        <w:rPr>
          <w:b/>
          <w:color w:val="000000"/>
          <w:sz w:val="20"/>
          <w:szCs w:val="20"/>
          <w:lang w:val="en-GB" w:eastAsia="en-US"/>
        </w:rPr>
        <w:tab/>
        <w:t xml:space="preserve">Max. </w:t>
      </w:r>
      <w:proofErr w:type="gramStart"/>
      <w:r w:rsidRPr="00F97207">
        <w:rPr>
          <w:b/>
          <w:color w:val="000000"/>
          <w:sz w:val="20"/>
          <w:szCs w:val="20"/>
          <w:lang w:val="en-GB" w:eastAsia="en-US"/>
        </w:rPr>
        <w:t>cut-in</w:t>
      </w:r>
      <w:proofErr w:type="gramEnd"/>
      <w:r w:rsidRPr="00F97207">
        <w:rPr>
          <w:b/>
          <w:color w:val="000000"/>
          <w:sz w:val="20"/>
          <w:szCs w:val="20"/>
          <w:lang w:val="en-GB" w:eastAsia="en-US"/>
        </w:rPr>
        <w:t xml:space="preserve"> pressure ....</w:t>
      </w:r>
      <w:r w:rsidRPr="00F97207">
        <w:rPr>
          <w:b/>
          <w:color w:val="000000"/>
          <w:sz w:val="20"/>
          <w:szCs w:val="20"/>
          <w:lang w:val="en-GB" w:eastAsia="en-US"/>
        </w:rPr>
        <w:tab/>
        <w:t xml:space="preserve"> </w:t>
      </w:r>
      <w:proofErr w:type="spellStart"/>
      <w:proofErr w:type="gramStart"/>
      <w:r w:rsidRPr="00F97207">
        <w:rPr>
          <w:b/>
          <w:color w:val="000000"/>
          <w:sz w:val="20"/>
          <w:szCs w:val="20"/>
          <w:lang w:val="en-GB" w:eastAsia="en-US"/>
        </w:rPr>
        <w:t>kPa</w:t>
      </w:r>
      <w:proofErr w:type="spellEnd"/>
      <w:proofErr w:type="gramEnd"/>
      <w:r w:rsidR="00A9552F">
        <w:rPr>
          <w:color w:val="000000"/>
          <w:sz w:val="20"/>
          <w:szCs w:val="20"/>
          <w:lang w:val="en-GB" w:eastAsia="en-US"/>
        </w:rPr>
        <w:t>"</w:t>
      </w:r>
    </w:p>
    <w:p w:rsidR="00EB5480" w:rsidRPr="004F313E" w:rsidRDefault="00EB5480" w:rsidP="00A9552F">
      <w:pPr>
        <w:tabs>
          <w:tab w:val="left" w:pos="8505"/>
        </w:tabs>
        <w:suppressAutoHyphens/>
        <w:spacing w:after="120" w:line="240" w:lineRule="atLeast"/>
        <w:ind w:left="2268" w:right="1134" w:hanging="1134"/>
        <w:jc w:val="both"/>
        <w:rPr>
          <w:sz w:val="20"/>
          <w:szCs w:val="20"/>
          <w:lang w:val="en-GB"/>
        </w:rPr>
      </w:pPr>
      <w:proofErr w:type="gramStart"/>
      <w:r w:rsidRPr="00A9552F">
        <w:rPr>
          <w:i/>
          <w:sz w:val="20"/>
          <w:szCs w:val="20"/>
          <w:lang w:val="en-GB"/>
        </w:rPr>
        <w:t>Paragraphs 17.</w:t>
      </w:r>
      <w:proofErr w:type="gramEnd"/>
      <w:r w:rsidRPr="00A9552F">
        <w:rPr>
          <w:i/>
          <w:sz w:val="20"/>
          <w:szCs w:val="20"/>
          <w:lang w:val="en-GB"/>
        </w:rPr>
        <w:t xml:space="preserve"> </w:t>
      </w:r>
      <w:proofErr w:type="gramStart"/>
      <w:r w:rsidRPr="00A9552F">
        <w:rPr>
          <w:i/>
          <w:sz w:val="20"/>
          <w:szCs w:val="20"/>
          <w:lang w:val="en-GB"/>
        </w:rPr>
        <w:t>to</w:t>
      </w:r>
      <w:proofErr w:type="gramEnd"/>
      <w:r w:rsidRPr="00A9552F">
        <w:rPr>
          <w:i/>
          <w:sz w:val="20"/>
          <w:szCs w:val="20"/>
          <w:lang w:val="en-GB"/>
        </w:rPr>
        <w:t xml:space="preserve"> 26. (</w:t>
      </w:r>
      <w:proofErr w:type="gramStart"/>
      <w:r w:rsidRPr="00A9552F">
        <w:rPr>
          <w:i/>
          <w:sz w:val="20"/>
          <w:szCs w:val="20"/>
          <w:lang w:val="en-GB"/>
        </w:rPr>
        <w:t>former</w:t>
      </w:r>
      <w:proofErr w:type="gramEnd"/>
      <w:r w:rsidRPr="00A9552F">
        <w:rPr>
          <w:i/>
          <w:sz w:val="20"/>
          <w:szCs w:val="20"/>
          <w:lang w:val="en-GB"/>
        </w:rPr>
        <w:t>),</w:t>
      </w:r>
      <w:r w:rsidRPr="004F313E">
        <w:rPr>
          <w:sz w:val="20"/>
          <w:szCs w:val="20"/>
          <w:lang w:val="en-GB"/>
        </w:rPr>
        <w:t xml:space="preserve"> renumber as paragraphs 18. </w:t>
      </w:r>
      <w:proofErr w:type="gramStart"/>
      <w:r w:rsidRPr="004F313E">
        <w:rPr>
          <w:sz w:val="20"/>
          <w:szCs w:val="20"/>
          <w:lang w:val="en-GB"/>
        </w:rPr>
        <w:t>to</w:t>
      </w:r>
      <w:proofErr w:type="gramEnd"/>
      <w:r w:rsidRPr="004F313E">
        <w:rPr>
          <w:sz w:val="20"/>
          <w:szCs w:val="20"/>
          <w:lang w:val="en-GB"/>
        </w:rPr>
        <w:t xml:space="preserve"> 27</w:t>
      </w:r>
      <w:r w:rsidR="005641BA">
        <w:rPr>
          <w:sz w:val="20"/>
          <w:szCs w:val="20"/>
          <w:lang w:val="en-GB"/>
        </w:rPr>
        <w:t>.</w:t>
      </w:r>
    </w:p>
    <w:p w:rsidR="0083613B" w:rsidRPr="00A9552F" w:rsidRDefault="0083613B" w:rsidP="000A21D2">
      <w:pPr>
        <w:pStyle w:val="HChG"/>
        <w:keepNext w:val="0"/>
        <w:keepLines w:val="0"/>
        <w:tabs>
          <w:tab w:val="clear" w:pos="851"/>
          <w:tab w:val="left" w:pos="8505"/>
        </w:tabs>
        <w:spacing w:before="0" w:after="120" w:line="240" w:lineRule="atLeast"/>
        <w:ind w:left="2268"/>
        <w:jc w:val="both"/>
        <w:rPr>
          <w:b w:val="0"/>
          <w:i/>
          <w:sz w:val="20"/>
        </w:rPr>
      </w:pPr>
      <w:r w:rsidRPr="00A9552F">
        <w:rPr>
          <w:b w:val="0"/>
          <w:i/>
          <w:sz w:val="20"/>
        </w:rPr>
        <w:t xml:space="preserve">Annex 14 </w:t>
      </w:r>
    </w:p>
    <w:p w:rsidR="00D9549B" w:rsidRPr="004F313E" w:rsidRDefault="00D9549B" w:rsidP="000A21D2">
      <w:pPr>
        <w:pStyle w:val="SingleTxtG"/>
        <w:tabs>
          <w:tab w:val="left" w:pos="8505"/>
        </w:tabs>
        <w:ind w:left="2268" w:hanging="1134"/>
      </w:pPr>
      <w:r w:rsidRPr="00A9552F">
        <w:rPr>
          <w:i/>
        </w:rPr>
        <w:t>Paragraph 2.5.,</w:t>
      </w:r>
      <w:r w:rsidRPr="004F313E">
        <w:t xml:space="preserve"> amend to read:</w:t>
      </w:r>
    </w:p>
    <w:p w:rsidR="00D9549B" w:rsidRPr="004F313E" w:rsidRDefault="00A9552F" w:rsidP="00A9552F">
      <w:pPr>
        <w:pStyle w:val="SingleTxtG"/>
        <w:tabs>
          <w:tab w:val="left" w:pos="8505"/>
        </w:tabs>
        <w:ind w:left="2268" w:hanging="1134"/>
      </w:pPr>
      <w:r>
        <w:t>"</w:t>
      </w:r>
      <w:r w:rsidR="00D9549B" w:rsidRPr="004F313E">
        <w:t>2.5.</w:t>
      </w:r>
      <w:r w:rsidR="00D9549B" w:rsidRPr="004F313E">
        <w:tab/>
        <w:t xml:space="preserve">The </w:t>
      </w:r>
      <w:r w:rsidR="00D9549B" w:rsidRPr="004F313E">
        <w:rPr>
          <w:strike/>
        </w:rPr>
        <w:t>relay</w:t>
      </w:r>
      <w:r w:rsidR="00D9549B" w:rsidRPr="004F313E">
        <w:t xml:space="preserve"> </w:t>
      </w:r>
      <w:r w:rsidR="00D9549B" w:rsidRPr="004F313E">
        <w:rPr>
          <w:b/>
        </w:rPr>
        <w:t>control device</w:t>
      </w:r>
      <w:r w:rsidR="00D9549B" w:rsidRPr="004F313E">
        <w:t xml:space="preserve"> for actuating the </w:t>
      </w:r>
      <w:r w:rsidR="00D9549B" w:rsidRPr="004F313E">
        <w:rPr>
          <w:b/>
        </w:rPr>
        <w:t>service braking system</w:t>
      </w:r>
      <w:r w:rsidR="00D9549B" w:rsidRPr="004F313E">
        <w:t xml:space="preserve"> </w:t>
      </w:r>
      <w:r w:rsidR="00D9549B" w:rsidRPr="004F313E">
        <w:rPr>
          <w:strike/>
        </w:rPr>
        <w:t xml:space="preserve">braking current in accordance with paragraph 5.2.1.19.2. </w:t>
      </w:r>
      <w:proofErr w:type="gramStart"/>
      <w:r w:rsidR="00D9549B" w:rsidRPr="004F313E">
        <w:rPr>
          <w:strike/>
        </w:rPr>
        <w:t>of</w:t>
      </w:r>
      <w:proofErr w:type="gramEnd"/>
      <w:r w:rsidR="00D9549B" w:rsidRPr="004F313E">
        <w:rPr>
          <w:strike/>
        </w:rPr>
        <w:t xml:space="preserve"> this Regulation, which is connected to the actuating line,</w:t>
      </w:r>
      <w:r w:rsidR="00D9549B" w:rsidRPr="004F313E">
        <w:t xml:space="preserve"> shall be situated on the trailer.</w:t>
      </w:r>
      <w:r>
        <w:t>"</w:t>
      </w:r>
    </w:p>
    <w:p w:rsidR="00EB5480" w:rsidRPr="004F313E" w:rsidRDefault="00EB5480" w:rsidP="00CD4C46">
      <w:pPr>
        <w:pageBreakBefore/>
        <w:tabs>
          <w:tab w:val="left" w:pos="8505"/>
        </w:tabs>
        <w:suppressAutoHyphens/>
        <w:spacing w:after="120" w:line="240" w:lineRule="atLeast"/>
        <w:ind w:left="2268" w:right="1134" w:hanging="1134"/>
        <w:jc w:val="both"/>
        <w:rPr>
          <w:sz w:val="20"/>
          <w:szCs w:val="20"/>
          <w:lang w:val="en-GB"/>
        </w:rPr>
      </w:pPr>
      <w:r w:rsidRPr="00A9552F">
        <w:rPr>
          <w:i/>
          <w:sz w:val="20"/>
          <w:szCs w:val="20"/>
          <w:lang w:val="en-GB"/>
        </w:rPr>
        <w:lastRenderedPageBreak/>
        <w:t>Add a new Annex 23</w:t>
      </w:r>
      <w:r w:rsidRPr="004F313E">
        <w:rPr>
          <w:sz w:val="20"/>
          <w:szCs w:val="20"/>
          <w:lang w:val="en-GB"/>
        </w:rPr>
        <w:t>, to read</w:t>
      </w:r>
      <w:r w:rsidR="00742D82">
        <w:rPr>
          <w:sz w:val="20"/>
          <w:szCs w:val="20"/>
          <w:lang w:val="en-GB"/>
        </w:rPr>
        <w:t>:</w:t>
      </w:r>
      <w:r w:rsidRPr="004F313E">
        <w:rPr>
          <w:sz w:val="20"/>
          <w:szCs w:val="20"/>
          <w:lang w:val="en-GB"/>
        </w:rPr>
        <w:t xml:space="preserve"> </w:t>
      </w:r>
    </w:p>
    <w:p w:rsidR="00EB5480" w:rsidRPr="004F313E" w:rsidRDefault="00A9552F" w:rsidP="000A21D2">
      <w:pPr>
        <w:pStyle w:val="HChG"/>
        <w:keepNext w:val="0"/>
        <w:keepLines w:val="0"/>
        <w:tabs>
          <w:tab w:val="clear" w:pos="851"/>
          <w:tab w:val="left" w:pos="8505"/>
        </w:tabs>
        <w:spacing w:before="0" w:after="120" w:line="240" w:lineRule="atLeast"/>
        <w:ind w:left="2268"/>
        <w:jc w:val="both"/>
        <w:rPr>
          <w:szCs w:val="28"/>
        </w:rPr>
      </w:pPr>
      <w:r w:rsidRPr="00A9552F">
        <w:rPr>
          <w:b w:val="0"/>
          <w:szCs w:val="28"/>
        </w:rPr>
        <w:t>"</w:t>
      </w:r>
      <w:r w:rsidR="00EB5480" w:rsidRPr="004F313E">
        <w:rPr>
          <w:szCs w:val="28"/>
        </w:rPr>
        <w:t xml:space="preserve">Annex 23 </w:t>
      </w:r>
    </w:p>
    <w:p w:rsidR="00EB5480" w:rsidRPr="004F313E" w:rsidRDefault="00EB5480" w:rsidP="00A9552F">
      <w:pPr>
        <w:pStyle w:val="HChG"/>
        <w:keepNext w:val="0"/>
        <w:keepLines w:val="0"/>
        <w:tabs>
          <w:tab w:val="clear" w:pos="851"/>
          <w:tab w:val="left" w:pos="8505"/>
        </w:tabs>
        <w:spacing w:before="0" w:after="120" w:line="240" w:lineRule="atLeast"/>
        <w:ind w:firstLine="0"/>
        <w:jc w:val="both"/>
        <w:rPr>
          <w:szCs w:val="28"/>
        </w:rPr>
      </w:pPr>
      <w:bookmarkStart w:id="1" w:name="_Toc381019080"/>
      <w:bookmarkStart w:id="2" w:name="_Toc381088889"/>
      <w:r w:rsidRPr="004F313E">
        <w:rPr>
          <w:szCs w:val="28"/>
        </w:rPr>
        <w:t>Special additional requirements for trailers of category O</w:t>
      </w:r>
      <w:r w:rsidRPr="004F313E">
        <w:rPr>
          <w:szCs w:val="28"/>
          <w:vertAlign w:val="subscript"/>
        </w:rPr>
        <w:t>2</w:t>
      </w:r>
      <w:r w:rsidRPr="004F313E">
        <w:rPr>
          <w:szCs w:val="28"/>
        </w:rPr>
        <w:t xml:space="preserve"> without pneumatic connections and equipped </w:t>
      </w:r>
      <w:bookmarkEnd w:id="1"/>
      <w:bookmarkEnd w:id="2"/>
      <w:r w:rsidRPr="004F313E">
        <w:rPr>
          <w:szCs w:val="28"/>
        </w:rPr>
        <w:t xml:space="preserve">with </w:t>
      </w:r>
      <w:r w:rsidR="00C23096" w:rsidRPr="004F313E">
        <w:rPr>
          <w:szCs w:val="28"/>
        </w:rPr>
        <w:t xml:space="preserve">service </w:t>
      </w:r>
      <w:r w:rsidRPr="004F313E">
        <w:rPr>
          <w:szCs w:val="28"/>
        </w:rPr>
        <w:t>braking systems with pneumatic energy storage devices</w:t>
      </w:r>
    </w:p>
    <w:p w:rsidR="00EB5480" w:rsidRPr="004F313E" w:rsidRDefault="00250932" w:rsidP="000A21D2">
      <w:pPr>
        <w:pStyle w:val="SingleTxtG"/>
        <w:tabs>
          <w:tab w:val="left" w:pos="8505"/>
        </w:tabs>
        <w:ind w:left="2268" w:hanging="1134"/>
      </w:pPr>
      <w:r w:rsidRPr="00250932">
        <w:t>1</w:t>
      </w:r>
      <w:r w:rsidR="00EB5480" w:rsidRPr="004F313E">
        <w:t>.</w:t>
      </w:r>
      <w:r w:rsidR="00EB5480" w:rsidRPr="004F313E">
        <w:tab/>
        <w:t xml:space="preserve">Symbols and definitions </w:t>
      </w:r>
    </w:p>
    <w:p w:rsidR="00EB5480" w:rsidRPr="004F313E" w:rsidRDefault="00250932" w:rsidP="00B159E8">
      <w:pPr>
        <w:pStyle w:val="SingleTxtG"/>
        <w:tabs>
          <w:tab w:val="left" w:pos="2268"/>
          <w:tab w:val="left" w:pos="2694"/>
          <w:tab w:val="left" w:pos="8505"/>
        </w:tabs>
        <w:ind w:left="2694" w:hanging="1560"/>
      </w:pPr>
      <w:r w:rsidRPr="00250932">
        <w:t>1.1</w:t>
      </w:r>
      <w:r w:rsidR="001658A6">
        <w:t>.</w:t>
      </w:r>
      <w:r w:rsidR="00EB5480" w:rsidRPr="004F313E">
        <w:tab/>
        <w:t>G</w:t>
      </w:r>
      <w:r w:rsidR="00EB5480" w:rsidRPr="004F313E">
        <w:rPr>
          <w:vertAlign w:val="subscript"/>
        </w:rPr>
        <w:t>A</w:t>
      </w:r>
      <w:r w:rsidR="00EB5480" w:rsidRPr="004F313E">
        <w:t>:</w:t>
      </w:r>
      <w:r w:rsidR="00EB5480" w:rsidRPr="004F313E">
        <w:tab/>
        <w:t>trailer's technically permissible "maximum mass" as declared by the manufacturer</w:t>
      </w:r>
    </w:p>
    <w:p w:rsidR="00EB5480" w:rsidRPr="004F313E" w:rsidRDefault="00250932" w:rsidP="000A21D2">
      <w:pPr>
        <w:pStyle w:val="SingleTxtG"/>
        <w:tabs>
          <w:tab w:val="left" w:pos="8505"/>
        </w:tabs>
        <w:ind w:left="2268" w:hanging="1134"/>
      </w:pPr>
      <w:r w:rsidRPr="00250932">
        <w:t>1.2</w:t>
      </w:r>
      <w:r w:rsidR="001658A6">
        <w:t>.</w:t>
      </w:r>
      <w:r w:rsidR="00EB5480" w:rsidRPr="004F313E">
        <w:tab/>
        <w:t>"</w:t>
      </w:r>
      <w:r w:rsidR="00EB5480" w:rsidRPr="00D13B69">
        <w:rPr>
          <w:i/>
        </w:rPr>
        <w:t>Control pressure</w:t>
      </w:r>
      <w:r w:rsidR="00EB5480" w:rsidRPr="004F313E">
        <w:t>" means the input pressure within the pneumatic braking system which regulates the braking force.</w:t>
      </w:r>
    </w:p>
    <w:p w:rsidR="00EB5480" w:rsidRPr="004F313E" w:rsidRDefault="00250932" w:rsidP="000A21D2">
      <w:pPr>
        <w:pStyle w:val="SingleTxtG"/>
        <w:tabs>
          <w:tab w:val="left" w:pos="8505"/>
        </w:tabs>
        <w:ind w:left="2268" w:hanging="1134"/>
      </w:pPr>
      <w:r w:rsidRPr="00250932">
        <w:t>1.3</w:t>
      </w:r>
      <w:r w:rsidR="001658A6">
        <w:t>.</w:t>
      </w:r>
      <w:r w:rsidR="00EB5480" w:rsidRPr="004F313E">
        <w:tab/>
        <w:t>"</w:t>
      </w:r>
      <w:r w:rsidR="00EB5480" w:rsidRPr="00D13B69">
        <w:rPr>
          <w:i/>
        </w:rPr>
        <w:t>Control line</w:t>
      </w:r>
      <w:r w:rsidR="00EB5480" w:rsidRPr="004F313E">
        <w:t>" means the line where the 'control pressure' is effective.</w:t>
      </w:r>
    </w:p>
    <w:p w:rsidR="00A42FE9" w:rsidRPr="004F313E" w:rsidRDefault="00250932" w:rsidP="000A21D2">
      <w:pPr>
        <w:pStyle w:val="SingleTxtG"/>
        <w:tabs>
          <w:tab w:val="left" w:pos="8505"/>
        </w:tabs>
        <w:ind w:left="2268" w:hanging="1134"/>
      </w:pPr>
      <w:r w:rsidRPr="00250932">
        <w:t>1.4</w:t>
      </w:r>
      <w:r w:rsidR="001658A6">
        <w:t>.</w:t>
      </w:r>
      <w:r w:rsidR="00A42FE9" w:rsidRPr="004F313E">
        <w:tab/>
        <w:t>"</w:t>
      </w:r>
      <w:r w:rsidR="00A42FE9" w:rsidRPr="00D13B69">
        <w:rPr>
          <w:i/>
        </w:rPr>
        <w:t xml:space="preserve">State of </w:t>
      </w:r>
      <w:r w:rsidR="008233DA" w:rsidRPr="00D13B69">
        <w:rPr>
          <w:i/>
        </w:rPr>
        <w:t>energy level</w:t>
      </w:r>
      <w:r w:rsidR="00A42FE9" w:rsidRPr="004F313E">
        <w:t xml:space="preserve">" </w:t>
      </w:r>
      <w:r w:rsidR="008233DA" w:rsidRPr="004F313E">
        <w:t xml:space="preserve">of the trailer battery </w:t>
      </w:r>
      <w:r w:rsidR="00A42FE9" w:rsidRPr="004F313E">
        <w:t xml:space="preserve">means the operating condition as declared by the manufacturer for defining the warning level according to paragraph </w:t>
      </w:r>
      <w:r w:rsidRPr="00250932">
        <w:t>3.5.6</w:t>
      </w:r>
      <w:r w:rsidR="00A42FE9" w:rsidRPr="004F313E">
        <w:t>.</w:t>
      </w:r>
    </w:p>
    <w:p w:rsidR="00A42FE9"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1.5</w:t>
      </w:r>
      <w:r w:rsidR="001658A6">
        <w:rPr>
          <w:sz w:val="20"/>
          <w:szCs w:val="20"/>
          <w:lang w:val="en-GB"/>
        </w:rPr>
        <w:t>.</w:t>
      </w:r>
      <w:r w:rsidR="00A42FE9" w:rsidRPr="004F313E">
        <w:rPr>
          <w:sz w:val="20"/>
          <w:szCs w:val="20"/>
          <w:lang w:val="en-GB"/>
        </w:rPr>
        <w:tab/>
        <w:t>"</w:t>
      </w:r>
      <w:r w:rsidR="00A42FE9" w:rsidRPr="00D13B69">
        <w:rPr>
          <w:i/>
          <w:sz w:val="20"/>
          <w:szCs w:val="20"/>
          <w:lang w:val="en-GB"/>
        </w:rPr>
        <w:t>Backup braking</w:t>
      </w:r>
      <w:r w:rsidR="00A42FE9" w:rsidRPr="004F313E">
        <w:rPr>
          <w:sz w:val="20"/>
          <w:szCs w:val="20"/>
          <w:lang w:val="en-GB"/>
        </w:rPr>
        <w:t xml:space="preserve">" means braking with the service braking system without the presence of the stop lamp signal (see paragraph </w:t>
      </w:r>
      <w:r w:rsidRPr="00250932">
        <w:rPr>
          <w:sz w:val="20"/>
          <w:szCs w:val="20"/>
          <w:lang w:val="en-GB"/>
        </w:rPr>
        <w:t>3.3</w:t>
      </w:r>
      <w:r w:rsidR="005641BA">
        <w:rPr>
          <w:sz w:val="20"/>
          <w:szCs w:val="20"/>
          <w:lang w:val="en-GB"/>
        </w:rPr>
        <w:t>.</w:t>
      </w:r>
      <w:r w:rsidR="00A42FE9" w:rsidRPr="004F313E">
        <w:rPr>
          <w:sz w:val="20"/>
          <w:szCs w:val="20"/>
          <w:lang w:val="en-GB"/>
        </w:rPr>
        <w:t>).</w:t>
      </w:r>
    </w:p>
    <w:p w:rsidR="007C719C" w:rsidRPr="004F313E" w:rsidRDefault="00250932" w:rsidP="000A21D2">
      <w:pPr>
        <w:pStyle w:val="SingleTxtG"/>
        <w:tabs>
          <w:tab w:val="left" w:pos="8505"/>
        </w:tabs>
        <w:ind w:left="2268" w:hanging="1134"/>
        <w:rPr>
          <w:strike/>
        </w:rPr>
      </w:pPr>
      <w:r w:rsidRPr="00250932">
        <w:t>2</w:t>
      </w:r>
      <w:r w:rsidR="007C719C" w:rsidRPr="004F313E">
        <w:t>.</w:t>
      </w:r>
      <w:r w:rsidR="007C719C" w:rsidRPr="004F313E">
        <w:tab/>
        <w:t xml:space="preserve">Scope </w:t>
      </w:r>
    </w:p>
    <w:p w:rsidR="00CB7737" w:rsidRPr="004F313E" w:rsidRDefault="00CB7737" w:rsidP="00B159E8">
      <w:pPr>
        <w:pStyle w:val="SingleTxtG"/>
        <w:ind w:left="2268"/>
      </w:pPr>
      <w:r w:rsidRPr="004F313E">
        <w:t>Trailers of category O</w:t>
      </w:r>
      <w:r w:rsidRPr="004F313E">
        <w:rPr>
          <w:vertAlign w:val="subscript"/>
        </w:rPr>
        <w:t>2</w:t>
      </w:r>
      <w:r w:rsidRPr="004F313E">
        <w:t xml:space="preserve"> without pneumatic connections where the electric energy supplied by the towing vehicle is converted into pneumatic energy and stored into pneumatic storage devices providing the energy to actuate the brakes shall comply with the special additional requirements of this Annex.</w:t>
      </w:r>
    </w:p>
    <w:p w:rsidR="007C719C" w:rsidRPr="004F313E" w:rsidRDefault="00250932" w:rsidP="000A21D2">
      <w:pPr>
        <w:pStyle w:val="SingleTxtG"/>
        <w:tabs>
          <w:tab w:val="left" w:pos="8505"/>
        </w:tabs>
        <w:ind w:left="2268" w:hanging="1134"/>
        <w:rPr>
          <w:strike/>
        </w:rPr>
      </w:pPr>
      <w:r w:rsidRPr="00250932">
        <w:t>3.</w:t>
      </w:r>
      <w:r w:rsidR="007C719C" w:rsidRPr="004F313E">
        <w:tab/>
        <w:t xml:space="preserve">General </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3.1</w:t>
      </w:r>
      <w:r w:rsidR="001658A6">
        <w:rPr>
          <w:sz w:val="20"/>
          <w:szCs w:val="20"/>
          <w:lang w:val="en-GB"/>
        </w:rPr>
        <w:t>.</w:t>
      </w:r>
      <w:r w:rsidR="00EB5480" w:rsidRPr="004F313E">
        <w:rPr>
          <w:sz w:val="20"/>
          <w:szCs w:val="20"/>
          <w:lang w:val="en-GB"/>
        </w:rPr>
        <w:tab/>
        <w:t>For trailers where the control pressure is generated from the travel of a mechanical control device, the requirements of this Annex apply instead of those of Annex 12.</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3.2</w:t>
      </w:r>
      <w:r w:rsidR="001658A6">
        <w:rPr>
          <w:sz w:val="20"/>
          <w:szCs w:val="20"/>
          <w:lang w:val="en-GB"/>
        </w:rPr>
        <w:t>.</w:t>
      </w:r>
      <w:r w:rsidR="00EB5480" w:rsidRPr="004F313E">
        <w:rPr>
          <w:sz w:val="20"/>
          <w:szCs w:val="20"/>
          <w:lang w:val="en-GB"/>
        </w:rPr>
        <w:tab/>
        <w:t xml:space="preserve">With regard to the energy source and energy storage devices the requirements of paragraph </w:t>
      </w:r>
      <w:r w:rsidRPr="00250932">
        <w:rPr>
          <w:sz w:val="20"/>
          <w:szCs w:val="20"/>
          <w:lang w:val="en-GB"/>
        </w:rPr>
        <w:t>8</w:t>
      </w:r>
      <w:r w:rsidR="005641BA">
        <w:rPr>
          <w:sz w:val="20"/>
          <w:szCs w:val="20"/>
          <w:lang w:val="en-GB"/>
        </w:rPr>
        <w:t>.</w:t>
      </w:r>
      <w:r w:rsidR="00EB5480" w:rsidRPr="004F313E">
        <w:rPr>
          <w:sz w:val="20"/>
          <w:szCs w:val="20"/>
          <w:lang w:val="en-GB"/>
        </w:rPr>
        <w:t xml:space="preserve"> </w:t>
      </w:r>
      <w:proofErr w:type="gramStart"/>
      <w:r w:rsidR="00EB5480" w:rsidRPr="004F313E">
        <w:rPr>
          <w:sz w:val="20"/>
          <w:szCs w:val="20"/>
          <w:lang w:val="en-GB"/>
        </w:rPr>
        <w:t>of</w:t>
      </w:r>
      <w:proofErr w:type="gramEnd"/>
      <w:r w:rsidR="00EB5480" w:rsidRPr="004F313E">
        <w:rPr>
          <w:sz w:val="20"/>
          <w:szCs w:val="20"/>
          <w:lang w:val="en-GB"/>
        </w:rPr>
        <w:t xml:space="preserve"> this annex apply instead of the requirements of Annex 7, Part A to this Regulation.</w:t>
      </w:r>
    </w:p>
    <w:p w:rsidR="001544B3"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3.3</w:t>
      </w:r>
      <w:r w:rsidR="001658A6">
        <w:rPr>
          <w:sz w:val="20"/>
          <w:szCs w:val="20"/>
          <w:lang w:val="en-GB"/>
        </w:rPr>
        <w:t>.</w:t>
      </w:r>
      <w:r w:rsidR="001544B3" w:rsidRPr="004F313E">
        <w:rPr>
          <w:sz w:val="20"/>
          <w:szCs w:val="20"/>
          <w:lang w:val="en-GB"/>
        </w:rPr>
        <w:tab/>
        <w:t xml:space="preserve">The actuation of the service braking system shall be ensured when the </w:t>
      </w:r>
      <w:r w:rsidR="001C0608" w:rsidRPr="004F313E">
        <w:rPr>
          <w:sz w:val="20"/>
          <w:szCs w:val="20"/>
          <w:lang w:val="en-GB"/>
        </w:rPr>
        <w:t xml:space="preserve">braking </w:t>
      </w:r>
      <w:r w:rsidR="001544B3" w:rsidRPr="004F313E">
        <w:rPr>
          <w:sz w:val="20"/>
          <w:szCs w:val="20"/>
          <w:lang w:val="en-GB"/>
        </w:rPr>
        <w:t>signal is generated to illuminate the stop lamps.</w:t>
      </w:r>
    </w:p>
    <w:p w:rsidR="001544B3"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3.4</w:t>
      </w:r>
      <w:r w:rsidR="001658A6">
        <w:rPr>
          <w:sz w:val="20"/>
          <w:szCs w:val="20"/>
          <w:lang w:val="en-GB"/>
        </w:rPr>
        <w:t>.</w:t>
      </w:r>
      <w:r w:rsidR="001544B3" w:rsidRPr="004F313E">
        <w:rPr>
          <w:sz w:val="20"/>
          <w:szCs w:val="20"/>
          <w:lang w:val="en-GB"/>
        </w:rPr>
        <w:tab/>
        <w:t xml:space="preserve">When the </w:t>
      </w:r>
      <w:r w:rsidR="006912D7" w:rsidRPr="004F313E">
        <w:rPr>
          <w:sz w:val="20"/>
          <w:szCs w:val="20"/>
          <w:lang w:val="en-GB"/>
        </w:rPr>
        <w:t xml:space="preserve">braking </w:t>
      </w:r>
      <w:r w:rsidR="001544B3" w:rsidRPr="004F313E">
        <w:rPr>
          <w:sz w:val="20"/>
          <w:szCs w:val="20"/>
          <w:lang w:val="en-GB"/>
        </w:rPr>
        <w:t>signal to illuminate the stop lamps is not generated, no application of the service braking system shall occur when the trailer is reversed.</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3.5</w:t>
      </w:r>
      <w:r w:rsidR="001658A6">
        <w:rPr>
          <w:sz w:val="20"/>
          <w:szCs w:val="20"/>
          <w:lang w:val="en-GB"/>
        </w:rPr>
        <w:t>.</w:t>
      </w:r>
      <w:r w:rsidR="00EB5480" w:rsidRPr="004F313E">
        <w:rPr>
          <w:sz w:val="20"/>
          <w:szCs w:val="20"/>
          <w:lang w:val="en-GB"/>
        </w:rPr>
        <w:tab/>
        <w:t>Electrical power supply</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3.5.1</w:t>
      </w:r>
      <w:r w:rsidR="001658A6">
        <w:rPr>
          <w:sz w:val="20"/>
          <w:szCs w:val="20"/>
          <w:lang w:val="en-GB"/>
        </w:rPr>
        <w:t>.</w:t>
      </w:r>
      <w:r w:rsidR="00EB5480" w:rsidRPr="004F313E">
        <w:rPr>
          <w:sz w:val="20"/>
          <w:szCs w:val="20"/>
          <w:lang w:val="en-GB"/>
        </w:rPr>
        <w:tab/>
        <w:t xml:space="preserve">The maximum current consumption measured in the electrical energy supply line between the towing vehicle and the trailer shall not exceed </w:t>
      </w:r>
      <w:r w:rsidR="00AE5ECE" w:rsidRPr="004F313E">
        <w:rPr>
          <w:sz w:val="20"/>
          <w:szCs w:val="20"/>
          <w:lang w:val="en-GB"/>
        </w:rPr>
        <w:t>15</w:t>
      </w:r>
      <w:r w:rsidR="00EB5480" w:rsidRPr="004F313E">
        <w:rPr>
          <w:sz w:val="20"/>
          <w:szCs w:val="20"/>
          <w:lang w:val="en-GB"/>
        </w:rPr>
        <w:t> A</w:t>
      </w:r>
      <w:r w:rsidR="00DE4F8F" w:rsidRPr="004F313E">
        <w:rPr>
          <w:sz w:val="20"/>
          <w:szCs w:val="20"/>
          <w:lang w:val="en-GB"/>
        </w:rPr>
        <w:t xml:space="preserve">, the nominal </w:t>
      </w:r>
      <w:r w:rsidR="00B92330" w:rsidRPr="004F313E">
        <w:rPr>
          <w:sz w:val="20"/>
          <w:szCs w:val="20"/>
          <w:lang w:val="en-GB"/>
        </w:rPr>
        <w:t xml:space="preserve">operating </w:t>
      </w:r>
      <w:r w:rsidR="003B6242" w:rsidRPr="004F313E">
        <w:rPr>
          <w:sz w:val="20"/>
          <w:szCs w:val="20"/>
          <w:lang w:val="en-GB"/>
        </w:rPr>
        <w:t>voltage shall be 12 V.</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3.5.2</w:t>
      </w:r>
      <w:r w:rsidR="001658A6">
        <w:rPr>
          <w:sz w:val="20"/>
          <w:szCs w:val="20"/>
          <w:lang w:val="en-GB"/>
        </w:rPr>
        <w:t>.</w:t>
      </w:r>
      <w:r w:rsidR="00EB5480" w:rsidRPr="004F313E">
        <w:rPr>
          <w:sz w:val="20"/>
          <w:szCs w:val="20"/>
          <w:lang w:val="en-GB"/>
        </w:rPr>
        <w:tab/>
        <w:t>The terminals of the two cables providing the electrical energy supply shall have a nominal cross-sectional area of at least 2.5 mm</w:t>
      </w:r>
      <w:r w:rsidR="00EB5480" w:rsidRPr="004F313E">
        <w:rPr>
          <w:sz w:val="20"/>
          <w:szCs w:val="20"/>
          <w:vertAlign w:val="superscript"/>
          <w:lang w:val="en-GB"/>
        </w:rPr>
        <w:t>2</w:t>
      </w:r>
      <w:r w:rsidR="00EB5480" w:rsidRPr="004F313E">
        <w:rPr>
          <w:sz w:val="20"/>
          <w:szCs w:val="20"/>
          <w:lang w:val="en-GB"/>
        </w:rPr>
        <w:t>.</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3.5.3</w:t>
      </w:r>
      <w:r w:rsidR="001658A6">
        <w:rPr>
          <w:sz w:val="20"/>
          <w:szCs w:val="20"/>
          <w:lang w:val="en-GB"/>
        </w:rPr>
        <w:t>.</w:t>
      </w:r>
      <w:r w:rsidR="00EB5480" w:rsidRPr="004F313E">
        <w:rPr>
          <w:sz w:val="20"/>
          <w:szCs w:val="20"/>
          <w:lang w:val="en-GB"/>
        </w:rPr>
        <w:tab/>
        <w:t>The socket shall have a cover which closes automatically when the plug is disconnected.</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lastRenderedPageBreak/>
        <w:t>3.5.4</w:t>
      </w:r>
      <w:r w:rsidR="001658A6">
        <w:rPr>
          <w:sz w:val="20"/>
          <w:szCs w:val="20"/>
          <w:lang w:val="en-GB"/>
        </w:rPr>
        <w:t>.</w:t>
      </w:r>
      <w:r w:rsidR="00EB5480" w:rsidRPr="004F313E">
        <w:rPr>
          <w:sz w:val="20"/>
          <w:szCs w:val="20"/>
          <w:lang w:val="en-GB"/>
        </w:rPr>
        <w:tab/>
        <w:t>The connector for the electrical connection to the motor vehicle shall fulfil the relevant requirements of paragraph "5</w:t>
      </w:r>
      <w:r w:rsidR="005641BA">
        <w:rPr>
          <w:sz w:val="20"/>
          <w:szCs w:val="20"/>
          <w:lang w:val="en-GB"/>
        </w:rPr>
        <w:t>.</w:t>
      </w:r>
      <w:r w:rsidR="00EB5480" w:rsidRPr="004F313E">
        <w:rPr>
          <w:sz w:val="20"/>
          <w:szCs w:val="20"/>
          <w:lang w:val="en-GB"/>
        </w:rPr>
        <w:t xml:space="preserve"> </w:t>
      </w:r>
      <w:proofErr w:type="gramStart"/>
      <w:r w:rsidR="00EB5480" w:rsidRPr="004F313E">
        <w:rPr>
          <w:sz w:val="20"/>
          <w:szCs w:val="20"/>
          <w:lang w:val="en-GB"/>
        </w:rPr>
        <w:t>Tests and requirements" of ISO 4091:2003.</w:t>
      </w:r>
      <w:proofErr w:type="gramEnd"/>
    </w:p>
    <w:p w:rsidR="006F4CAC"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3.5.5</w:t>
      </w:r>
      <w:r w:rsidR="001658A6">
        <w:rPr>
          <w:sz w:val="20"/>
          <w:szCs w:val="20"/>
          <w:lang w:val="en-GB"/>
        </w:rPr>
        <w:t>.</w:t>
      </w:r>
      <w:r w:rsidR="00EB5480" w:rsidRPr="004F313E">
        <w:rPr>
          <w:sz w:val="20"/>
          <w:szCs w:val="20"/>
          <w:lang w:val="en-GB"/>
        </w:rPr>
        <w:tab/>
        <w:t>The trailer shall be equipped with a battery having a sufficient capacity to provide the current for the correct functioning of the braking system when all electrical devices (compressor, lights, etc.) supplied by the manufacturer as standard equipment of the vehicle are switched on. It is required to indicate the battery (voltage) charge condition on the trailer.</w:t>
      </w:r>
    </w:p>
    <w:p w:rsidR="0071683C"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3.5.6</w:t>
      </w:r>
      <w:r w:rsidR="001658A6">
        <w:rPr>
          <w:sz w:val="20"/>
          <w:szCs w:val="20"/>
          <w:lang w:val="en-GB"/>
        </w:rPr>
        <w:t>.</w:t>
      </w:r>
      <w:r w:rsidR="0071683C" w:rsidRPr="004F313E">
        <w:rPr>
          <w:sz w:val="20"/>
          <w:szCs w:val="20"/>
          <w:lang w:val="en-GB"/>
        </w:rPr>
        <w:tab/>
        <w:t>[</w:t>
      </w:r>
      <w:r w:rsidR="00D94E29" w:rsidRPr="004F313E">
        <w:rPr>
          <w:sz w:val="20"/>
          <w:szCs w:val="20"/>
          <w:lang w:val="en-GB"/>
        </w:rPr>
        <w:t>Before</w:t>
      </w:r>
      <w:r w:rsidR="0071683C" w:rsidRPr="004F313E">
        <w:rPr>
          <w:sz w:val="20"/>
          <w:szCs w:val="20"/>
          <w:lang w:val="en-GB"/>
        </w:rPr>
        <w:t xml:space="preserve"> the state of </w:t>
      </w:r>
      <w:r w:rsidR="008233DA" w:rsidRPr="004F313E">
        <w:rPr>
          <w:sz w:val="20"/>
          <w:szCs w:val="20"/>
          <w:lang w:val="en-GB"/>
        </w:rPr>
        <w:t>energy level</w:t>
      </w:r>
      <w:r w:rsidR="0071683C" w:rsidRPr="004F313E">
        <w:rPr>
          <w:sz w:val="20"/>
          <w:szCs w:val="20"/>
          <w:lang w:val="en-GB"/>
        </w:rPr>
        <w:t xml:space="preserve"> of the trailer battery </w:t>
      </w:r>
      <w:r w:rsidR="00327A5D" w:rsidRPr="004F313E">
        <w:rPr>
          <w:sz w:val="20"/>
          <w:szCs w:val="20"/>
          <w:lang w:val="en-GB"/>
        </w:rPr>
        <w:t>f</w:t>
      </w:r>
      <w:r w:rsidR="0071683C" w:rsidRPr="004F313E">
        <w:rPr>
          <w:sz w:val="20"/>
          <w:szCs w:val="20"/>
          <w:lang w:val="en-GB"/>
        </w:rPr>
        <w:t xml:space="preserve">alls below a level at which the prescribed number of service brake applications as defined in paragraph </w:t>
      </w:r>
      <w:r w:rsidRPr="00250932">
        <w:rPr>
          <w:sz w:val="20"/>
          <w:szCs w:val="20"/>
          <w:lang w:val="en-GB"/>
        </w:rPr>
        <w:t>8.3</w:t>
      </w:r>
      <w:r w:rsidR="005641BA">
        <w:rPr>
          <w:sz w:val="20"/>
          <w:szCs w:val="20"/>
          <w:lang w:val="en-GB"/>
        </w:rPr>
        <w:t>.</w:t>
      </w:r>
      <w:r w:rsidR="0071683C" w:rsidRPr="004F313E">
        <w:rPr>
          <w:sz w:val="20"/>
          <w:szCs w:val="20"/>
          <w:lang w:val="en-GB"/>
        </w:rPr>
        <w:t xml:space="preserve"> are no longer be ensured a warning signal, visible even by daylight, shall illuminate. The satisfactory condition of the signal shall be easily verifiable by the driver when the trailer is at standstill.]</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3.6</w:t>
      </w:r>
      <w:r w:rsidR="001658A6">
        <w:rPr>
          <w:sz w:val="20"/>
          <w:szCs w:val="20"/>
          <w:lang w:val="en-GB"/>
        </w:rPr>
        <w:t>.</w:t>
      </w:r>
      <w:r w:rsidR="00EB5480" w:rsidRPr="004F313E">
        <w:rPr>
          <w:sz w:val="20"/>
          <w:szCs w:val="20"/>
          <w:lang w:val="en-GB"/>
        </w:rPr>
        <w:tab/>
        <w:t xml:space="preserve">Wear adjustment </w:t>
      </w:r>
    </w:p>
    <w:p w:rsidR="00EB5480" w:rsidRPr="004F313E" w:rsidRDefault="00EB5480" w:rsidP="00B159E8">
      <w:pPr>
        <w:tabs>
          <w:tab w:val="left" w:pos="8505"/>
        </w:tabs>
        <w:suppressAutoHyphens/>
        <w:spacing w:after="120" w:line="240" w:lineRule="atLeast"/>
        <w:ind w:left="2268" w:right="1134"/>
        <w:jc w:val="both"/>
        <w:rPr>
          <w:sz w:val="20"/>
          <w:szCs w:val="20"/>
          <w:lang w:val="en-GB"/>
        </w:rPr>
      </w:pPr>
      <w:proofErr w:type="gramStart"/>
      <w:r w:rsidRPr="004F313E">
        <w:rPr>
          <w:sz w:val="20"/>
          <w:szCs w:val="20"/>
          <w:lang w:val="en-GB"/>
        </w:rPr>
        <w:t>In contrast to the requirement of paragraph 5.2.2.8.1</w:t>
      </w:r>
      <w:r w:rsidR="005641BA">
        <w:rPr>
          <w:sz w:val="20"/>
          <w:szCs w:val="20"/>
          <w:lang w:val="en-GB"/>
        </w:rPr>
        <w:t>.</w:t>
      </w:r>
      <w:proofErr w:type="gramEnd"/>
      <w:r w:rsidRPr="004F313E">
        <w:rPr>
          <w:sz w:val="20"/>
          <w:szCs w:val="20"/>
          <w:lang w:val="en-GB"/>
        </w:rPr>
        <w:t xml:space="preserve"> </w:t>
      </w:r>
      <w:proofErr w:type="gramStart"/>
      <w:r w:rsidRPr="004F313E">
        <w:rPr>
          <w:sz w:val="20"/>
          <w:szCs w:val="20"/>
          <w:lang w:val="en-GB"/>
        </w:rPr>
        <w:t>of</w:t>
      </w:r>
      <w:proofErr w:type="gramEnd"/>
      <w:r w:rsidRPr="004F313E">
        <w:rPr>
          <w:sz w:val="20"/>
          <w:szCs w:val="20"/>
          <w:lang w:val="en-GB"/>
        </w:rPr>
        <w:t xml:space="preserve"> this Regulation, for trailers of category O</w:t>
      </w:r>
      <w:r w:rsidRPr="004F313E">
        <w:rPr>
          <w:sz w:val="20"/>
          <w:szCs w:val="20"/>
          <w:vertAlign w:val="subscript"/>
          <w:lang w:val="en-GB"/>
        </w:rPr>
        <w:t xml:space="preserve">2 </w:t>
      </w:r>
      <w:r w:rsidRPr="004F313E">
        <w:rPr>
          <w:sz w:val="20"/>
          <w:szCs w:val="20"/>
          <w:lang w:val="en-GB"/>
        </w:rPr>
        <w:t xml:space="preserve">coming under the scope of this annex, wear adjustment shall be automatic for the service brakes. Brakes equipped with automatic brake adjustment devices shall, after heating followed by cooling, be capable of free running as defined in paragraph 1.7.3. </w:t>
      </w:r>
      <w:proofErr w:type="gramStart"/>
      <w:r w:rsidRPr="004F313E">
        <w:rPr>
          <w:sz w:val="20"/>
          <w:szCs w:val="20"/>
          <w:lang w:val="en-GB"/>
        </w:rPr>
        <w:t>of</w:t>
      </w:r>
      <w:proofErr w:type="gramEnd"/>
      <w:r w:rsidRPr="004F313E">
        <w:rPr>
          <w:sz w:val="20"/>
          <w:szCs w:val="20"/>
          <w:lang w:val="en-GB"/>
        </w:rPr>
        <w:t xml:space="preserve"> Annex 4 following the Type-I or Type-III test also defined in that annex as appropriate.</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3.7</w:t>
      </w:r>
      <w:r w:rsidR="001658A6">
        <w:rPr>
          <w:sz w:val="20"/>
          <w:szCs w:val="20"/>
          <w:lang w:val="en-GB"/>
        </w:rPr>
        <w:t>.</w:t>
      </w:r>
      <w:r w:rsidR="00EB5480" w:rsidRPr="004F313E">
        <w:rPr>
          <w:sz w:val="20"/>
          <w:szCs w:val="20"/>
          <w:lang w:val="en-GB"/>
        </w:rPr>
        <w:tab/>
        <w:t>Instead of the provisions for the periodical technical inspection of Section 5.1.4</w:t>
      </w:r>
      <w:r>
        <w:rPr>
          <w:sz w:val="20"/>
          <w:szCs w:val="20"/>
          <w:lang w:val="en-GB"/>
        </w:rPr>
        <w:t>.</w:t>
      </w:r>
      <w:r w:rsidR="00EB5480" w:rsidRPr="004F313E">
        <w:rPr>
          <w:sz w:val="20"/>
          <w:szCs w:val="20"/>
          <w:lang w:val="en-GB"/>
        </w:rPr>
        <w:t xml:space="preserve"> </w:t>
      </w:r>
      <w:proofErr w:type="gramStart"/>
      <w:r w:rsidR="00EB5480" w:rsidRPr="004F313E">
        <w:rPr>
          <w:sz w:val="20"/>
          <w:szCs w:val="20"/>
          <w:lang w:val="en-GB"/>
        </w:rPr>
        <w:t>of</w:t>
      </w:r>
      <w:proofErr w:type="gramEnd"/>
      <w:r w:rsidR="00EB5480" w:rsidRPr="004F313E">
        <w:rPr>
          <w:sz w:val="20"/>
          <w:szCs w:val="20"/>
          <w:lang w:val="en-GB"/>
        </w:rPr>
        <w:t xml:space="preserve"> this Regulation the following requirements apply:</w:t>
      </w:r>
    </w:p>
    <w:p w:rsidR="00EB5480" w:rsidRPr="004F313E" w:rsidRDefault="00250932" w:rsidP="000A21D2">
      <w:pPr>
        <w:tabs>
          <w:tab w:val="left" w:pos="8505"/>
        </w:tabs>
        <w:suppressAutoHyphens/>
        <w:spacing w:after="120" w:line="240" w:lineRule="atLeast"/>
        <w:ind w:left="2268" w:right="1134" w:hanging="1134"/>
        <w:jc w:val="both"/>
        <w:rPr>
          <w:sz w:val="20"/>
          <w:szCs w:val="20"/>
          <w:lang w:val="en-GB"/>
        </w:rPr>
      </w:pPr>
      <w:r w:rsidRPr="00250932">
        <w:rPr>
          <w:sz w:val="20"/>
          <w:szCs w:val="20"/>
          <w:lang w:val="en-GB"/>
        </w:rPr>
        <w:t>3.7.1</w:t>
      </w:r>
      <w:r w:rsidR="001658A6">
        <w:rPr>
          <w:sz w:val="20"/>
          <w:szCs w:val="20"/>
          <w:lang w:val="en-GB"/>
        </w:rPr>
        <w:t>.</w:t>
      </w:r>
      <w:r w:rsidR="00EB5480" w:rsidRPr="004F313E">
        <w:rPr>
          <w:sz w:val="20"/>
          <w:szCs w:val="20"/>
          <w:lang w:val="en-GB"/>
        </w:rPr>
        <w:tab/>
      </w:r>
      <w:proofErr w:type="gramStart"/>
      <w:r w:rsidR="00667733">
        <w:rPr>
          <w:sz w:val="20"/>
          <w:szCs w:val="20"/>
          <w:lang w:val="en-GB"/>
        </w:rPr>
        <w:t>p</w:t>
      </w:r>
      <w:r w:rsidR="00A6119F" w:rsidRPr="00A6119F">
        <w:rPr>
          <w:sz w:val="20"/>
          <w:szCs w:val="20"/>
          <w:lang w:val="en-GB"/>
        </w:rPr>
        <w:t>aragraphs</w:t>
      </w:r>
      <w:proofErr w:type="gramEnd"/>
      <w:r w:rsidR="00A6119F" w:rsidRPr="00A6119F">
        <w:rPr>
          <w:sz w:val="20"/>
          <w:szCs w:val="20"/>
          <w:lang w:val="en-GB"/>
        </w:rPr>
        <w:t xml:space="preserve"> 5.1.4.1. </w:t>
      </w:r>
      <w:proofErr w:type="gramStart"/>
      <w:r w:rsidR="00A6119F" w:rsidRPr="00A6119F">
        <w:rPr>
          <w:sz w:val="20"/>
          <w:szCs w:val="20"/>
          <w:lang w:val="en-GB"/>
        </w:rPr>
        <w:t>to</w:t>
      </w:r>
      <w:proofErr w:type="gramEnd"/>
      <w:r w:rsidR="00A6119F" w:rsidRPr="00A6119F">
        <w:rPr>
          <w:sz w:val="20"/>
          <w:szCs w:val="20"/>
          <w:lang w:val="en-GB"/>
        </w:rPr>
        <w:t xml:space="preserve"> 5.1.4.3. </w:t>
      </w:r>
      <w:proofErr w:type="gramStart"/>
      <w:r w:rsidR="00A6119F" w:rsidRPr="00A6119F">
        <w:rPr>
          <w:sz w:val="20"/>
          <w:szCs w:val="20"/>
          <w:lang w:val="en-GB"/>
        </w:rPr>
        <w:t>and</w:t>
      </w:r>
      <w:proofErr w:type="gramEnd"/>
      <w:r w:rsidR="00A6119F" w:rsidRPr="00A6119F">
        <w:rPr>
          <w:sz w:val="20"/>
          <w:szCs w:val="20"/>
          <w:lang w:val="en-GB"/>
        </w:rPr>
        <w:t xml:space="preserve"> 5.1.4.6. </w:t>
      </w:r>
      <w:proofErr w:type="gramStart"/>
      <w:r w:rsidR="00A6119F" w:rsidRPr="00A6119F">
        <w:rPr>
          <w:sz w:val="20"/>
          <w:szCs w:val="20"/>
          <w:lang w:val="en-GB"/>
        </w:rPr>
        <w:t>of</w:t>
      </w:r>
      <w:proofErr w:type="gramEnd"/>
      <w:r w:rsidR="00A6119F" w:rsidRPr="00A6119F">
        <w:rPr>
          <w:sz w:val="20"/>
          <w:szCs w:val="20"/>
          <w:lang w:val="en-GB"/>
        </w:rPr>
        <w:t xml:space="preserve"> this Regulation</w:t>
      </w:r>
      <w:r w:rsidR="00667733">
        <w:rPr>
          <w:sz w:val="20"/>
          <w:szCs w:val="20"/>
          <w:lang w:val="en-GB"/>
        </w:rPr>
        <w:t>;</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3.7.2</w:t>
      </w:r>
      <w:r w:rsidR="001658A6">
        <w:rPr>
          <w:sz w:val="20"/>
          <w:szCs w:val="20"/>
          <w:lang w:val="en-GB"/>
        </w:rPr>
        <w:t>.</w:t>
      </w:r>
      <w:r w:rsidR="00EB5480" w:rsidRPr="004F313E">
        <w:rPr>
          <w:sz w:val="20"/>
          <w:szCs w:val="20"/>
          <w:lang w:val="en-GB"/>
        </w:rPr>
        <w:tab/>
      </w:r>
      <w:proofErr w:type="gramStart"/>
      <w:r w:rsidR="00667733">
        <w:rPr>
          <w:sz w:val="20"/>
          <w:szCs w:val="20"/>
          <w:lang w:val="en-GB"/>
        </w:rPr>
        <w:t>t</w:t>
      </w:r>
      <w:r w:rsidR="00EB5480" w:rsidRPr="004F313E">
        <w:rPr>
          <w:sz w:val="20"/>
          <w:szCs w:val="20"/>
          <w:lang w:val="en-GB"/>
        </w:rPr>
        <w:t>he</w:t>
      </w:r>
      <w:proofErr w:type="gramEnd"/>
      <w:r w:rsidR="00EB5480" w:rsidRPr="004F313E">
        <w:rPr>
          <w:sz w:val="20"/>
          <w:szCs w:val="20"/>
          <w:lang w:val="en-GB"/>
        </w:rPr>
        <w:t xml:space="preserve"> service braking system shall be equipped with an air pressure test connection which can be used to simulate a control pressure (as defined in paragraph </w:t>
      </w:r>
      <w:r w:rsidRPr="004576A0">
        <w:rPr>
          <w:sz w:val="20"/>
          <w:szCs w:val="20"/>
          <w:lang w:val="en-GB"/>
        </w:rPr>
        <w:t>1.2</w:t>
      </w:r>
      <w:r w:rsidR="005641BA">
        <w:rPr>
          <w:sz w:val="20"/>
          <w:szCs w:val="20"/>
          <w:lang w:val="en-GB"/>
        </w:rPr>
        <w:t>.</w:t>
      </w:r>
      <w:r w:rsidR="00EB5480" w:rsidRPr="004F313E">
        <w:rPr>
          <w:sz w:val="20"/>
          <w:szCs w:val="20"/>
          <w:lang w:val="en-GB"/>
        </w:rPr>
        <w:t>) to generate maximum braking forces under static conditions on a rolling road or roller brake t</w:t>
      </w:r>
      <w:r w:rsidR="00667733">
        <w:rPr>
          <w:sz w:val="20"/>
          <w:szCs w:val="20"/>
          <w:lang w:val="en-GB"/>
        </w:rPr>
        <w:t>ester.</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3.7.3</w:t>
      </w:r>
      <w:r w:rsidR="001658A6">
        <w:rPr>
          <w:sz w:val="20"/>
          <w:szCs w:val="20"/>
          <w:lang w:val="en-GB"/>
        </w:rPr>
        <w:t>.</w:t>
      </w:r>
      <w:r w:rsidR="00EB5480" w:rsidRPr="004F313E">
        <w:rPr>
          <w:sz w:val="20"/>
          <w:szCs w:val="20"/>
          <w:lang w:val="en-GB"/>
        </w:rPr>
        <w:tab/>
        <w:t>Data for the braking system</w:t>
      </w:r>
    </w:p>
    <w:p w:rsidR="009D23AF" w:rsidRPr="004F313E" w:rsidRDefault="009D23AF" w:rsidP="00B159E8">
      <w:pPr>
        <w:tabs>
          <w:tab w:val="left" w:pos="8505"/>
        </w:tabs>
        <w:suppressAutoHyphens/>
        <w:spacing w:after="120" w:line="240" w:lineRule="atLeast"/>
        <w:ind w:left="2268" w:right="1134"/>
        <w:jc w:val="both"/>
        <w:rPr>
          <w:sz w:val="20"/>
          <w:szCs w:val="20"/>
          <w:lang w:val="en-GB"/>
        </w:rPr>
      </w:pPr>
      <w:proofErr w:type="gramStart"/>
      <w:r w:rsidRPr="004F313E">
        <w:rPr>
          <w:sz w:val="20"/>
          <w:szCs w:val="20"/>
          <w:lang w:val="en-GB"/>
        </w:rPr>
        <w:t>In addition to the data required by paragraph 5.1.4.5.2</w:t>
      </w:r>
      <w:r w:rsidR="005641BA">
        <w:rPr>
          <w:sz w:val="20"/>
          <w:szCs w:val="20"/>
          <w:lang w:val="en-GB"/>
        </w:rPr>
        <w:t>.</w:t>
      </w:r>
      <w:proofErr w:type="gramEnd"/>
      <w:r w:rsidRPr="004F313E">
        <w:rPr>
          <w:sz w:val="20"/>
          <w:szCs w:val="20"/>
          <w:lang w:val="en-GB"/>
        </w:rPr>
        <w:t xml:space="preserve"> </w:t>
      </w:r>
      <w:proofErr w:type="gramStart"/>
      <w:r w:rsidRPr="004F313E">
        <w:rPr>
          <w:sz w:val="20"/>
          <w:szCs w:val="20"/>
          <w:lang w:val="en-GB"/>
        </w:rPr>
        <w:t>of</w:t>
      </w:r>
      <w:proofErr w:type="gramEnd"/>
      <w:r w:rsidRPr="004F313E">
        <w:rPr>
          <w:sz w:val="20"/>
          <w:szCs w:val="20"/>
          <w:lang w:val="en-GB"/>
        </w:rPr>
        <w:t xml:space="preserve"> the Regulation, the following data, if applicable, is required:</w:t>
      </w:r>
    </w:p>
    <w:p w:rsidR="0085715B" w:rsidRPr="004F313E" w:rsidRDefault="004576A0" w:rsidP="005641BA">
      <w:pPr>
        <w:tabs>
          <w:tab w:val="left" w:pos="5387"/>
          <w:tab w:val="left" w:pos="8505"/>
        </w:tabs>
        <w:suppressAutoHyphens/>
        <w:spacing w:after="120" w:line="240" w:lineRule="atLeast"/>
        <w:ind w:left="2268" w:right="1134" w:hanging="1134"/>
        <w:jc w:val="both"/>
        <w:rPr>
          <w:sz w:val="20"/>
          <w:szCs w:val="20"/>
          <w:lang w:val="en-GB"/>
        </w:rPr>
      </w:pPr>
      <w:r w:rsidRPr="004576A0">
        <w:rPr>
          <w:sz w:val="20"/>
          <w:szCs w:val="20"/>
          <w:lang w:val="en-GB"/>
        </w:rPr>
        <w:t>3.7.3.1</w:t>
      </w:r>
      <w:r w:rsidR="001658A6">
        <w:rPr>
          <w:sz w:val="20"/>
          <w:szCs w:val="20"/>
          <w:lang w:val="en-GB"/>
        </w:rPr>
        <w:t>.</w:t>
      </w:r>
      <w:r w:rsidR="0085715B" w:rsidRPr="004F313E">
        <w:rPr>
          <w:sz w:val="20"/>
          <w:szCs w:val="20"/>
          <w:lang w:val="en-GB"/>
        </w:rPr>
        <w:tab/>
        <w:t xml:space="preserve">Max. </w:t>
      </w:r>
      <w:proofErr w:type="gramStart"/>
      <w:r w:rsidR="0085715B" w:rsidRPr="004F313E">
        <w:rPr>
          <w:sz w:val="20"/>
          <w:szCs w:val="20"/>
          <w:lang w:val="en-GB"/>
        </w:rPr>
        <w:t>cut-out</w:t>
      </w:r>
      <w:proofErr w:type="gramEnd"/>
      <w:r w:rsidR="0085715B" w:rsidRPr="004F313E">
        <w:rPr>
          <w:sz w:val="20"/>
          <w:szCs w:val="20"/>
          <w:lang w:val="en-GB"/>
        </w:rPr>
        <w:t xml:space="preserve"> pressure of compressor</w:t>
      </w:r>
      <w:r w:rsidR="005641BA">
        <w:rPr>
          <w:sz w:val="20"/>
          <w:szCs w:val="20"/>
          <w:lang w:val="en-GB"/>
        </w:rPr>
        <w:tab/>
      </w:r>
      <w:r w:rsidR="0085715B" w:rsidRPr="004F313E">
        <w:rPr>
          <w:sz w:val="20"/>
          <w:szCs w:val="20"/>
          <w:lang w:val="en-GB"/>
        </w:rPr>
        <w:t>= …………..</w:t>
      </w:r>
      <w:proofErr w:type="spellStart"/>
      <w:r w:rsidR="0085715B" w:rsidRPr="004F313E">
        <w:rPr>
          <w:sz w:val="20"/>
          <w:szCs w:val="20"/>
          <w:lang w:val="en-GB"/>
        </w:rPr>
        <w:t>kPa</w:t>
      </w:r>
      <w:proofErr w:type="spellEnd"/>
    </w:p>
    <w:p w:rsidR="0085715B" w:rsidRPr="004F313E" w:rsidRDefault="004576A0" w:rsidP="005641BA">
      <w:pPr>
        <w:tabs>
          <w:tab w:val="left" w:pos="5387"/>
          <w:tab w:val="left" w:pos="8505"/>
        </w:tabs>
        <w:suppressAutoHyphens/>
        <w:spacing w:after="120" w:line="240" w:lineRule="atLeast"/>
        <w:ind w:left="2268" w:right="1134" w:hanging="1134"/>
        <w:jc w:val="both"/>
        <w:rPr>
          <w:sz w:val="20"/>
          <w:szCs w:val="20"/>
          <w:lang w:val="en-GB"/>
        </w:rPr>
      </w:pPr>
      <w:r w:rsidRPr="004576A0">
        <w:rPr>
          <w:sz w:val="20"/>
          <w:szCs w:val="20"/>
          <w:lang w:val="en-GB"/>
        </w:rPr>
        <w:t>3.7.3.2</w:t>
      </w:r>
      <w:r w:rsidR="001658A6">
        <w:rPr>
          <w:sz w:val="20"/>
          <w:szCs w:val="20"/>
          <w:lang w:val="en-GB"/>
        </w:rPr>
        <w:t>.</w:t>
      </w:r>
      <w:r w:rsidR="0085715B" w:rsidRPr="004F313E">
        <w:rPr>
          <w:sz w:val="20"/>
          <w:szCs w:val="20"/>
          <w:lang w:val="en-GB"/>
        </w:rPr>
        <w:tab/>
        <w:t>Min. cut-in pressure of compressor</w:t>
      </w:r>
      <w:r w:rsidR="005641BA">
        <w:rPr>
          <w:sz w:val="20"/>
          <w:szCs w:val="20"/>
          <w:lang w:val="en-GB"/>
        </w:rPr>
        <w:tab/>
      </w:r>
      <w:r w:rsidR="005641BA" w:rsidRPr="004F313E">
        <w:rPr>
          <w:sz w:val="20"/>
          <w:szCs w:val="20"/>
          <w:lang w:val="en-GB"/>
        </w:rPr>
        <w:t xml:space="preserve">= </w:t>
      </w:r>
      <w:r w:rsidR="00404E67" w:rsidRPr="004F313E">
        <w:rPr>
          <w:sz w:val="20"/>
          <w:szCs w:val="20"/>
          <w:lang w:val="en-GB"/>
        </w:rPr>
        <w:t>…………..</w:t>
      </w:r>
      <w:proofErr w:type="spellStart"/>
      <w:r w:rsidR="00404E67" w:rsidRPr="004F313E">
        <w:rPr>
          <w:sz w:val="20"/>
          <w:szCs w:val="20"/>
          <w:lang w:val="en-GB"/>
        </w:rPr>
        <w:t>kPa</w:t>
      </w:r>
      <w:proofErr w:type="spellEnd"/>
    </w:p>
    <w:p w:rsidR="0085715B"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3.7.3.3</w:t>
      </w:r>
      <w:r w:rsidR="001658A6">
        <w:rPr>
          <w:sz w:val="20"/>
          <w:szCs w:val="20"/>
          <w:lang w:val="en-GB"/>
        </w:rPr>
        <w:t>.</w:t>
      </w:r>
      <w:r w:rsidR="0085715B" w:rsidRPr="004F313E">
        <w:rPr>
          <w:sz w:val="20"/>
          <w:szCs w:val="20"/>
          <w:lang w:val="en-GB"/>
        </w:rPr>
        <w:tab/>
        <w:t>Adjustment setting of pressure limiting devices (if fitted)</w:t>
      </w:r>
    </w:p>
    <w:p w:rsidR="0085715B"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3.7.3.4</w:t>
      </w:r>
      <w:r w:rsidR="001658A6">
        <w:rPr>
          <w:sz w:val="20"/>
          <w:szCs w:val="20"/>
          <w:lang w:val="en-GB"/>
        </w:rPr>
        <w:t>.</w:t>
      </w:r>
      <w:r w:rsidR="0085715B" w:rsidRPr="004F313E">
        <w:rPr>
          <w:sz w:val="20"/>
          <w:szCs w:val="20"/>
          <w:lang w:val="en-GB"/>
        </w:rPr>
        <w:tab/>
        <w:t xml:space="preserve">Markings according to paragraph 7 of Annex 10 (as appropriate) </w:t>
      </w:r>
    </w:p>
    <w:p w:rsidR="009430D2"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3.8</w:t>
      </w:r>
      <w:r w:rsidR="001658A6">
        <w:rPr>
          <w:sz w:val="20"/>
          <w:szCs w:val="20"/>
          <w:lang w:val="en-GB"/>
        </w:rPr>
        <w:t>.</w:t>
      </w:r>
      <w:r w:rsidR="009430D2" w:rsidRPr="004F313E">
        <w:rPr>
          <w:sz w:val="20"/>
          <w:szCs w:val="20"/>
          <w:lang w:val="en-GB"/>
        </w:rPr>
        <w:tab/>
        <w:t>Backup braking</w:t>
      </w:r>
    </w:p>
    <w:p w:rsidR="009430D2" w:rsidRPr="004F313E" w:rsidRDefault="009430D2" w:rsidP="00B159E8">
      <w:pPr>
        <w:tabs>
          <w:tab w:val="left" w:pos="8505"/>
        </w:tabs>
        <w:suppressAutoHyphens/>
        <w:spacing w:after="120" w:line="240" w:lineRule="atLeast"/>
        <w:ind w:left="2268" w:right="1134"/>
        <w:jc w:val="both"/>
        <w:rPr>
          <w:sz w:val="20"/>
          <w:szCs w:val="20"/>
          <w:lang w:val="en-GB"/>
        </w:rPr>
      </w:pPr>
      <w:r w:rsidRPr="004F313E">
        <w:rPr>
          <w:sz w:val="20"/>
          <w:szCs w:val="20"/>
          <w:lang w:val="en-GB"/>
        </w:rPr>
        <w:t>When the trailer is decelerated by a braking ratio above [z = 0,</w:t>
      </w:r>
      <w:r w:rsidR="001416A4" w:rsidRPr="004F313E">
        <w:rPr>
          <w:sz w:val="20"/>
          <w:szCs w:val="20"/>
          <w:lang w:val="en-GB"/>
        </w:rPr>
        <w:t>2</w:t>
      </w:r>
      <w:r w:rsidRPr="004F313E">
        <w:rPr>
          <w:sz w:val="20"/>
          <w:szCs w:val="20"/>
          <w:lang w:val="en-GB"/>
        </w:rPr>
        <w:t xml:space="preserve">], the trailer braking system shall recognise whether the stop lamp signal (see paragraph </w:t>
      </w:r>
      <w:r w:rsidR="004576A0" w:rsidRPr="004576A0">
        <w:rPr>
          <w:sz w:val="20"/>
          <w:szCs w:val="20"/>
          <w:lang w:val="en-GB"/>
        </w:rPr>
        <w:t>3.3</w:t>
      </w:r>
      <w:r w:rsidR="001658A6">
        <w:rPr>
          <w:sz w:val="20"/>
          <w:szCs w:val="20"/>
          <w:lang w:val="en-GB"/>
        </w:rPr>
        <w:t>.</w:t>
      </w:r>
      <w:r w:rsidRPr="004F313E">
        <w:rPr>
          <w:sz w:val="20"/>
          <w:szCs w:val="20"/>
          <w:lang w:val="en-GB"/>
        </w:rPr>
        <w:t>) has been activated and shall, irrespective whether this signal is present or not, produce braking forces which are in compliance with the compatibility band according to Appendix of Annex 14.</w:t>
      </w:r>
    </w:p>
    <w:p w:rsidR="009430D2" w:rsidRPr="004F313E" w:rsidRDefault="009430D2" w:rsidP="00B159E8">
      <w:pPr>
        <w:tabs>
          <w:tab w:val="left" w:pos="8505"/>
        </w:tabs>
        <w:suppressAutoHyphens/>
        <w:spacing w:after="120" w:line="240" w:lineRule="atLeast"/>
        <w:ind w:left="2268" w:right="1134"/>
        <w:jc w:val="both"/>
        <w:rPr>
          <w:sz w:val="20"/>
          <w:szCs w:val="20"/>
          <w:lang w:val="en-GB"/>
        </w:rPr>
      </w:pPr>
      <w:r w:rsidRPr="004F313E">
        <w:rPr>
          <w:sz w:val="20"/>
          <w:szCs w:val="20"/>
          <w:lang w:val="en-GB"/>
        </w:rPr>
        <w:t xml:space="preserve">The backup braking shall be indicated to the driver by the warning signal as specified in paragraph </w:t>
      </w:r>
      <w:r w:rsidR="004576A0" w:rsidRPr="004576A0">
        <w:rPr>
          <w:sz w:val="20"/>
          <w:szCs w:val="20"/>
          <w:lang w:val="en-GB"/>
        </w:rPr>
        <w:t>3.5.6</w:t>
      </w:r>
      <w:r w:rsidR="00ED408A" w:rsidRPr="004F313E">
        <w:rPr>
          <w:sz w:val="20"/>
          <w:szCs w:val="20"/>
          <w:lang w:val="en-GB"/>
        </w:rPr>
        <w:t xml:space="preserve">. </w:t>
      </w:r>
      <w:r w:rsidR="00891B6F" w:rsidRPr="004F313E">
        <w:rPr>
          <w:sz w:val="20"/>
          <w:szCs w:val="20"/>
          <w:lang w:val="en-GB"/>
        </w:rPr>
        <w:t>The warning signal</w:t>
      </w:r>
      <w:r w:rsidRPr="004F313E">
        <w:rPr>
          <w:sz w:val="20"/>
          <w:szCs w:val="20"/>
          <w:lang w:val="en-GB"/>
        </w:rPr>
        <w:t xml:space="preserve"> shall illuminate </w:t>
      </w:r>
      <w:r w:rsidR="00ED408A" w:rsidRPr="004F313E">
        <w:rPr>
          <w:sz w:val="20"/>
          <w:szCs w:val="20"/>
          <w:lang w:val="en-GB"/>
        </w:rPr>
        <w:t xml:space="preserve">until </w:t>
      </w:r>
      <w:r w:rsidRPr="004F313E">
        <w:rPr>
          <w:sz w:val="20"/>
          <w:szCs w:val="20"/>
          <w:lang w:val="en-GB"/>
        </w:rPr>
        <w:t>one of the following conditions occur</w:t>
      </w:r>
      <w:r w:rsidR="00891B6F" w:rsidRPr="004F313E">
        <w:rPr>
          <w:sz w:val="20"/>
          <w:szCs w:val="20"/>
          <w:lang w:val="en-GB"/>
        </w:rPr>
        <w:t>s</w:t>
      </w:r>
      <w:r w:rsidRPr="004F313E">
        <w:rPr>
          <w:sz w:val="20"/>
          <w:szCs w:val="20"/>
          <w:lang w:val="en-GB"/>
        </w:rPr>
        <w:t>:</w:t>
      </w:r>
    </w:p>
    <w:p w:rsidR="009430D2" w:rsidRPr="004F313E" w:rsidRDefault="009430D2" w:rsidP="000A21D2">
      <w:pPr>
        <w:tabs>
          <w:tab w:val="left" w:pos="8505"/>
        </w:tabs>
        <w:suppressAutoHyphens/>
        <w:spacing w:after="120" w:line="240" w:lineRule="atLeast"/>
        <w:ind w:left="2552" w:right="1134" w:hanging="284"/>
        <w:jc w:val="both"/>
        <w:rPr>
          <w:sz w:val="20"/>
          <w:szCs w:val="20"/>
          <w:lang w:val="en-GB"/>
        </w:rPr>
      </w:pPr>
      <w:r w:rsidRPr="004F313E">
        <w:rPr>
          <w:sz w:val="20"/>
          <w:szCs w:val="20"/>
          <w:lang w:val="en-GB"/>
        </w:rPr>
        <w:t>-</w:t>
      </w:r>
      <w:r w:rsidRPr="004F313E">
        <w:rPr>
          <w:sz w:val="20"/>
          <w:szCs w:val="20"/>
          <w:lang w:val="en-GB"/>
        </w:rPr>
        <w:tab/>
      </w:r>
      <w:proofErr w:type="gramStart"/>
      <w:r w:rsidRPr="004F313E">
        <w:rPr>
          <w:sz w:val="20"/>
          <w:szCs w:val="20"/>
          <w:lang w:val="en-GB"/>
        </w:rPr>
        <w:t>the</w:t>
      </w:r>
      <w:proofErr w:type="gramEnd"/>
      <w:r w:rsidRPr="004F313E">
        <w:rPr>
          <w:sz w:val="20"/>
          <w:szCs w:val="20"/>
          <w:lang w:val="en-GB"/>
        </w:rPr>
        <w:t xml:space="preserve"> stop lamp signal is transmitted to the </w:t>
      </w:r>
      <w:r w:rsidR="00891B6F" w:rsidRPr="004F313E">
        <w:rPr>
          <w:sz w:val="20"/>
          <w:szCs w:val="20"/>
          <w:lang w:val="en-GB"/>
        </w:rPr>
        <w:t xml:space="preserve">trailer </w:t>
      </w:r>
      <w:r w:rsidRPr="004F313E">
        <w:rPr>
          <w:sz w:val="20"/>
          <w:szCs w:val="20"/>
          <w:lang w:val="en-GB"/>
        </w:rPr>
        <w:t xml:space="preserve">braking system </w:t>
      </w:r>
    </w:p>
    <w:p w:rsidR="009430D2" w:rsidRPr="004F313E" w:rsidRDefault="009430D2" w:rsidP="000A21D2">
      <w:pPr>
        <w:tabs>
          <w:tab w:val="left" w:pos="8505"/>
        </w:tabs>
        <w:suppressAutoHyphens/>
        <w:spacing w:after="120" w:line="240" w:lineRule="atLeast"/>
        <w:ind w:left="2552" w:right="1134" w:hanging="284"/>
        <w:jc w:val="both"/>
        <w:rPr>
          <w:sz w:val="20"/>
          <w:szCs w:val="20"/>
          <w:lang w:val="en-GB"/>
        </w:rPr>
      </w:pPr>
      <w:r w:rsidRPr="004F313E">
        <w:rPr>
          <w:sz w:val="20"/>
          <w:szCs w:val="20"/>
          <w:lang w:val="en-GB"/>
        </w:rPr>
        <w:lastRenderedPageBreak/>
        <w:t>-</w:t>
      </w:r>
      <w:r w:rsidRPr="004F313E">
        <w:rPr>
          <w:sz w:val="20"/>
          <w:szCs w:val="20"/>
          <w:lang w:val="en-GB"/>
        </w:rPr>
        <w:tab/>
      </w:r>
      <w:proofErr w:type="gramStart"/>
      <w:r w:rsidRPr="004F313E">
        <w:rPr>
          <w:sz w:val="20"/>
          <w:szCs w:val="20"/>
          <w:lang w:val="en-GB"/>
        </w:rPr>
        <w:t>the</w:t>
      </w:r>
      <w:proofErr w:type="gramEnd"/>
      <w:r w:rsidRPr="004F313E">
        <w:rPr>
          <w:sz w:val="20"/>
          <w:szCs w:val="20"/>
          <w:lang w:val="en-GB"/>
        </w:rPr>
        <w:t xml:space="preserve"> trailer is electrically disconnected to the towing vehicle</w:t>
      </w:r>
    </w:p>
    <w:p w:rsidR="00EB5480" w:rsidRPr="004F313E" w:rsidRDefault="004576A0" w:rsidP="000A21D2">
      <w:pPr>
        <w:pStyle w:val="SingleTxtG"/>
        <w:tabs>
          <w:tab w:val="left" w:pos="8505"/>
        </w:tabs>
        <w:ind w:left="2268" w:hanging="1134"/>
      </w:pPr>
      <w:r w:rsidRPr="004576A0">
        <w:t>4</w:t>
      </w:r>
      <w:r w:rsidR="00EB5480" w:rsidRPr="004F313E">
        <w:t>.</w:t>
      </w:r>
      <w:r w:rsidR="00EB5480" w:rsidRPr="004F313E">
        <w:tab/>
        <w:t>Control pressure</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4.1</w:t>
      </w:r>
      <w:r w:rsidR="001658A6">
        <w:rPr>
          <w:sz w:val="20"/>
          <w:szCs w:val="20"/>
          <w:lang w:val="en-GB"/>
        </w:rPr>
        <w:t>.</w:t>
      </w:r>
      <w:r w:rsidR="00EB5480" w:rsidRPr="004F313E">
        <w:rPr>
          <w:sz w:val="20"/>
          <w:szCs w:val="20"/>
          <w:lang w:val="en-GB"/>
        </w:rPr>
        <w:tab/>
        <w:t xml:space="preserve">The vehicle manufacturer shall supply to the Technical Service the information showing the relationship of the input parameter (e.g. travel of a mechanical control device, coupling force, deceleration of the trailer) to the pneumatic control pressure (as defined in paragraph </w:t>
      </w:r>
      <w:r w:rsidRPr="004576A0">
        <w:rPr>
          <w:sz w:val="20"/>
          <w:szCs w:val="20"/>
          <w:lang w:val="en-GB"/>
        </w:rPr>
        <w:t>1.2</w:t>
      </w:r>
      <w:r>
        <w:rPr>
          <w:sz w:val="20"/>
          <w:szCs w:val="20"/>
          <w:lang w:val="en-GB"/>
        </w:rPr>
        <w:t>.</w:t>
      </w:r>
      <w:r w:rsidR="00EB5480" w:rsidRPr="004F313E">
        <w:rPr>
          <w:sz w:val="20"/>
          <w:szCs w:val="20"/>
          <w:lang w:val="en-GB"/>
        </w:rPr>
        <w:t xml:space="preserve">). </w:t>
      </w:r>
    </w:p>
    <w:p w:rsidR="00EB5480" w:rsidRPr="004F313E" w:rsidRDefault="004576A0" w:rsidP="000A21D2">
      <w:pPr>
        <w:pStyle w:val="SingleTxtG"/>
        <w:tabs>
          <w:tab w:val="left" w:pos="8505"/>
        </w:tabs>
        <w:ind w:left="2268" w:hanging="1134"/>
      </w:pPr>
      <w:r w:rsidRPr="004576A0">
        <w:t>5</w:t>
      </w:r>
      <w:r w:rsidR="00EB5480" w:rsidRPr="004F313E">
        <w:t>.</w:t>
      </w:r>
      <w:r w:rsidR="00EB5480" w:rsidRPr="004F313E">
        <w:tab/>
        <w:t xml:space="preserve">Braking tests and braking performance </w:t>
      </w:r>
    </w:p>
    <w:p w:rsidR="00EB5480" w:rsidRPr="004F313E" w:rsidRDefault="001642DE" w:rsidP="000A21D2">
      <w:pPr>
        <w:pStyle w:val="SingleTxtG"/>
        <w:tabs>
          <w:tab w:val="left" w:pos="8505"/>
        </w:tabs>
        <w:ind w:left="2268"/>
      </w:pPr>
      <w:proofErr w:type="gramStart"/>
      <w:r w:rsidRPr="004F313E">
        <w:t xml:space="preserve">Instead of </w:t>
      </w:r>
      <w:r w:rsidR="00EB5480" w:rsidRPr="004F313E">
        <w:t>the braking performance requirements of paragraphs 3.1</w:t>
      </w:r>
      <w:r w:rsidR="00404E67">
        <w:t>.</w:t>
      </w:r>
      <w:r w:rsidR="00EB5480" w:rsidRPr="004F313E">
        <w:t>, 3.3</w:t>
      </w:r>
      <w:r w:rsidR="00404E67">
        <w:t>.</w:t>
      </w:r>
      <w:proofErr w:type="gramEnd"/>
      <w:r w:rsidR="00EB5480" w:rsidRPr="004F313E">
        <w:t xml:space="preserve"> </w:t>
      </w:r>
      <w:proofErr w:type="gramStart"/>
      <w:r w:rsidR="00EB5480" w:rsidRPr="004F313E">
        <w:t>and</w:t>
      </w:r>
      <w:proofErr w:type="gramEnd"/>
      <w:r w:rsidR="00EB5480" w:rsidRPr="004F313E">
        <w:t xml:space="preserve"> 4</w:t>
      </w:r>
      <w:r w:rsidR="00404E67">
        <w:t>.</w:t>
      </w:r>
      <w:r w:rsidR="00EB5480" w:rsidRPr="004F313E">
        <w:t xml:space="preserve"> </w:t>
      </w:r>
      <w:proofErr w:type="gramStart"/>
      <w:r w:rsidR="00EB5480" w:rsidRPr="004F313E">
        <w:t>of</w:t>
      </w:r>
      <w:proofErr w:type="gramEnd"/>
      <w:r w:rsidR="00EB5480" w:rsidRPr="004F313E">
        <w:t xml:space="preserve"> Annex 4 to this Regulation</w:t>
      </w:r>
      <w:r w:rsidRPr="004F313E">
        <w:t>, the requirements of this section shall apply</w:t>
      </w:r>
      <w:r w:rsidR="00EB5480" w:rsidRPr="004F313E">
        <w:t xml:space="preserve">. </w:t>
      </w:r>
      <w:proofErr w:type="gramStart"/>
      <w:r w:rsidR="00EB5480" w:rsidRPr="004F313E">
        <w:t>However, with regard to the parking braking system</w:t>
      </w:r>
      <w:r w:rsidRPr="004F313E">
        <w:t>,</w:t>
      </w:r>
      <w:r w:rsidR="00EB5480" w:rsidRPr="004F313E">
        <w:t xml:space="preserve"> the requirements of paragraph 3.2</w:t>
      </w:r>
      <w:r w:rsidR="00404E67">
        <w:t>.</w:t>
      </w:r>
      <w:proofErr w:type="gramEnd"/>
      <w:r w:rsidR="00EB5480" w:rsidRPr="004F313E">
        <w:t xml:space="preserve"> </w:t>
      </w:r>
      <w:proofErr w:type="gramStart"/>
      <w:r w:rsidR="00EB5480" w:rsidRPr="004F313E">
        <w:t>of</w:t>
      </w:r>
      <w:proofErr w:type="gramEnd"/>
      <w:r w:rsidR="00EB5480" w:rsidRPr="004F313E">
        <w:t xml:space="preserve"> Annex 4 to this Regulation apply.</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5.1</w:t>
      </w:r>
      <w:r w:rsidR="001658A6">
        <w:rPr>
          <w:sz w:val="20"/>
          <w:szCs w:val="20"/>
          <w:lang w:val="en-GB"/>
        </w:rPr>
        <w:t>.</w:t>
      </w:r>
      <w:r w:rsidR="00EB5480" w:rsidRPr="004F313E">
        <w:rPr>
          <w:sz w:val="20"/>
          <w:szCs w:val="20"/>
          <w:lang w:val="en-GB"/>
        </w:rPr>
        <w:tab/>
        <w:t>Cold performance and compatibility between towing vehicle and trailer</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5.1.1</w:t>
      </w:r>
      <w:r w:rsidR="001658A6">
        <w:rPr>
          <w:sz w:val="20"/>
          <w:szCs w:val="20"/>
          <w:lang w:val="en-GB"/>
        </w:rPr>
        <w:t>.</w:t>
      </w:r>
      <w:r w:rsidR="00EB5480" w:rsidRPr="004F313E">
        <w:rPr>
          <w:sz w:val="20"/>
          <w:szCs w:val="20"/>
          <w:lang w:val="en-GB"/>
        </w:rPr>
        <w:tab/>
        <w:t>The performance of the braking system shall comply with the requirements as laid down in paragraphs 3.1</w:t>
      </w:r>
      <w:r w:rsidR="00742D82">
        <w:rPr>
          <w:sz w:val="20"/>
          <w:szCs w:val="20"/>
          <w:lang w:val="en-GB"/>
        </w:rPr>
        <w:t>.</w:t>
      </w:r>
      <w:r w:rsidR="00EB5480" w:rsidRPr="004F313E">
        <w:rPr>
          <w:sz w:val="20"/>
          <w:szCs w:val="20"/>
          <w:lang w:val="en-GB"/>
        </w:rPr>
        <w:t xml:space="preserve"> to 3.5</w:t>
      </w:r>
      <w:r w:rsidR="00404E67">
        <w:rPr>
          <w:sz w:val="20"/>
          <w:szCs w:val="20"/>
          <w:lang w:val="en-GB"/>
        </w:rPr>
        <w:t>.</w:t>
      </w:r>
      <w:r w:rsidR="00EB5480" w:rsidRPr="004F313E">
        <w:rPr>
          <w:sz w:val="20"/>
          <w:szCs w:val="20"/>
          <w:lang w:val="en-GB"/>
        </w:rPr>
        <w:t xml:space="preserve"> </w:t>
      </w:r>
      <w:proofErr w:type="gramStart"/>
      <w:r w:rsidR="00EB5480" w:rsidRPr="004F313E">
        <w:rPr>
          <w:sz w:val="20"/>
          <w:szCs w:val="20"/>
          <w:lang w:val="en-GB"/>
        </w:rPr>
        <w:t>of</w:t>
      </w:r>
      <w:proofErr w:type="gramEnd"/>
      <w:r w:rsidR="00EB5480" w:rsidRPr="004F313E">
        <w:rPr>
          <w:sz w:val="20"/>
          <w:szCs w:val="20"/>
          <w:lang w:val="en-GB"/>
        </w:rPr>
        <w:t xml:space="preserve"> Annex 14 (including its Appendix) to this Regulation. The compatibility requirements according to Annex 10 (Diagram 2) to this Regulation shall not apply.</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5.2</w:t>
      </w:r>
      <w:r w:rsidR="001658A6">
        <w:rPr>
          <w:sz w:val="20"/>
          <w:szCs w:val="20"/>
          <w:lang w:val="en-GB"/>
        </w:rPr>
        <w:t>.</w:t>
      </w:r>
      <w:r w:rsidR="00EB5480" w:rsidRPr="004F313E">
        <w:rPr>
          <w:sz w:val="20"/>
          <w:szCs w:val="20"/>
          <w:lang w:val="en-GB"/>
        </w:rPr>
        <w:tab/>
        <w:t>Type-I test (fade test)</w:t>
      </w:r>
    </w:p>
    <w:p w:rsidR="00EB5480" w:rsidRPr="004F313E" w:rsidRDefault="00EB5480" w:rsidP="00B159E8">
      <w:pPr>
        <w:tabs>
          <w:tab w:val="left" w:pos="8505"/>
        </w:tabs>
        <w:suppressAutoHyphens/>
        <w:spacing w:after="120" w:line="240" w:lineRule="atLeast"/>
        <w:ind w:left="2268" w:right="1134"/>
        <w:jc w:val="both"/>
        <w:rPr>
          <w:sz w:val="20"/>
          <w:szCs w:val="20"/>
          <w:lang w:val="en-GB"/>
        </w:rPr>
      </w:pPr>
      <w:proofErr w:type="gramStart"/>
      <w:r w:rsidRPr="004F313E">
        <w:rPr>
          <w:sz w:val="20"/>
          <w:szCs w:val="20"/>
          <w:lang w:val="en-GB"/>
        </w:rPr>
        <w:t>For the braking system the requirements of paragraphs 1.5.2.</w:t>
      </w:r>
      <w:proofErr w:type="gramEnd"/>
      <w:r w:rsidRPr="004F313E">
        <w:rPr>
          <w:sz w:val="20"/>
          <w:szCs w:val="20"/>
          <w:lang w:val="en-GB"/>
        </w:rPr>
        <w:t xml:space="preserve"> </w:t>
      </w:r>
      <w:proofErr w:type="gramStart"/>
      <w:r w:rsidRPr="004F313E">
        <w:rPr>
          <w:sz w:val="20"/>
          <w:szCs w:val="20"/>
          <w:lang w:val="en-GB"/>
        </w:rPr>
        <w:t>and</w:t>
      </w:r>
      <w:proofErr w:type="gramEnd"/>
      <w:r w:rsidRPr="004F313E">
        <w:rPr>
          <w:sz w:val="20"/>
          <w:szCs w:val="20"/>
          <w:lang w:val="en-GB"/>
        </w:rPr>
        <w:t xml:space="preserve"> 1.5.3</w:t>
      </w:r>
      <w:r w:rsidR="00742D82">
        <w:rPr>
          <w:sz w:val="20"/>
          <w:szCs w:val="20"/>
          <w:lang w:val="en-GB"/>
        </w:rPr>
        <w:t>.</w:t>
      </w:r>
      <w:r w:rsidRPr="004F313E">
        <w:rPr>
          <w:sz w:val="20"/>
          <w:szCs w:val="20"/>
          <w:lang w:val="en-GB"/>
        </w:rPr>
        <w:t xml:space="preserve"> of Annex 4 to this Regulation shall be fulfilled. Compliance of these requirements shall be either shown by the Type-I test according to Annex 4 to this Regulation, paragraph 1.5</w:t>
      </w:r>
      <w:r w:rsidR="00404E67">
        <w:rPr>
          <w:sz w:val="20"/>
          <w:szCs w:val="20"/>
          <w:lang w:val="en-GB"/>
        </w:rPr>
        <w:t>.</w:t>
      </w:r>
      <w:r w:rsidRPr="004F313E">
        <w:rPr>
          <w:sz w:val="20"/>
          <w:szCs w:val="20"/>
          <w:lang w:val="en-GB"/>
        </w:rPr>
        <w:t xml:space="preserve"> </w:t>
      </w:r>
      <w:proofErr w:type="gramStart"/>
      <w:r w:rsidRPr="004F313E">
        <w:rPr>
          <w:sz w:val="20"/>
          <w:szCs w:val="20"/>
          <w:lang w:val="en-GB"/>
        </w:rPr>
        <w:t>or</w:t>
      </w:r>
      <w:proofErr w:type="gramEnd"/>
      <w:r w:rsidRPr="004F313E">
        <w:rPr>
          <w:sz w:val="20"/>
          <w:szCs w:val="20"/>
          <w:lang w:val="en-GB"/>
        </w:rPr>
        <w:t xml:space="preserve"> the alternative procedure for the Type-I test in accordance with the provisions laid down in Annex 11, Appendix 2, paragraph 3.5.2</w:t>
      </w:r>
      <w:r w:rsidR="00404E67">
        <w:rPr>
          <w:sz w:val="20"/>
          <w:szCs w:val="20"/>
          <w:lang w:val="en-GB"/>
        </w:rPr>
        <w:t>.</w:t>
      </w:r>
      <w:r w:rsidR="00FA4E30" w:rsidRPr="004F313E">
        <w:rPr>
          <w:sz w:val="20"/>
          <w:szCs w:val="20"/>
          <w:lang w:val="en-GB"/>
        </w:rPr>
        <w:t xml:space="preserve"> (</w:t>
      </w:r>
      <w:r w:rsidR="00805A7A" w:rsidRPr="004F313E">
        <w:rPr>
          <w:sz w:val="20"/>
          <w:szCs w:val="20"/>
          <w:lang w:val="en-GB"/>
        </w:rPr>
        <w:t>e.g. by t</w:t>
      </w:r>
      <w:r w:rsidR="00FA4E30" w:rsidRPr="004F313E">
        <w:rPr>
          <w:sz w:val="20"/>
          <w:szCs w:val="20"/>
          <w:lang w:val="en-GB"/>
        </w:rPr>
        <w:t xml:space="preserve">est </w:t>
      </w:r>
      <w:r w:rsidR="00805A7A" w:rsidRPr="004F313E">
        <w:rPr>
          <w:sz w:val="20"/>
          <w:szCs w:val="20"/>
          <w:lang w:val="en-GB"/>
        </w:rPr>
        <w:t>r</w:t>
      </w:r>
      <w:r w:rsidR="00FA4E30" w:rsidRPr="004F313E">
        <w:rPr>
          <w:sz w:val="20"/>
          <w:szCs w:val="20"/>
          <w:lang w:val="en-GB"/>
        </w:rPr>
        <w:t xml:space="preserve">eports </w:t>
      </w:r>
      <w:r w:rsidR="00805A7A" w:rsidRPr="004F313E">
        <w:rPr>
          <w:sz w:val="20"/>
          <w:szCs w:val="20"/>
          <w:lang w:val="en-GB"/>
        </w:rPr>
        <w:t>according to Annex 11, Appendix 3 or Annex 12, Appendix 3).</w:t>
      </w:r>
    </w:p>
    <w:p w:rsidR="00EB5480" w:rsidRPr="004F313E" w:rsidRDefault="004576A0" w:rsidP="000A21D2">
      <w:pPr>
        <w:pStyle w:val="SingleTxtG"/>
        <w:tabs>
          <w:tab w:val="left" w:pos="8505"/>
        </w:tabs>
        <w:ind w:left="2268" w:hanging="1134"/>
      </w:pPr>
      <w:r w:rsidRPr="004576A0">
        <w:t>6</w:t>
      </w:r>
      <w:r w:rsidR="00EB5480" w:rsidRPr="004F313E">
        <w:t>.</w:t>
      </w:r>
      <w:r w:rsidR="00EB5480" w:rsidRPr="004F313E">
        <w:tab/>
        <w:t>Validation of the development of braking force</w:t>
      </w:r>
    </w:p>
    <w:p w:rsidR="00EB5480" w:rsidRPr="004F313E" w:rsidRDefault="00EB5480" w:rsidP="00B159E8">
      <w:pPr>
        <w:tabs>
          <w:tab w:val="left" w:pos="8505"/>
        </w:tabs>
        <w:suppressAutoHyphens/>
        <w:spacing w:after="120" w:line="240" w:lineRule="atLeast"/>
        <w:ind w:left="2268" w:right="1134"/>
        <w:jc w:val="both"/>
        <w:rPr>
          <w:sz w:val="20"/>
          <w:szCs w:val="20"/>
          <w:lang w:val="en-GB"/>
        </w:rPr>
      </w:pPr>
      <w:r w:rsidRPr="004F313E">
        <w:rPr>
          <w:sz w:val="20"/>
          <w:szCs w:val="20"/>
          <w:lang w:val="en-GB"/>
        </w:rPr>
        <w:t>Instead of the requirements of Annex 10 to this Regulation, paragraph 1.3</w:t>
      </w:r>
      <w:r w:rsidR="00404E67">
        <w:rPr>
          <w:sz w:val="20"/>
          <w:szCs w:val="20"/>
          <w:lang w:val="en-GB"/>
        </w:rPr>
        <w:t>.</w:t>
      </w:r>
      <w:r w:rsidRPr="004F313E">
        <w:rPr>
          <w:sz w:val="20"/>
          <w:szCs w:val="20"/>
          <w:lang w:val="en-GB"/>
        </w:rPr>
        <w:t xml:space="preserve"> </w:t>
      </w:r>
      <w:proofErr w:type="gramStart"/>
      <w:r w:rsidRPr="004F313E">
        <w:rPr>
          <w:sz w:val="20"/>
          <w:szCs w:val="20"/>
          <w:lang w:val="en-GB"/>
        </w:rPr>
        <w:t>the</w:t>
      </w:r>
      <w:proofErr w:type="gramEnd"/>
      <w:r w:rsidRPr="004F313E">
        <w:rPr>
          <w:sz w:val="20"/>
          <w:szCs w:val="20"/>
          <w:lang w:val="en-GB"/>
        </w:rPr>
        <w:t xml:space="preserve"> following </w:t>
      </w:r>
      <w:r w:rsidR="003352BF" w:rsidRPr="004F313E">
        <w:rPr>
          <w:sz w:val="20"/>
          <w:szCs w:val="20"/>
          <w:lang w:val="en-GB"/>
        </w:rPr>
        <w:t>requirements shall be satisfied.</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6.1</w:t>
      </w:r>
      <w:r w:rsidR="001658A6">
        <w:rPr>
          <w:sz w:val="20"/>
          <w:szCs w:val="20"/>
          <w:lang w:val="en-GB"/>
        </w:rPr>
        <w:t>.</w:t>
      </w:r>
      <w:r w:rsidR="00EB5480" w:rsidRPr="004F313E">
        <w:rPr>
          <w:sz w:val="20"/>
          <w:szCs w:val="20"/>
          <w:lang w:val="en-GB"/>
        </w:rPr>
        <w:tab/>
        <w:t>At the time of type approval it shall be checked that the development of braking on an axle in the laden and unladen condition shall be within the control pressure range 20 to 180 </w:t>
      </w:r>
      <w:proofErr w:type="spellStart"/>
      <w:r w:rsidR="00EB5480" w:rsidRPr="004F313E">
        <w:rPr>
          <w:sz w:val="20"/>
          <w:szCs w:val="20"/>
          <w:lang w:val="en-GB"/>
        </w:rPr>
        <w:t>kPa</w:t>
      </w:r>
      <w:proofErr w:type="spellEnd"/>
      <w:r w:rsidR="00EB5480" w:rsidRPr="004F313E">
        <w:rPr>
          <w:sz w:val="20"/>
          <w:szCs w:val="20"/>
          <w:lang w:val="en-GB"/>
        </w:rPr>
        <w:t>.</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6.2</w:t>
      </w:r>
      <w:r w:rsidR="001658A6">
        <w:rPr>
          <w:sz w:val="20"/>
          <w:szCs w:val="20"/>
          <w:lang w:val="en-GB"/>
        </w:rPr>
        <w:t>.</w:t>
      </w:r>
      <w:r w:rsidR="00EB5480" w:rsidRPr="004F313E">
        <w:rPr>
          <w:sz w:val="20"/>
          <w:szCs w:val="20"/>
          <w:lang w:val="en-GB"/>
        </w:rPr>
        <w:tab/>
        <w:t>With the wheel(s) of the axle(s) raised off the ground and free to rotate, apply an increasing brake demand and measure the control pressure corresponding to when the wheel(s) can no longer be rotated by hand. This condition is defined as the development of the braking force.</w:t>
      </w:r>
    </w:p>
    <w:p w:rsidR="00EB5480" w:rsidRPr="004F313E" w:rsidRDefault="004576A0" w:rsidP="000A21D2">
      <w:pPr>
        <w:pStyle w:val="SingleTxtG"/>
        <w:tabs>
          <w:tab w:val="left" w:pos="8505"/>
        </w:tabs>
        <w:ind w:left="2268" w:hanging="1134"/>
      </w:pPr>
      <w:r w:rsidRPr="004576A0">
        <w:t>7</w:t>
      </w:r>
      <w:r w:rsidR="00EB5480" w:rsidRPr="004F313E">
        <w:t>.</w:t>
      </w:r>
      <w:r w:rsidR="00EB5480" w:rsidRPr="004F313E">
        <w:tab/>
        <w:t xml:space="preserve">Response time </w:t>
      </w:r>
    </w:p>
    <w:p w:rsidR="00EB5480" w:rsidRPr="004F313E" w:rsidRDefault="00EB5480" w:rsidP="00B159E8">
      <w:pPr>
        <w:tabs>
          <w:tab w:val="left" w:pos="8505"/>
        </w:tabs>
        <w:suppressAutoHyphens/>
        <w:spacing w:after="120" w:line="240" w:lineRule="atLeast"/>
        <w:ind w:left="2268" w:right="1134"/>
        <w:jc w:val="both"/>
        <w:rPr>
          <w:sz w:val="20"/>
          <w:szCs w:val="20"/>
          <w:lang w:val="en-GB"/>
        </w:rPr>
      </w:pPr>
      <w:r w:rsidRPr="004F313E">
        <w:rPr>
          <w:sz w:val="20"/>
          <w:szCs w:val="20"/>
          <w:lang w:val="en-GB"/>
        </w:rPr>
        <w:t>The response time shall be determined according to Annex 6 to this Regulation with the following differing testing requirements.</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7.1</w:t>
      </w:r>
      <w:r w:rsidR="001658A6">
        <w:rPr>
          <w:sz w:val="20"/>
          <w:szCs w:val="20"/>
          <w:lang w:val="en-GB"/>
        </w:rPr>
        <w:t>.</w:t>
      </w:r>
      <w:r w:rsidR="00EB5480" w:rsidRPr="004F313E">
        <w:rPr>
          <w:sz w:val="20"/>
          <w:szCs w:val="20"/>
          <w:lang w:val="en-GB"/>
        </w:rPr>
        <w:tab/>
        <w:t xml:space="preserve">The coupling head of the supply line of the simulator (Annex 6, Appendix) shall be joined with a line connected to the line feeding the air reservoir of the service braking system. The initial pressure in the supply line of the simulator (Annex 6, Appendix) shall be 650 </w:t>
      </w:r>
      <w:proofErr w:type="spellStart"/>
      <w:r w:rsidR="00EB5480" w:rsidRPr="004F313E">
        <w:rPr>
          <w:sz w:val="20"/>
          <w:szCs w:val="20"/>
          <w:lang w:val="en-GB"/>
        </w:rPr>
        <w:t>kPa</w:t>
      </w:r>
      <w:proofErr w:type="spellEnd"/>
      <w:r w:rsidR="00EB5480" w:rsidRPr="004F313E">
        <w:rPr>
          <w:sz w:val="20"/>
          <w:szCs w:val="20"/>
          <w:lang w:val="en-GB"/>
        </w:rPr>
        <w:t>.</w:t>
      </w:r>
    </w:p>
    <w:p w:rsidR="00EB5480" w:rsidRPr="004F313E" w:rsidRDefault="004576A0" w:rsidP="000A21D2">
      <w:pPr>
        <w:tabs>
          <w:tab w:val="left" w:pos="8505"/>
        </w:tabs>
        <w:suppressAutoHyphens/>
        <w:spacing w:after="120" w:line="240" w:lineRule="atLeast"/>
        <w:ind w:left="2268" w:right="1134" w:hanging="1134"/>
        <w:jc w:val="both"/>
        <w:rPr>
          <w:sz w:val="20"/>
          <w:szCs w:val="20"/>
          <w:lang w:val="en-GB"/>
        </w:rPr>
      </w:pPr>
      <w:r w:rsidRPr="004576A0">
        <w:rPr>
          <w:sz w:val="20"/>
          <w:szCs w:val="20"/>
          <w:lang w:val="en-GB"/>
        </w:rPr>
        <w:t>7.2</w:t>
      </w:r>
      <w:r w:rsidR="001658A6">
        <w:rPr>
          <w:sz w:val="20"/>
          <w:szCs w:val="20"/>
          <w:lang w:val="en-GB"/>
        </w:rPr>
        <w:t>.</w:t>
      </w:r>
      <w:r w:rsidR="00EB5480" w:rsidRPr="004F313E">
        <w:rPr>
          <w:sz w:val="20"/>
          <w:szCs w:val="20"/>
          <w:lang w:val="en-GB"/>
        </w:rPr>
        <w:tab/>
        <w:t xml:space="preserve">The coupling head of the control line of the simulator (Annex 6, Appendix) shall be joined with a line connected to the control line of the braking system producing the control pressure according to paragraph </w:t>
      </w:r>
      <w:r w:rsidRPr="004576A0">
        <w:rPr>
          <w:sz w:val="20"/>
          <w:szCs w:val="20"/>
          <w:lang w:val="en-GB"/>
        </w:rPr>
        <w:t>1.2</w:t>
      </w:r>
      <w:r w:rsidR="00EB5480" w:rsidRPr="004F313E">
        <w:rPr>
          <w:sz w:val="20"/>
          <w:szCs w:val="20"/>
          <w:lang w:val="en-GB"/>
        </w:rPr>
        <w:t>.</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lastRenderedPageBreak/>
        <w:t>7.3</w:t>
      </w:r>
      <w:r w:rsidR="001658A6">
        <w:rPr>
          <w:sz w:val="20"/>
          <w:szCs w:val="20"/>
          <w:lang w:val="en-GB"/>
        </w:rPr>
        <w:t>.</w:t>
      </w:r>
      <w:r w:rsidR="00EB5480" w:rsidRPr="004F313E">
        <w:rPr>
          <w:sz w:val="20"/>
          <w:szCs w:val="20"/>
          <w:lang w:val="en-GB"/>
        </w:rPr>
        <w:tab/>
        <w:t>During the response time measurement, the air reservoir(s) shall not be fed by the compressor.</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7.4</w:t>
      </w:r>
      <w:r w:rsidR="001658A6">
        <w:rPr>
          <w:sz w:val="20"/>
          <w:szCs w:val="20"/>
          <w:lang w:val="en-GB"/>
        </w:rPr>
        <w:t>.</w:t>
      </w:r>
      <w:r w:rsidR="00EB5480" w:rsidRPr="004F313E">
        <w:rPr>
          <w:sz w:val="20"/>
          <w:szCs w:val="20"/>
          <w:lang w:val="en-GB"/>
        </w:rPr>
        <w:tab/>
        <w:t>The test shall be carried out under worst case conditions (e.g. it shall be ensured that maximum braking forces are generated; compare also paragraph 1.1</w:t>
      </w:r>
      <w:r>
        <w:rPr>
          <w:sz w:val="20"/>
          <w:szCs w:val="20"/>
          <w:lang w:val="en-GB"/>
        </w:rPr>
        <w:t>.</w:t>
      </w:r>
      <w:r w:rsidR="00EB5480" w:rsidRPr="004F313E">
        <w:rPr>
          <w:sz w:val="20"/>
          <w:szCs w:val="20"/>
          <w:lang w:val="en-GB"/>
        </w:rPr>
        <w:t xml:space="preserve"> of Annex 6 to this Regulation).</w:t>
      </w:r>
    </w:p>
    <w:p w:rsidR="00EB5480" w:rsidRPr="004F313E" w:rsidRDefault="006F24D2" w:rsidP="000A21D2">
      <w:pPr>
        <w:pStyle w:val="SingleTxtG"/>
        <w:tabs>
          <w:tab w:val="left" w:pos="8505"/>
        </w:tabs>
        <w:ind w:left="2268" w:hanging="1134"/>
      </w:pPr>
      <w:r w:rsidRPr="006F24D2">
        <w:t>8</w:t>
      </w:r>
      <w:r w:rsidR="00EB5480" w:rsidRPr="004F313E">
        <w:t>.</w:t>
      </w:r>
      <w:r w:rsidR="00EB5480" w:rsidRPr="004F313E">
        <w:tab/>
        <w:t>Provisions relating to energy sources and energy storage devices (energy reservoirs)</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8.1</w:t>
      </w:r>
      <w:r w:rsidR="001658A6">
        <w:rPr>
          <w:sz w:val="20"/>
          <w:szCs w:val="20"/>
          <w:lang w:val="en-GB"/>
        </w:rPr>
        <w:t>.</w:t>
      </w:r>
      <w:r w:rsidR="00EB5480" w:rsidRPr="004F313E">
        <w:rPr>
          <w:sz w:val="20"/>
          <w:szCs w:val="20"/>
          <w:lang w:val="en-GB"/>
        </w:rPr>
        <w:tab/>
        <w:t>Energy storage devices (energy reservoirs)</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8.1.1</w:t>
      </w:r>
      <w:r w:rsidR="00EB5480" w:rsidRPr="004F313E">
        <w:rPr>
          <w:sz w:val="20"/>
          <w:szCs w:val="20"/>
          <w:lang w:val="en-GB"/>
        </w:rPr>
        <w:t>.</w:t>
      </w:r>
      <w:r w:rsidR="00EB5480" w:rsidRPr="004F313E">
        <w:rPr>
          <w:sz w:val="20"/>
          <w:szCs w:val="20"/>
          <w:lang w:val="en-GB"/>
        </w:rPr>
        <w:tab/>
        <w:t>The energy storage devices (energy reservoirs) with which trailers are equipped shall be such that, after eight full-stroke actuations of the towing vehicle's service braking system, the energy level supplied to the operating members using the energy, does not fall below a level equivalent to one-half of the figure obtained at the first brake application and without actuating either the automatic or the parking braking system of the trailer.</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8.1.2</w:t>
      </w:r>
      <w:r w:rsidR="00EB5480" w:rsidRPr="004F313E">
        <w:rPr>
          <w:sz w:val="20"/>
          <w:szCs w:val="20"/>
          <w:lang w:val="en-GB"/>
        </w:rPr>
        <w:t>.</w:t>
      </w:r>
      <w:r w:rsidR="00EB5480" w:rsidRPr="004F313E">
        <w:rPr>
          <w:sz w:val="20"/>
          <w:szCs w:val="20"/>
          <w:lang w:val="en-GB"/>
        </w:rPr>
        <w:tab/>
        <w:t>Testing shall be performed in conformity with the following requirements:</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8.1.2.1</w:t>
      </w:r>
      <w:r w:rsidR="00EB5480" w:rsidRPr="004F313E">
        <w:rPr>
          <w:sz w:val="20"/>
          <w:szCs w:val="20"/>
          <w:lang w:val="en-GB"/>
        </w:rPr>
        <w:t>.</w:t>
      </w:r>
      <w:r w:rsidR="00EB5480" w:rsidRPr="004F313E">
        <w:rPr>
          <w:sz w:val="20"/>
          <w:szCs w:val="20"/>
          <w:lang w:val="en-GB"/>
        </w:rPr>
        <w:tab/>
        <w:t xml:space="preserve">The pressure in the energy storage devices at the beginning of the test shall be 850 </w:t>
      </w:r>
      <w:proofErr w:type="spellStart"/>
      <w:r w:rsidR="00EB5480" w:rsidRPr="004F313E">
        <w:rPr>
          <w:sz w:val="20"/>
          <w:szCs w:val="20"/>
          <w:lang w:val="en-GB"/>
        </w:rPr>
        <w:t>kPa</w:t>
      </w:r>
      <w:proofErr w:type="spellEnd"/>
      <w:r w:rsidR="00EB5480" w:rsidRPr="004F313E">
        <w:rPr>
          <w:sz w:val="20"/>
          <w:szCs w:val="20"/>
          <w:lang w:val="en-GB"/>
        </w:rPr>
        <w:t>.</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8.1.2.2</w:t>
      </w:r>
      <w:r w:rsidR="00EB5480" w:rsidRPr="004F313E">
        <w:rPr>
          <w:sz w:val="20"/>
          <w:szCs w:val="20"/>
          <w:lang w:val="en-GB"/>
        </w:rPr>
        <w:t>.</w:t>
      </w:r>
      <w:r w:rsidR="00EB5480" w:rsidRPr="004F313E">
        <w:rPr>
          <w:sz w:val="20"/>
          <w:szCs w:val="20"/>
          <w:lang w:val="en-GB"/>
        </w:rPr>
        <w:tab/>
        <w:t>The energy storage devices shall not be replenished during the test; in addition, any energy storage device(s) for auxiliary equipment shall be isolated;</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8.1.2.3</w:t>
      </w:r>
      <w:r w:rsidR="00EB5480" w:rsidRPr="004F313E">
        <w:rPr>
          <w:sz w:val="20"/>
          <w:szCs w:val="20"/>
          <w:lang w:val="en-GB"/>
        </w:rPr>
        <w:t>.</w:t>
      </w:r>
      <w:r w:rsidR="00EB5480" w:rsidRPr="004F313E">
        <w:rPr>
          <w:sz w:val="20"/>
          <w:szCs w:val="20"/>
          <w:lang w:val="en-GB"/>
        </w:rPr>
        <w:tab/>
        <w:t>The test shall be carried out under worst case conditions (e.g. in the case of vehicles equipped with load sensing valves, these devices shall be set in the "laden" position).</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8.1.2.4</w:t>
      </w:r>
      <w:r w:rsidR="00EB5480" w:rsidRPr="004F313E">
        <w:rPr>
          <w:sz w:val="20"/>
          <w:szCs w:val="20"/>
          <w:lang w:val="en-GB"/>
        </w:rPr>
        <w:t>.</w:t>
      </w:r>
      <w:r w:rsidR="00EB5480" w:rsidRPr="004F313E">
        <w:rPr>
          <w:sz w:val="20"/>
          <w:szCs w:val="20"/>
          <w:lang w:val="en-GB"/>
        </w:rPr>
        <w:tab/>
        <w:t>At each brake application, the maximum available control pressure shall be simulated.</w:t>
      </w:r>
    </w:p>
    <w:p w:rsidR="00F80688"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8.1.3</w:t>
      </w:r>
      <w:r w:rsidR="001658A6">
        <w:rPr>
          <w:sz w:val="20"/>
          <w:szCs w:val="20"/>
          <w:lang w:val="en-GB"/>
        </w:rPr>
        <w:t>.</w:t>
      </w:r>
      <w:r w:rsidR="00F80688" w:rsidRPr="004F313E">
        <w:rPr>
          <w:sz w:val="20"/>
          <w:szCs w:val="20"/>
          <w:lang w:val="en-GB"/>
        </w:rPr>
        <w:tab/>
        <w:t xml:space="preserve">If the pressure in the energy storage devices falls under a level of </w:t>
      </w:r>
      <w:r w:rsidR="00E11D9D" w:rsidRPr="004F313E">
        <w:rPr>
          <w:sz w:val="20"/>
          <w:szCs w:val="20"/>
          <w:lang w:val="en-GB"/>
        </w:rPr>
        <w:t>[</w:t>
      </w:r>
      <w:r w:rsidR="00D908DC" w:rsidRPr="004F313E">
        <w:rPr>
          <w:sz w:val="20"/>
          <w:szCs w:val="20"/>
          <w:lang w:val="en-GB"/>
        </w:rPr>
        <w:t>5</w:t>
      </w:r>
      <w:r w:rsidR="00F80688" w:rsidRPr="004F313E">
        <w:rPr>
          <w:sz w:val="20"/>
          <w:szCs w:val="20"/>
          <w:lang w:val="en-GB"/>
        </w:rPr>
        <w:t>0</w:t>
      </w:r>
      <w:r w:rsidR="00E11D9D" w:rsidRPr="004F313E">
        <w:rPr>
          <w:sz w:val="20"/>
          <w:szCs w:val="20"/>
          <w:lang w:val="en-GB"/>
        </w:rPr>
        <w:t>]</w:t>
      </w:r>
      <w:r w:rsidR="00F80688" w:rsidRPr="004F313E">
        <w:rPr>
          <w:sz w:val="20"/>
          <w:szCs w:val="20"/>
          <w:lang w:val="en-GB"/>
        </w:rPr>
        <w:t xml:space="preserve"> per cent of the air reservoir pressure where prescribed service braking performance is ensured, the trailer shall automatically apply the brakes or remain braked.</w:t>
      </w:r>
    </w:p>
    <w:p w:rsidR="00F80688"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8.1.4</w:t>
      </w:r>
      <w:r w:rsidR="001658A6">
        <w:rPr>
          <w:sz w:val="20"/>
          <w:szCs w:val="20"/>
          <w:lang w:val="en-GB"/>
        </w:rPr>
        <w:t>.</w:t>
      </w:r>
      <w:r w:rsidR="00F80688" w:rsidRPr="004F313E">
        <w:rPr>
          <w:sz w:val="20"/>
          <w:szCs w:val="20"/>
          <w:lang w:val="en-GB"/>
        </w:rPr>
        <w:tab/>
        <w:t>Pressure gauge</w:t>
      </w:r>
    </w:p>
    <w:p w:rsidR="00F80688" w:rsidRPr="004F313E" w:rsidRDefault="00F80688" w:rsidP="00B159E8">
      <w:pPr>
        <w:tabs>
          <w:tab w:val="left" w:pos="8505"/>
        </w:tabs>
        <w:suppressAutoHyphens/>
        <w:spacing w:after="120" w:line="240" w:lineRule="atLeast"/>
        <w:ind w:left="2268" w:right="1134"/>
        <w:jc w:val="both"/>
        <w:rPr>
          <w:sz w:val="20"/>
          <w:szCs w:val="20"/>
          <w:lang w:val="en-GB"/>
        </w:rPr>
      </w:pPr>
      <w:r w:rsidRPr="004F313E">
        <w:rPr>
          <w:sz w:val="20"/>
          <w:szCs w:val="20"/>
          <w:lang w:val="en-GB"/>
        </w:rPr>
        <w:t>In order for the driver to be able to check the actual pressure level in the air reservoir, a pressure gauge shall be mounted on the trailer in a position visible by a person standing on the ground.</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8.2</w:t>
      </w:r>
      <w:r w:rsidR="001658A6">
        <w:rPr>
          <w:sz w:val="20"/>
          <w:szCs w:val="20"/>
          <w:lang w:val="en-GB"/>
        </w:rPr>
        <w:t>.</w:t>
      </w:r>
      <w:r w:rsidR="00EB5480" w:rsidRPr="004F313E">
        <w:rPr>
          <w:sz w:val="20"/>
          <w:szCs w:val="20"/>
          <w:lang w:val="en-GB"/>
        </w:rPr>
        <w:tab/>
        <w:t>Capacity of energy sources (compressors)</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8.2.1</w:t>
      </w:r>
      <w:r w:rsidR="001658A6">
        <w:rPr>
          <w:sz w:val="20"/>
          <w:szCs w:val="20"/>
          <w:lang w:val="en-GB"/>
        </w:rPr>
        <w:t>.</w:t>
      </w:r>
      <w:r w:rsidR="00EB5480" w:rsidRPr="004F313E">
        <w:rPr>
          <w:sz w:val="20"/>
          <w:szCs w:val="20"/>
          <w:lang w:val="en-GB"/>
        </w:rPr>
        <w:tab/>
        <w:t>General</w:t>
      </w:r>
    </w:p>
    <w:p w:rsidR="00EB5480" w:rsidRPr="004F313E" w:rsidRDefault="00EB5480" w:rsidP="00B159E8">
      <w:pPr>
        <w:tabs>
          <w:tab w:val="left" w:pos="8505"/>
        </w:tabs>
        <w:suppressAutoHyphens/>
        <w:spacing w:after="120" w:line="240" w:lineRule="atLeast"/>
        <w:ind w:left="2268" w:right="1134"/>
        <w:jc w:val="both"/>
        <w:rPr>
          <w:sz w:val="20"/>
          <w:szCs w:val="20"/>
          <w:lang w:val="en-GB"/>
        </w:rPr>
      </w:pPr>
      <w:r w:rsidRPr="004F313E">
        <w:rPr>
          <w:sz w:val="20"/>
          <w:szCs w:val="20"/>
          <w:lang w:val="en-GB"/>
        </w:rPr>
        <w:t>The compressors shall meet the requirements set forth in the following paragraphs.</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8.2.2</w:t>
      </w:r>
      <w:r w:rsidR="00EB5480" w:rsidRPr="004F313E">
        <w:rPr>
          <w:sz w:val="20"/>
          <w:szCs w:val="20"/>
          <w:lang w:val="en-GB"/>
        </w:rPr>
        <w:t>.</w:t>
      </w:r>
      <w:r w:rsidR="00EB5480" w:rsidRPr="004F313E">
        <w:rPr>
          <w:sz w:val="20"/>
          <w:szCs w:val="20"/>
          <w:lang w:val="en-GB"/>
        </w:rPr>
        <w:tab/>
        <w:t>Definitions</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8.2.2.1</w:t>
      </w:r>
      <w:r w:rsidR="00EB5480" w:rsidRPr="004F313E">
        <w:rPr>
          <w:sz w:val="20"/>
          <w:szCs w:val="20"/>
          <w:lang w:val="en-GB"/>
        </w:rPr>
        <w:t>.</w:t>
      </w:r>
      <w:r w:rsidR="00EB5480" w:rsidRPr="004F313E">
        <w:rPr>
          <w:sz w:val="20"/>
          <w:szCs w:val="20"/>
          <w:lang w:val="en-GB"/>
        </w:rPr>
        <w:tab/>
        <w:t>"p</w:t>
      </w:r>
      <w:r w:rsidR="00EB5480" w:rsidRPr="004F313E">
        <w:rPr>
          <w:sz w:val="20"/>
          <w:szCs w:val="20"/>
          <w:vertAlign w:val="subscript"/>
          <w:lang w:val="en-GB"/>
        </w:rPr>
        <w:t>1</w:t>
      </w:r>
      <w:r w:rsidR="00EB5480" w:rsidRPr="004F313E">
        <w:rPr>
          <w:sz w:val="20"/>
          <w:szCs w:val="20"/>
          <w:lang w:val="en-GB"/>
        </w:rPr>
        <w:t xml:space="preserve">" = 423 </w:t>
      </w:r>
      <w:proofErr w:type="spellStart"/>
      <w:r w:rsidR="00EB5480" w:rsidRPr="004F313E">
        <w:rPr>
          <w:sz w:val="20"/>
          <w:szCs w:val="20"/>
          <w:lang w:val="en-GB"/>
        </w:rPr>
        <w:t>kPa</w:t>
      </w:r>
      <w:proofErr w:type="spellEnd"/>
      <w:r w:rsidR="00EB5480" w:rsidRPr="004F313E">
        <w:rPr>
          <w:sz w:val="20"/>
          <w:szCs w:val="20"/>
          <w:lang w:val="en-GB"/>
        </w:rPr>
        <w:t xml:space="preserve"> (the pressure corresponding to 65 per cent of the pressure p</w:t>
      </w:r>
      <w:r w:rsidR="00EB5480" w:rsidRPr="004F313E">
        <w:rPr>
          <w:sz w:val="20"/>
          <w:szCs w:val="20"/>
          <w:vertAlign w:val="subscript"/>
          <w:lang w:val="en-GB"/>
        </w:rPr>
        <w:t>2</w:t>
      </w:r>
      <w:r w:rsidR="00EB5480" w:rsidRPr="004F313E">
        <w:rPr>
          <w:sz w:val="20"/>
          <w:szCs w:val="20"/>
          <w:lang w:val="en-GB"/>
        </w:rPr>
        <w:t xml:space="preserve"> defined in paragraph </w:t>
      </w:r>
      <w:r w:rsidR="001B1BA2" w:rsidRPr="001B1BA2">
        <w:rPr>
          <w:sz w:val="20"/>
          <w:szCs w:val="20"/>
          <w:lang w:val="en-GB"/>
        </w:rPr>
        <w:t>8.2.2.2</w:t>
      </w:r>
      <w:r w:rsidR="00EB5480" w:rsidRPr="004F313E">
        <w:rPr>
          <w:sz w:val="20"/>
          <w:szCs w:val="20"/>
          <w:lang w:val="en-GB"/>
        </w:rPr>
        <w:t>. below).</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8.2.2.2</w:t>
      </w:r>
      <w:r w:rsidR="00EB5480" w:rsidRPr="004F313E">
        <w:rPr>
          <w:sz w:val="20"/>
          <w:szCs w:val="20"/>
          <w:lang w:val="en-GB"/>
        </w:rPr>
        <w:t>.</w:t>
      </w:r>
      <w:r w:rsidR="00EB5480" w:rsidRPr="004F313E">
        <w:rPr>
          <w:sz w:val="20"/>
          <w:szCs w:val="20"/>
          <w:lang w:val="en-GB"/>
        </w:rPr>
        <w:tab/>
        <w:t>"p</w:t>
      </w:r>
      <w:r w:rsidR="00EB5480" w:rsidRPr="004F313E">
        <w:rPr>
          <w:sz w:val="20"/>
          <w:szCs w:val="20"/>
          <w:vertAlign w:val="subscript"/>
          <w:lang w:val="en-GB"/>
        </w:rPr>
        <w:t>2</w:t>
      </w:r>
      <w:r w:rsidR="00EB5480" w:rsidRPr="004F313E">
        <w:rPr>
          <w:sz w:val="20"/>
          <w:szCs w:val="20"/>
          <w:lang w:val="en-GB"/>
        </w:rPr>
        <w:t xml:space="preserve">" = 650 </w:t>
      </w:r>
      <w:proofErr w:type="spellStart"/>
      <w:r w:rsidR="00EB5480" w:rsidRPr="004F313E">
        <w:rPr>
          <w:sz w:val="20"/>
          <w:szCs w:val="20"/>
          <w:lang w:val="en-GB"/>
        </w:rPr>
        <w:t>kPa</w:t>
      </w:r>
      <w:proofErr w:type="spellEnd"/>
      <w:r w:rsidR="00EB5480" w:rsidRPr="004F313E">
        <w:rPr>
          <w:sz w:val="20"/>
          <w:szCs w:val="20"/>
          <w:lang w:val="en-GB"/>
        </w:rPr>
        <w:t>; this is the energy level in the energy storage device(s) which shall enable the prescribed performance of the service braking system to be achieved</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lastRenderedPageBreak/>
        <w:t>8.2.2.3</w:t>
      </w:r>
      <w:r w:rsidR="00EB5480" w:rsidRPr="004F313E">
        <w:rPr>
          <w:sz w:val="20"/>
          <w:szCs w:val="20"/>
          <w:lang w:val="en-GB"/>
        </w:rPr>
        <w:t>.</w:t>
      </w:r>
      <w:r w:rsidR="00EB5480" w:rsidRPr="004F313E">
        <w:rPr>
          <w:sz w:val="20"/>
          <w:szCs w:val="20"/>
          <w:lang w:val="en-GB"/>
        </w:rPr>
        <w:tab/>
        <w:t>"t</w:t>
      </w:r>
      <w:r w:rsidR="00EB5480" w:rsidRPr="004F313E">
        <w:rPr>
          <w:sz w:val="20"/>
          <w:szCs w:val="20"/>
          <w:vertAlign w:val="subscript"/>
          <w:lang w:val="en-GB"/>
        </w:rPr>
        <w:t>1</w:t>
      </w:r>
      <w:r w:rsidR="00EB5480" w:rsidRPr="004F313E">
        <w:rPr>
          <w:sz w:val="20"/>
          <w:szCs w:val="20"/>
          <w:lang w:val="en-GB"/>
        </w:rPr>
        <w:t>" is the time required for the relative pressure to rise from 0 to p</w:t>
      </w:r>
      <w:r w:rsidR="00EB5480" w:rsidRPr="004F313E">
        <w:rPr>
          <w:sz w:val="20"/>
          <w:szCs w:val="20"/>
          <w:vertAlign w:val="subscript"/>
          <w:lang w:val="en-GB"/>
        </w:rPr>
        <w:t>1</w:t>
      </w:r>
      <w:r w:rsidR="00EB5480" w:rsidRPr="004F313E">
        <w:rPr>
          <w:sz w:val="20"/>
          <w:szCs w:val="20"/>
          <w:lang w:val="en-GB"/>
        </w:rPr>
        <w:t>, and "t</w:t>
      </w:r>
      <w:r w:rsidR="00EB5480" w:rsidRPr="004F313E">
        <w:rPr>
          <w:sz w:val="20"/>
          <w:szCs w:val="20"/>
          <w:vertAlign w:val="subscript"/>
          <w:lang w:val="en-GB"/>
        </w:rPr>
        <w:t>2</w:t>
      </w:r>
      <w:r w:rsidR="00EB5480" w:rsidRPr="004F313E">
        <w:rPr>
          <w:sz w:val="20"/>
          <w:szCs w:val="20"/>
          <w:lang w:val="en-GB"/>
        </w:rPr>
        <w:t>" is the time required for the relative pressure to rise from 0 to p</w:t>
      </w:r>
      <w:r w:rsidR="00EB5480" w:rsidRPr="004F313E">
        <w:rPr>
          <w:sz w:val="20"/>
          <w:szCs w:val="20"/>
          <w:vertAlign w:val="subscript"/>
          <w:lang w:val="en-GB"/>
        </w:rPr>
        <w:t>2</w:t>
      </w:r>
      <w:r w:rsidR="00EB5480" w:rsidRPr="004F313E">
        <w:rPr>
          <w:sz w:val="20"/>
          <w:szCs w:val="20"/>
          <w:lang w:val="en-GB"/>
        </w:rPr>
        <w:t>.</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8.2.3</w:t>
      </w:r>
      <w:r w:rsidR="00EB5480" w:rsidRPr="004F313E">
        <w:rPr>
          <w:sz w:val="20"/>
          <w:szCs w:val="20"/>
          <w:lang w:val="en-GB"/>
        </w:rPr>
        <w:t>.</w:t>
      </w:r>
      <w:r w:rsidR="00EB5480" w:rsidRPr="004F313E">
        <w:rPr>
          <w:sz w:val="20"/>
          <w:szCs w:val="20"/>
          <w:lang w:val="en-GB"/>
        </w:rPr>
        <w:tab/>
        <w:t>Conditions of measurement and test results</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8.2.3.1</w:t>
      </w:r>
      <w:r w:rsidR="001658A6">
        <w:rPr>
          <w:sz w:val="20"/>
          <w:szCs w:val="20"/>
          <w:lang w:val="en-GB"/>
        </w:rPr>
        <w:t>.</w:t>
      </w:r>
      <w:r w:rsidR="00EB5480" w:rsidRPr="004F313E">
        <w:rPr>
          <w:sz w:val="20"/>
          <w:szCs w:val="20"/>
          <w:lang w:val="en-GB"/>
        </w:rPr>
        <w:tab/>
        <w:t>During the tests to determine the time t</w:t>
      </w:r>
      <w:r w:rsidR="00EB5480" w:rsidRPr="004F313E">
        <w:rPr>
          <w:sz w:val="20"/>
          <w:szCs w:val="20"/>
          <w:vertAlign w:val="subscript"/>
          <w:lang w:val="en-GB"/>
        </w:rPr>
        <w:t>1</w:t>
      </w:r>
      <w:r w:rsidR="00EB5480" w:rsidRPr="004F313E">
        <w:rPr>
          <w:sz w:val="20"/>
          <w:szCs w:val="20"/>
          <w:lang w:val="en-GB"/>
        </w:rPr>
        <w:t xml:space="preserve"> and the time t</w:t>
      </w:r>
      <w:r w:rsidR="00EB5480" w:rsidRPr="004F313E">
        <w:rPr>
          <w:sz w:val="20"/>
          <w:szCs w:val="20"/>
          <w:vertAlign w:val="subscript"/>
          <w:lang w:val="en-GB"/>
        </w:rPr>
        <w:t>2</w:t>
      </w:r>
      <w:r w:rsidR="00EB5480" w:rsidRPr="004F313E">
        <w:rPr>
          <w:sz w:val="20"/>
          <w:szCs w:val="20"/>
          <w:lang w:val="en-GB"/>
        </w:rPr>
        <w:t>, the energy storage device(s) for auxiliary equipment shall be isolated.</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8.2.3.2</w:t>
      </w:r>
      <w:r w:rsidR="001658A6">
        <w:rPr>
          <w:sz w:val="20"/>
          <w:szCs w:val="20"/>
          <w:lang w:val="en-GB"/>
        </w:rPr>
        <w:t>.</w:t>
      </w:r>
      <w:r w:rsidR="00EB5480" w:rsidRPr="004F313E">
        <w:rPr>
          <w:sz w:val="20"/>
          <w:szCs w:val="20"/>
          <w:lang w:val="en-GB"/>
        </w:rPr>
        <w:tab/>
        <w:t>The time t</w:t>
      </w:r>
      <w:r w:rsidR="00EB5480" w:rsidRPr="004F313E">
        <w:rPr>
          <w:sz w:val="20"/>
          <w:szCs w:val="20"/>
          <w:vertAlign w:val="subscript"/>
          <w:lang w:val="en-GB"/>
        </w:rPr>
        <w:t>1</w:t>
      </w:r>
      <w:r w:rsidR="00EB5480" w:rsidRPr="004F313E">
        <w:rPr>
          <w:sz w:val="20"/>
          <w:szCs w:val="20"/>
          <w:lang w:val="en-GB"/>
        </w:rPr>
        <w:t xml:space="preserve"> recorded for the least-favoured energy storage device shall not exceed three minutes</w:t>
      </w:r>
      <w:r w:rsidR="00F05C23">
        <w:rPr>
          <w:sz w:val="20"/>
          <w:szCs w:val="20"/>
          <w:lang w:val="en-GB"/>
        </w:rPr>
        <w:t>.</w:t>
      </w:r>
    </w:p>
    <w:p w:rsidR="00EB5480"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8.2.3.3</w:t>
      </w:r>
      <w:r w:rsidR="001658A6">
        <w:rPr>
          <w:sz w:val="20"/>
          <w:szCs w:val="20"/>
          <w:lang w:val="en-GB"/>
        </w:rPr>
        <w:t>.</w:t>
      </w:r>
      <w:r w:rsidR="00EB5480" w:rsidRPr="004F313E">
        <w:rPr>
          <w:sz w:val="20"/>
          <w:szCs w:val="20"/>
          <w:lang w:val="en-GB"/>
        </w:rPr>
        <w:tab/>
        <w:t>The time t</w:t>
      </w:r>
      <w:r w:rsidR="00EB5480" w:rsidRPr="004F313E">
        <w:rPr>
          <w:sz w:val="20"/>
          <w:szCs w:val="20"/>
          <w:vertAlign w:val="subscript"/>
          <w:lang w:val="en-GB"/>
        </w:rPr>
        <w:t>2</w:t>
      </w:r>
      <w:r w:rsidR="00EB5480" w:rsidRPr="004F313E">
        <w:rPr>
          <w:sz w:val="20"/>
          <w:szCs w:val="20"/>
          <w:lang w:val="en-GB"/>
        </w:rPr>
        <w:t xml:space="preserve"> recorded for the least-favoured energy storage device shall not exceed six minutes</w:t>
      </w:r>
      <w:r w:rsidR="00F05C23">
        <w:rPr>
          <w:sz w:val="20"/>
          <w:szCs w:val="20"/>
          <w:lang w:val="en-GB"/>
        </w:rPr>
        <w:t>.</w:t>
      </w:r>
    </w:p>
    <w:p w:rsidR="00F80688"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8.3</w:t>
      </w:r>
      <w:r w:rsidR="001658A6">
        <w:rPr>
          <w:sz w:val="20"/>
          <w:szCs w:val="20"/>
          <w:lang w:val="en-GB"/>
        </w:rPr>
        <w:t>.</w:t>
      </w:r>
      <w:r w:rsidR="00F80688" w:rsidRPr="004F313E">
        <w:rPr>
          <w:sz w:val="20"/>
          <w:szCs w:val="20"/>
          <w:lang w:val="en-GB"/>
        </w:rPr>
        <w:tab/>
        <w:t>Braking capability in case of loss of electric energy supply by the towing vehicle</w:t>
      </w:r>
    </w:p>
    <w:p w:rsidR="00F80688"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8.3.1</w:t>
      </w:r>
      <w:r w:rsidR="001658A6">
        <w:rPr>
          <w:sz w:val="20"/>
          <w:szCs w:val="20"/>
          <w:lang w:val="en-GB"/>
        </w:rPr>
        <w:t>.</w:t>
      </w:r>
      <w:r w:rsidR="00F80688" w:rsidRPr="004F313E">
        <w:rPr>
          <w:sz w:val="20"/>
          <w:szCs w:val="20"/>
          <w:lang w:val="en-GB"/>
        </w:rPr>
        <w:tab/>
        <w:t xml:space="preserve">After the warning signal as specified in paragraph </w:t>
      </w:r>
      <w:r w:rsidRPr="006F24D2">
        <w:rPr>
          <w:sz w:val="20"/>
          <w:szCs w:val="20"/>
          <w:lang w:val="en-GB"/>
        </w:rPr>
        <w:t>3.5.6</w:t>
      </w:r>
      <w:r w:rsidR="00404E67">
        <w:rPr>
          <w:sz w:val="20"/>
          <w:szCs w:val="20"/>
          <w:lang w:val="en-GB"/>
        </w:rPr>
        <w:t>.</w:t>
      </w:r>
      <w:r w:rsidR="00F80688" w:rsidRPr="004F313E">
        <w:rPr>
          <w:sz w:val="20"/>
          <w:szCs w:val="20"/>
          <w:lang w:val="en-GB"/>
        </w:rPr>
        <w:t xml:space="preserve"> has been activated, the energy of the battery shall still be sufficient to attain [30] service brake applications where the energy level in the </w:t>
      </w:r>
      <w:r w:rsidR="000223CF" w:rsidRPr="004F313E">
        <w:rPr>
          <w:sz w:val="20"/>
          <w:szCs w:val="20"/>
          <w:lang w:val="en-GB"/>
        </w:rPr>
        <w:t xml:space="preserve">pneumatic </w:t>
      </w:r>
      <w:r w:rsidR="00F80688" w:rsidRPr="004F313E">
        <w:rPr>
          <w:sz w:val="20"/>
          <w:szCs w:val="20"/>
          <w:lang w:val="en-GB"/>
        </w:rPr>
        <w:t>storage device(s) ensures that the prescribed service braking performance for the trailer in the laden condition is achieved.</w:t>
      </w:r>
    </w:p>
    <w:p w:rsidR="00F80688"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8.3.2.</w:t>
      </w:r>
      <w:r w:rsidR="00F80688" w:rsidRPr="004F313E">
        <w:rPr>
          <w:sz w:val="20"/>
          <w:szCs w:val="20"/>
          <w:lang w:val="en-GB"/>
        </w:rPr>
        <w:tab/>
        <w:t>Compliance with the above requirement shall be checked by the procedure specified below:</w:t>
      </w:r>
    </w:p>
    <w:p w:rsidR="00F80688"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8.3.2.1</w:t>
      </w:r>
      <w:r w:rsidR="001658A6">
        <w:rPr>
          <w:sz w:val="20"/>
          <w:szCs w:val="20"/>
          <w:lang w:val="en-GB"/>
        </w:rPr>
        <w:t>.</w:t>
      </w:r>
      <w:r w:rsidR="00F80688" w:rsidRPr="004F313E">
        <w:rPr>
          <w:sz w:val="20"/>
          <w:szCs w:val="20"/>
          <w:lang w:val="en-GB"/>
        </w:rPr>
        <w:tab/>
        <w:t xml:space="preserve">The trailer is either in the laden condition or in a condition where the axle loads </w:t>
      </w:r>
      <w:proofErr w:type="gramStart"/>
      <w:r w:rsidR="00F80688" w:rsidRPr="004F313E">
        <w:rPr>
          <w:sz w:val="20"/>
          <w:szCs w:val="20"/>
          <w:lang w:val="en-GB"/>
        </w:rPr>
        <w:t>are</w:t>
      </w:r>
      <w:proofErr w:type="gramEnd"/>
      <w:r w:rsidR="00F80688" w:rsidRPr="004F313E">
        <w:rPr>
          <w:sz w:val="20"/>
          <w:szCs w:val="20"/>
          <w:lang w:val="en-GB"/>
        </w:rPr>
        <w:t xml:space="preserve"> simulated for the laden condition</w:t>
      </w:r>
      <w:r w:rsidR="00B40A7D" w:rsidRPr="004F313E">
        <w:rPr>
          <w:sz w:val="20"/>
          <w:szCs w:val="20"/>
          <w:lang w:val="en-GB"/>
        </w:rPr>
        <w:t>.</w:t>
      </w:r>
    </w:p>
    <w:p w:rsidR="00F80688"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8.3.2.2</w:t>
      </w:r>
      <w:r w:rsidR="001658A6">
        <w:rPr>
          <w:sz w:val="20"/>
          <w:szCs w:val="20"/>
          <w:lang w:val="en-GB"/>
        </w:rPr>
        <w:t>.</w:t>
      </w:r>
      <w:r w:rsidR="00F80688" w:rsidRPr="004F313E">
        <w:rPr>
          <w:sz w:val="20"/>
          <w:szCs w:val="20"/>
          <w:lang w:val="en-GB"/>
        </w:rPr>
        <w:tab/>
        <w:t xml:space="preserve">The battery of the trailer is discharged to an energy level where the </w:t>
      </w:r>
      <w:proofErr w:type="gramStart"/>
      <w:r w:rsidR="00F80688" w:rsidRPr="004F313E">
        <w:rPr>
          <w:sz w:val="20"/>
          <w:szCs w:val="20"/>
          <w:lang w:val="en-GB"/>
        </w:rPr>
        <w:t>warning signal</w:t>
      </w:r>
      <w:proofErr w:type="gramEnd"/>
      <w:r w:rsidR="00F80688" w:rsidRPr="004F313E">
        <w:rPr>
          <w:sz w:val="20"/>
          <w:szCs w:val="20"/>
          <w:lang w:val="en-GB"/>
        </w:rPr>
        <w:t xml:space="preserve"> according to paragraph </w:t>
      </w:r>
      <w:r w:rsidRPr="006F24D2">
        <w:rPr>
          <w:sz w:val="20"/>
          <w:szCs w:val="20"/>
          <w:lang w:val="en-GB"/>
        </w:rPr>
        <w:t>3.5.6</w:t>
      </w:r>
      <w:r w:rsidR="00404E67">
        <w:rPr>
          <w:sz w:val="20"/>
          <w:szCs w:val="20"/>
          <w:lang w:val="en-GB"/>
        </w:rPr>
        <w:t>.</w:t>
      </w:r>
      <w:r w:rsidR="00F80688" w:rsidRPr="004F313E">
        <w:rPr>
          <w:sz w:val="20"/>
          <w:szCs w:val="20"/>
          <w:lang w:val="en-GB"/>
        </w:rPr>
        <w:t xml:space="preserve"> </w:t>
      </w:r>
      <w:proofErr w:type="gramStart"/>
      <w:r w:rsidR="00F80688" w:rsidRPr="004F313E">
        <w:rPr>
          <w:sz w:val="20"/>
          <w:szCs w:val="20"/>
          <w:lang w:val="en-GB"/>
        </w:rPr>
        <w:t>is</w:t>
      </w:r>
      <w:proofErr w:type="gramEnd"/>
      <w:r w:rsidR="00F80688" w:rsidRPr="004F313E">
        <w:rPr>
          <w:sz w:val="20"/>
          <w:szCs w:val="20"/>
          <w:lang w:val="en-GB"/>
        </w:rPr>
        <w:t xml:space="preserve"> illuminated. </w:t>
      </w:r>
    </w:p>
    <w:p w:rsidR="00B109CB"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8.3.2.3</w:t>
      </w:r>
      <w:r w:rsidR="001658A6">
        <w:rPr>
          <w:sz w:val="20"/>
          <w:szCs w:val="20"/>
          <w:lang w:val="en-GB"/>
        </w:rPr>
        <w:t>.</w:t>
      </w:r>
      <w:r w:rsidR="00B109CB" w:rsidRPr="004F313E">
        <w:rPr>
          <w:sz w:val="20"/>
          <w:szCs w:val="20"/>
          <w:lang w:val="en-GB"/>
        </w:rPr>
        <w:tab/>
        <w:t xml:space="preserve">The </w:t>
      </w:r>
      <w:r w:rsidR="00957DFC" w:rsidRPr="004F313E">
        <w:rPr>
          <w:sz w:val="20"/>
          <w:szCs w:val="20"/>
          <w:lang w:val="en-GB"/>
        </w:rPr>
        <w:t xml:space="preserve">initial </w:t>
      </w:r>
      <w:r w:rsidR="00B109CB" w:rsidRPr="004F313E">
        <w:rPr>
          <w:sz w:val="20"/>
          <w:szCs w:val="20"/>
          <w:lang w:val="en-GB"/>
        </w:rPr>
        <w:t xml:space="preserve">pressure in the pneumatic energy storage devices </w:t>
      </w:r>
      <w:r w:rsidR="00957DFC" w:rsidRPr="004F313E">
        <w:rPr>
          <w:sz w:val="20"/>
          <w:szCs w:val="20"/>
          <w:lang w:val="en-GB"/>
        </w:rPr>
        <w:t xml:space="preserve">before carrying out the following </w:t>
      </w:r>
      <w:r w:rsidR="003B0FD3" w:rsidRPr="004F313E">
        <w:rPr>
          <w:sz w:val="20"/>
          <w:szCs w:val="20"/>
          <w:lang w:val="en-GB"/>
        </w:rPr>
        <w:t xml:space="preserve">service </w:t>
      </w:r>
      <w:r w:rsidR="00957DFC" w:rsidRPr="004F313E">
        <w:rPr>
          <w:sz w:val="20"/>
          <w:szCs w:val="20"/>
          <w:lang w:val="en-GB"/>
        </w:rPr>
        <w:t xml:space="preserve">brake applications </w:t>
      </w:r>
      <w:r w:rsidR="00B109CB" w:rsidRPr="004F313E">
        <w:rPr>
          <w:sz w:val="20"/>
          <w:szCs w:val="20"/>
          <w:lang w:val="en-GB"/>
        </w:rPr>
        <w:t xml:space="preserve">shall be adjusted to </w:t>
      </w:r>
      <w:r w:rsidR="003B0FD3" w:rsidRPr="004F313E">
        <w:rPr>
          <w:sz w:val="20"/>
          <w:szCs w:val="20"/>
          <w:lang w:val="en-GB"/>
        </w:rPr>
        <w:t xml:space="preserve">the </w:t>
      </w:r>
      <w:r w:rsidR="00B109CB" w:rsidRPr="004F313E">
        <w:rPr>
          <w:sz w:val="20"/>
          <w:szCs w:val="20"/>
          <w:lang w:val="en-GB"/>
        </w:rPr>
        <w:t>cut-in pressure</w:t>
      </w:r>
      <w:r w:rsidR="003B0FD3" w:rsidRPr="004F313E">
        <w:rPr>
          <w:sz w:val="20"/>
          <w:szCs w:val="20"/>
          <w:lang w:val="en-GB"/>
        </w:rPr>
        <w:t xml:space="preserve"> of the compressor</w:t>
      </w:r>
      <w:r w:rsidR="00B109CB" w:rsidRPr="004F313E">
        <w:rPr>
          <w:sz w:val="20"/>
          <w:szCs w:val="20"/>
          <w:lang w:val="en-GB"/>
        </w:rPr>
        <w:t>.</w:t>
      </w:r>
    </w:p>
    <w:p w:rsidR="00F80688"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8.3.2.4</w:t>
      </w:r>
      <w:r w:rsidR="001658A6">
        <w:rPr>
          <w:sz w:val="20"/>
          <w:szCs w:val="20"/>
          <w:lang w:val="en-GB"/>
        </w:rPr>
        <w:t>.</w:t>
      </w:r>
      <w:r w:rsidR="00F80688" w:rsidRPr="004F313E">
        <w:rPr>
          <w:sz w:val="20"/>
          <w:szCs w:val="20"/>
          <w:lang w:val="en-GB"/>
        </w:rPr>
        <w:tab/>
        <w:t>[30] full service brake applications with the maximum possible control pressure which can be simulated by the available air reservoir pressure.</w:t>
      </w:r>
    </w:p>
    <w:p w:rsidR="00F80688" w:rsidRPr="004F313E" w:rsidRDefault="006F24D2" w:rsidP="000A21D2">
      <w:pPr>
        <w:tabs>
          <w:tab w:val="left" w:pos="8505"/>
        </w:tabs>
        <w:suppressAutoHyphens/>
        <w:spacing w:after="120" w:line="240" w:lineRule="atLeast"/>
        <w:ind w:left="2268" w:right="1134" w:hanging="1134"/>
        <w:jc w:val="both"/>
        <w:rPr>
          <w:sz w:val="20"/>
          <w:szCs w:val="20"/>
          <w:lang w:val="en-GB"/>
        </w:rPr>
      </w:pPr>
      <w:r w:rsidRPr="006F24D2">
        <w:rPr>
          <w:sz w:val="20"/>
          <w:szCs w:val="20"/>
          <w:lang w:val="en-GB"/>
        </w:rPr>
        <w:t>8.3.2.5</w:t>
      </w:r>
      <w:r w:rsidR="001658A6">
        <w:rPr>
          <w:sz w:val="20"/>
          <w:szCs w:val="20"/>
          <w:lang w:val="en-GB"/>
        </w:rPr>
        <w:t>.</w:t>
      </w:r>
      <w:r w:rsidR="00F80688" w:rsidRPr="004F313E">
        <w:rPr>
          <w:sz w:val="20"/>
          <w:szCs w:val="20"/>
          <w:lang w:val="en-GB"/>
        </w:rPr>
        <w:tab/>
      </w:r>
      <w:proofErr w:type="gramStart"/>
      <w:r w:rsidR="00F80688" w:rsidRPr="004F313E">
        <w:rPr>
          <w:sz w:val="20"/>
          <w:szCs w:val="20"/>
          <w:lang w:val="en-GB"/>
        </w:rPr>
        <w:t>During</w:t>
      </w:r>
      <w:proofErr w:type="gramEnd"/>
      <w:r w:rsidR="00F80688" w:rsidRPr="004F313E">
        <w:rPr>
          <w:sz w:val="20"/>
          <w:szCs w:val="20"/>
          <w:lang w:val="en-GB"/>
        </w:rPr>
        <w:t xml:space="preserve"> these brake applications the pressure in the energy storage devices shall not fall under a level at which </w:t>
      </w:r>
      <w:r w:rsidR="00263583" w:rsidRPr="004F313E">
        <w:rPr>
          <w:sz w:val="20"/>
          <w:szCs w:val="20"/>
          <w:lang w:val="en-GB"/>
        </w:rPr>
        <w:t xml:space="preserve">the </w:t>
      </w:r>
      <w:r w:rsidR="000223CF" w:rsidRPr="004F313E">
        <w:rPr>
          <w:sz w:val="20"/>
          <w:szCs w:val="20"/>
          <w:lang w:val="en-GB"/>
        </w:rPr>
        <w:t xml:space="preserve">prescribed </w:t>
      </w:r>
      <w:r w:rsidR="00F80688" w:rsidRPr="004F313E">
        <w:rPr>
          <w:sz w:val="20"/>
          <w:szCs w:val="20"/>
          <w:lang w:val="en-GB"/>
        </w:rPr>
        <w:t>service braking performance for the trailer in the laden condition is guaranteed.</w:t>
      </w:r>
      <w:r w:rsidR="00A9552F">
        <w:rPr>
          <w:sz w:val="20"/>
          <w:szCs w:val="20"/>
          <w:lang w:val="en-GB"/>
        </w:rPr>
        <w:t>"</w:t>
      </w:r>
    </w:p>
    <w:p w:rsidR="002469F9" w:rsidRPr="004F313E" w:rsidRDefault="00D9549B" w:rsidP="008C57AC">
      <w:pPr>
        <w:pStyle w:val="HChG"/>
        <w:keepNext w:val="0"/>
        <w:keepLines w:val="0"/>
        <w:pageBreakBefore/>
        <w:tabs>
          <w:tab w:val="clear" w:pos="851"/>
          <w:tab w:val="left" w:pos="8505"/>
        </w:tabs>
        <w:spacing w:line="240" w:lineRule="auto"/>
        <w:ind w:hanging="567"/>
        <w:rPr>
          <w:snapToGrid w:val="0"/>
        </w:rPr>
      </w:pPr>
      <w:r w:rsidRPr="004F313E">
        <w:rPr>
          <w:snapToGrid w:val="0"/>
        </w:rPr>
        <w:lastRenderedPageBreak/>
        <w:t>I</w:t>
      </w:r>
      <w:r w:rsidR="003A6D4F" w:rsidRPr="004F313E">
        <w:rPr>
          <w:snapToGrid w:val="0"/>
        </w:rPr>
        <w:t>I</w:t>
      </w:r>
      <w:r w:rsidRPr="004F313E">
        <w:rPr>
          <w:snapToGrid w:val="0"/>
        </w:rPr>
        <w:t>.</w:t>
      </w:r>
      <w:r w:rsidRPr="004F313E">
        <w:rPr>
          <w:snapToGrid w:val="0"/>
        </w:rPr>
        <w:tab/>
      </w:r>
      <w:r w:rsidR="002469F9" w:rsidRPr="004F313E">
        <w:rPr>
          <w:snapToGrid w:val="0"/>
        </w:rPr>
        <w:t>Proposal for a Supplement to the 00 series of amendments to Regulation No. 13-H</w:t>
      </w:r>
    </w:p>
    <w:p w:rsidR="00CD1393" w:rsidRPr="004F313E" w:rsidRDefault="00FD476E" w:rsidP="000A21D2">
      <w:pPr>
        <w:tabs>
          <w:tab w:val="left" w:pos="8505"/>
        </w:tabs>
        <w:spacing w:after="120"/>
        <w:ind w:left="1134" w:right="1134"/>
        <w:jc w:val="both"/>
        <w:rPr>
          <w:i/>
          <w:sz w:val="20"/>
          <w:szCs w:val="20"/>
          <w:lang w:val="en-GB"/>
        </w:rPr>
      </w:pPr>
      <w:r>
        <w:rPr>
          <w:i/>
          <w:sz w:val="20"/>
          <w:szCs w:val="20"/>
          <w:lang w:val="en-GB"/>
        </w:rPr>
        <w:t>P</w:t>
      </w:r>
      <w:r w:rsidR="00CD1393" w:rsidRPr="00A9552F">
        <w:rPr>
          <w:i/>
          <w:sz w:val="20"/>
          <w:szCs w:val="20"/>
          <w:lang w:val="en-GB"/>
        </w:rPr>
        <w:t>aragraph 5.2.1.17</w:t>
      </w:r>
      <w:r w:rsidR="00742D82">
        <w:rPr>
          <w:i/>
          <w:sz w:val="20"/>
          <w:szCs w:val="20"/>
          <w:lang w:val="en-GB"/>
        </w:rPr>
        <w:t>.</w:t>
      </w:r>
      <w:r w:rsidR="00CD1393" w:rsidRPr="004F313E">
        <w:rPr>
          <w:i/>
          <w:sz w:val="20"/>
          <w:szCs w:val="20"/>
          <w:lang w:val="en-GB"/>
        </w:rPr>
        <w:t xml:space="preserve">, </w:t>
      </w:r>
      <w:r w:rsidRPr="001F7D11">
        <w:rPr>
          <w:sz w:val="20"/>
          <w:szCs w:val="20"/>
          <w:lang w:val="en-GB"/>
        </w:rPr>
        <w:t>amend</w:t>
      </w:r>
      <w:r w:rsidRPr="004F313E">
        <w:rPr>
          <w:sz w:val="20"/>
          <w:szCs w:val="20"/>
          <w:lang w:val="en-GB"/>
        </w:rPr>
        <w:t xml:space="preserve"> </w:t>
      </w:r>
      <w:r w:rsidR="00CD1393" w:rsidRPr="004F313E">
        <w:rPr>
          <w:sz w:val="20"/>
          <w:szCs w:val="20"/>
          <w:lang w:val="en-GB"/>
        </w:rPr>
        <w:t>to read:</w:t>
      </w:r>
    </w:p>
    <w:p w:rsidR="00CD1393" w:rsidRPr="004F313E" w:rsidRDefault="00CD1393" w:rsidP="000A21D2">
      <w:pPr>
        <w:tabs>
          <w:tab w:val="left" w:pos="8505"/>
        </w:tabs>
        <w:autoSpaceDE w:val="0"/>
        <w:autoSpaceDN w:val="0"/>
        <w:adjustRightInd w:val="0"/>
        <w:spacing w:after="120"/>
        <w:ind w:left="2268" w:right="1134" w:hanging="1134"/>
        <w:jc w:val="both"/>
        <w:rPr>
          <w:rFonts w:ascii="TimesNewRomanPSMT" w:hAnsi="TimesNewRomanPSMT" w:cs="TimesNewRomanPSMT"/>
          <w:sz w:val="20"/>
          <w:szCs w:val="20"/>
          <w:lang w:val="en-GB" w:eastAsia="zh-CN"/>
        </w:rPr>
      </w:pPr>
      <w:r w:rsidRPr="004F313E">
        <w:rPr>
          <w:rFonts w:ascii="TimesNewRomanPSMT" w:hAnsi="TimesNewRomanPSMT" w:cs="TimesNewRomanPSMT"/>
          <w:sz w:val="20"/>
          <w:szCs w:val="20"/>
          <w:lang w:val="en-GB" w:eastAsia="zh-CN"/>
        </w:rPr>
        <w:t>"5.2.17.</w:t>
      </w:r>
      <w:r w:rsidRPr="004F313E">
        <w:rPr>
          <w:rFonts w:ascii="TimesNewRomanPSMT" w:hAnsi="TimesNewRomanPSMT" w:cs="TimesNewRomanPSMT"/>
          <w:sz w:val="20"/>
          <w:szCs w:val="20"/>
          <w:lang w:val="en-GB" w:eastAsia="zh-CN"/>
        </w:rPr>
        <w:tab/>
        <w:t xml:space="preserve">In the case of a motor vehicle equipped to tow a trailer with </w:t>
      </w:r>
      <w:r w:rsidRPr="004F313E">
        <w:rPr>
          <w:rFonts w:ascii="TimesNewRomanPSMT" w:hAnsi="TimesNewRomanPSMT" w:cs="TimesNewRomanPSMT"/>
          <w:strike/>
          <w:sz w:val="20"/>
          <w:szCs w:val="20"/>
          <w:lang w:val="en-GB" w:eastAsia="zh-CN"/>
        </w:rPr>
        <w:t>electric service brakes</w:t>
      </w:r>
      <w:r w:rsidRPr="004F313E">
        <w:rPr>
          <w:b/>
          <w:sz w:val="20"/>
          <w:szCs w:val="20"/>
          <w:lang w:val="en-GB"/>
        </w:rPr>
        <w:t xml:space="preserve"> a service braking system supplied with electric energy by the motor vehicle</w:t>
      </w:r>
      <w:r w:rsidRPr="004F313E">
        <w:rPr>
          <w:rFonts w:ascii="TimesNewRomanPSMT" w:hAnsi="TimesNewRomanPSMT" w:cs="TimesNewRomanPSMT"/>
          <w:sz w:val="20"/>
          <w:szCs w:val="20"/>
          <w:lang w:val="en-GB" w:eastAsia="zh-CN"/>
        </w:rPr>
        <w:t>, the following requirements shall be met:"</w:t>
      </w:r>
    </w:p>
    <w:p w:rsidR="002469F9" w:rsidRPr="004F313E" w:rsidRDefault="00FD476E" w:rsidP="000A21D2">
      <w:pPr>
        <w:tabs>
          <w:tab w:val="left" w:pos="8505"/>
        </w:tabs>
        <w:spacing w:after="120"/>
        <w:ind w:left="1134" w:right="1134"/>
        <w:jc w:val="both"/>
        <w:rPr>
          <w:i/>
          <w:sz w:val="20"/>
          <w:szCs w:val="20"/>
          <w:lang w:val="en-GB"/>
        </w:rPr>
      </w:pPr>
      <w:r>
        <w:rPr>
          <w:i/>
          <w:sz w:val="20"/>
          <w:szCs w:val="20"/>
          <w:lang w:val="en-GB"/>
        </w:rPr>
        <w:t>P</w:t>
      </w:r>
      <w:r w:rsidRPr="00A9552F">
        <w:rPr>
          <w:i/>
          <w:sz w:val="20"/>
          <w:szCs w:val="20"/>
          <w:lang w:val="en-GB"/>
        </w:rPr>
        <w:t xml:space="preserve">aragraph </w:t>
      </w:r>
      <w:r w:rsidR="002469F9" w:rsidRPr="00A9552F">
        <w:rPr>
          <w:i/>
          <w:sz w:val="20"/>
          <w:szCs w:val="20"/>
          <w:lang w:val="en-GB"/>
        </w:rPr>
        <w:t>5.2.1.17.1</w:t>
      </w:r>
      <w:r w:rsidR="00742D82">
        <w:rPr>
          <w:i/>
          <w:sz w:val="20"/>
          <w:szCs w:val="20"/>
          <w:lang w:val="en-GB"/>
        </w:rPr>
        <w:t>.</w:t>
      </w:r>
      <w:r w:rsidR="002469F9" w:rsidRPr="004F313E">
        <w:rPr>
          <w:i/>
          <w:sz w:val="20"/>
          <w:szCs w:val="20"/>
          <w:lang w:val="en-GB"/>
        </w:rPr>
        <w:t xml:space="preserve">, </w:t>
      </w:r>
      <w:r w:rsidRPr="001F7D11">
        <w:rPr>
          <w:sz w:val="20"/>
          <w:szCs w:val="20"/>
          <w:lang w:val="en-GB"/>
        </w:rPr>
        <w:t>amend</w:t>
      </w:r>
      <w:r w:rsidRPr="004F313E">
        <w:rPr>
          <w:sz w:val="20"/>
          <w:szCs w:val="20"/>
          <w:lang w:val="en-GB"/>
        </w:rPr>
        <w:t xml:space="preserve"> </w:t>
      </w:r>
      <w:r w:rsidR="002469F9" w:rsidRPr="004F313E">
        <w:rPr>
          <w:sz w:val="20"/>
          <w:szCs w:val="20"/>
          <w:lang w:val="en-GB"/>
        </w:rPr>
        <w:t>to read:</w:t>
      </w:r>
    </w:p>
    <w:p w:rsidR="002469F9" w:rsidRPr="004F313E" w:rsidRDefault="002469F9" w:rsidP="000A21D2">
      <w:pPr>
        <w:tabs>
          <w:tab w:val="left" w:pos="8505"/>
        </w:tabs>
        <w:autoSpaceDE w:val="0"/>
        <w:autoSpaceDN w:val="0"/>
        <w:adjustRightInd w:val="0"/>
        <w:spacing w:after="120"/>
        <w:ind w:left="2268" w:right="1134" w:hanging="1134"/>
        <w:jc w:val="both"/>
        <w:rPr>
          <w:rFonts w:ascii="TimesNewRomanPSMT" w:hAnsi="TimesNewRomanPSMT" w:cs="TimesNewRomanPSMT"/>
          <w:sz w:val="20"/>
          <w:szCs w:val="20"/>
          <w:lang w:val="en-GB" w:eastAsia="zh-CN"/>
        </w:rPr>
      </w:pPr>
      <w:r w:rsidRPr="004F313E">
        <w:rPr>
          <w:rFonts w:ascii="TimesNewRomanPSMT" w:hAnsi="TimesNewRomanPSMT" w:cs="TimesNewRomanPSMT"/>
          <w:sz w:val="20"/>
          <w:szCs w:val="20"/>
          <w:lang w:val="en-GB" w:eastAsia="zh-CN"/>
        </w:rPr>
        <w:t>"5.2.17.1.</w:t>
      </w:r>
      <w:r w:rsidRPr="004F313E">
        <w:rPr>
          <w:rFonts w:ascii="TimesNewRomanPSMT" w:hAnsi="TimesNewRomanPSMT" w:cs="TimesNewRomanPSMT"/>
          <w:sz w:val="20"/>
          <w:szCs w:val="20"/>
          <w:lang w:val="en-GB" w:eastAsia="zh-CN"/>
        </w:rPr>
        <w:tab/>
        <w:t xml:space="preserve">The power supply (generator and battery) of the motor vehicle shall have a sufficient capacity to provide the current for </w:t>
      </w:r>
      <w:r w:rsidRPr="004F313E">
        <w:rPr>
          <w:b/>
          <w:sz w:val="20"/>
          <w:szCs w:val="20"/>
          <w:lang w:val="en-GB"/>
        </w:rPr>
        <w:t>the trailer</w:t>
      </w:r>
      <w:r w:rsidRPr="004F313E">
        <w:rPr>
          <w:sz w:val="20"/>
          <w:szCs w:val="20"/>
          <w:lang w:val="en-GB"/>
        </w:rPr>
        <w:t xml:space="preserve"> </w:t>
      </w:r>
      <w:r w:rsidRPr="004F313E">
        <w:rPr>
          <w:strike/>
          <w:sz w:val="20"/>
          <w:szCs w:val="20"/>
          <w:lang w:val="en-GB"/>
        </w:rPr>
        <w:t>an electric</w:t>
      </w:r>
      <w:r w:rsidRPr="004F313E">
        <w:rPr>
          <w:rFonts w:ascii="TimesNewRomanPSMT" w:hAnsi="TimesNewRomanPSMT" w:cs="TimesNewRomanPSMT"/>
          <w:sz w:val="20"/>
          <w:szCs w:val="20"/>
          <w:lang w:val="en-GB" w:eastAsia="zh-CN"/>
        </w:rPr>
        <w:t xml:space="preserve"> braking system. With the engine running at the idling speed recommended by the </w:t>
      </w:r>
      <w:r w:rsidRPr="004F313E">
        <w:rPr>
          <w:sz w:val="20"/>
          <w:szCs w:val="20"/>
          <w:lang w:val="en-GB"/>
        </w:rPr>
        <w:t xml:space="preserve">manufacturer and all electrical devices supplied by the manufacturer as standard equipment of the vehicle switched on, the voltage in the electrical </w:t>
      </w:r>
      <w:r w:rsidRPr="004F313E">
        <w:rPr>
          <w:b/>
          <w:sz w:val="20"/>
          <w:szCs w:val="20"/>
          <w:lang w:val="en-GB"/>
        </w:rPr>
        <w:t>energy supply line</w:t>
      </w:r>
      <w:r w:rsidRPr="004F313E">
        <w:rPr>
          <w:sz w:val="20"/>
          <w:szCs w:val="20"/>
          <w:lang w:val="en-GB"/>
        </w:rPr>
        <w:t xml:space="preserve"> </w:t>
      </w:r>
      <w:r w:rsidRPr="004F313E">
        <w:rPr>
          <w:strike/>
          <w:sz w:val="20"/>
          <w:szCs w:val="20"/>
          <w:lang w:val="en-GB"/>
        </w:rPr>
        <w:t>lines</w:t>
      </w:r>
      <w:r w:rsidRPr="004F313E">
        <w:rPr>
          <w:sz w:val="20"/>
          <w:szCs w:val="20"/>
          <w:lang w:val="en-GB"/>
        </w:rPr>
        <w:t xml:space="preserve"> </w:t>
      </w:r>
      <w:r w:rsidRPr="004F313E">
        <w:rPr>
          <w:b/>
          <w:sz w:val="20"/>
          <w:szCs w:val="20"/>
          <w:lang w:val="en-GB"/>
        </w:rPr>
        <w:t xml:space="preserve">for the electrical braking system of the trailer </w:t>
      </w:r>
      <w:r w:rsidRPr="004F313E">
        <w:rPr>
          <w:sz w:val="20"/>
          <w:szCs w:val="20"/>
          <w:lang w:val="en-GB"/>
        </w:rPr>
        <w:t>shall at maximum current consumption of the electrical braking system (15 A</w:t>
      </w:r>
      <w:r w:rsidRPr="004F313E">
        <w:rPr>
          <w:b/>
          <w:sz w:val="20"/>
          <w:szCs w:val="20"/>
          <w:lang w:val="en-GB"/>
        </w:rPr>
        <w:t>)</w:t>
      </w:r>
      <w:r w:rsidRPr="004F313E">
        <w:rPr>
          <w:sz w:val="20"/>
          <w:szCs w:val="20"/>
          <w:lang w:val="en-GB"/>
        </w:rPr>
        <w:t xml:space="preserve"> not fall below the value of </w:t>
      </w:r>
      <w:r w:rsidRPr="004F313E">
        <w:rPr>
          <w:b/>
          <w:sz w:val="20"/>
          <w:szCs w:val="20"/>
          <w:lang w:val="en-GB"/>
        </w:rPr>
        <w:t>11.1</w:t>
      </w:r>
      <w:r w:rsidRPr="004F313E">
        <w:rPr>
          <w:sz w:val="20"/>
          <w:szCs w:val="20"/>
          <w:lang w:val="en-GB"/>
        </w:rPr>
        <w:t> </w:t>
      </w:r>
      <w:r w:rsidRPr="004F313E">
        <w:rPr>
          <w:strike/>
          <w:sz w:val="20"/>
          <w:szCs w:val="20"/>
          <w:lang w:val="en-GB"/>
        </w:rPr>
        <w:t>9.6</w:t>
      </w:r>
      <w:r w:rsidRPr="004F313E">
        <w:rPr>
          <w:sz w:val="20"/>
          <w:szCs w:val="20"/>
          <w:lang w:val="en-GB"/>
        </w:rPr>
        <w:t xml:space="preserve"> V </w:t>
      </w:r>
      <w:r w:rsidRPr="004F313E">
        <w:rPr>
          <w:rFonts w:ascii="TimesNewRomanPSMT" w:hAnsi="TimesNewRomanPSMT" w:cs="TimesNewRomanPSMT"/>
          <w:sz w:val="20"/>
          <w:szCs w:val="20"/>
          <w:lang w:val="en-GB" w:eastAsia="zh-CN"/>
        </w:rPr>
        <w:t>measured at the connection. The electrical lines shall not be capable of short circuiting even when overloaded</w:t>
      </w:r>
      <w:r w:rsidR="00CD1393" w:rsidRPr="004F313E">
        <w:rPr>
          <w:rFonts w:ascii="TimesNewRomanPSMT" w:hAnsi="TimesNewRomanPSMT" w:cs="TimesNewRomanPSMT"/>
          <w:sz w:val="20"/>
          <w:szCs w:val="20"/>
          <w:lang w:val="en-GB" w:eastAsia="zh-CN"/>
        </w:rPr>
        <w:t xml:space="preserve"> </w:t>
      </w:r>
      <w:r w:rsidRPr="004F313E">
        <w:rPr>
          <w:rFonts w:ascii="TimesNewRomanPSMT" w:hAnsi="TimesNewRomanPSMT" w:cs="TimesNewRomanPSMT"/>
          <w:sz w:val="20"/>
          <w:szCs w:val="20"/>
          <w:lang w:val="en-GB" w:eastAsia="zh-CN"/>
        </w:rPr>
        <w:t>…"</w:t>
      </w:r>
    </w:p>
    <w:p w:rsidR="00D64AEB" w:rsidRPr="001F7D11" w:rsidRDefault="00A9552F" w:rsidP="00D64AEB">
      <w:pPr>
        <w:tabs>
          <w:tab w:val="left" w:pos="8505"/>
        </w:tabs>
        <w:suppressAutoHyphens/>
        <w:spacing w:after="120" w:line="240" w:lineRule="atLeast"/>
        <w:ind w:left="1134" w:right="1134"/>
        <w:jc w:val="both"/>
        <w:rPr>
          <w:sz w:val="20"/>
          <w:szCs w:val="20"/>
          <w:lang w:val="en-GB"/>
        </w:rPr>
      </w:pPr>
      <w:r w:rsidRPr="001F7D11">
        <w:rPr>
          <w:i/>
          <w:sz w:val="20"/>
          <w:szCs w:val="20"/>
          <w:lang w:val="en-GB"/>
        </w:rPr>
        <w:t>P</w:t>
      </w:r>
      <w:r w:rsidR="00D64AEB" w:rsidRPr="001F7D11">
        <w:rPr>
          <w:i/>
          <w:sz w:val="20"/>
          <w:szCs w:val="20"/>
          <w:lang w:val="en-GB"/>
        </w:rPr>
        <w:t>aragraph 5.2.17.2</w:t>
      </w:r>
      <w:r w:rsidR="00404E67" w:rsidRPr="001F7D11">
        <w:rPr>
          <w:i/>
          <w:sz w:val="20"/>
          <w:szCs w:val="20"/>
          <w:lang w:val="en-GB"/>
        </w:rPr>
        <w:t>.</w:t>
      </w:r>
      <w:r w:rsidR="001F7D11">
        <w:rPr>
          <w:i/>
          <w:sz w:val="20"/>
          <w:szCs w:val="20"/>
          <w:lang w:val="en-GB"/>
        </w:rPr>
        <w:t>,</w:t>
      </w:r>
      <w:r w:rsidR="00D64AEB" w:rsidRPr="001F7D11">
        <w:rPr>
          <w:sz w:val="20"/>
          <w:szCs w:val="20"/>
          <w:lang w:val="en-GB"/>
        </w:rPr>
        <w:t xml:space="preserve"> </w:t>
      </w:r>
      <w:r w:rsidRPr="001F7D11">
        <w:rPr>
          <w:sz w:val="20"/>
          <w:szCs w:val="20"/>
          <w:lang w:val="en-GB"/>
        </w:rPr>
        <w:t>amend to read:</w:t>
      </w:r>
      <w:r w:rsidR="00D64AEB" w:rsidRPr="001F7D11">
        <w:rPr>
          <w:sz w:val="20"/>
          <w:szCs w:val="20"/>
          <w:lang w:val="en-GB"/>
        </w:rPr>
        <w:t xml:space="preserve"> </w:t>
      </w:r>
    </w:p>
    <w:p w:rsidR="00D64AEB" w:rsidRPr="004F313E" w:rsidRDefault="001F7D11" w:rsidP="00D64AEB">
      <w:pPr>
        <w:tabs>
          <w:tab w:val="left" w:pos="8505"/>
        </w:tabs>
        <w:suppressAutoHyphens/>
        <w:spacing w:after="120" w:line="240" w:lineRule="atLeast"/>
        <w:ind w:left="2268" w:right="1134" w:hanging="1134"/>
        <w:jc w:val="both"/>
        <w:rPr>
          <w:strike/>
          <w:sz w:val="20"/>
          <w:szCs w:val="20"/>
          <w:lang w:val="en-GB"/>
        </w:rPr>
      </w:pPr>
      <w:r>
        <w:rPr>
          <w:sz w:val="20"/>
          <w:szCs w:val="20"/>
          <w:lang w:val="en-GB"/>
        </w:rPr>
        <w:t>"</w:t>
      </w:r>
      <w:r w:rsidR="00D64AEB" w:rsidRPr="001F7D11">
        <w:rPr>
          <w:sz w:val="20"/>
          <w:szCs w:val="20"/>
          <w:lang w:val="en-GB"/>
        </w:rPr>
        <w:t>5.2.17.2.</w:t>
      </w:r>
      <w:r w:rsidR="00D64AEB" w:rsidRPr="001F7D11">
        <w:rPr>
          <w:sz w:val="20"/>
          <w:szCs w:val="20"/>
          <w:lang w:val="en-GB"/>
        </w:rPr>
        <w:tab/>
      </w:r>
      <w:r w:rsidR="00D64AEB" w:rsidRPr="004F313E">
        <w:rPr>
          <w:strike/>
          <w:sz w:val="20"/>
          <w:szCs w:val="20"/>
          <w:lang w:val="en-GB"/>
        </w:rPr>
        <w:t>in the event of a failure in the motor vehicle's service braking system, where that system consists of at least two independent units, the unit or units not affected by the failure shall be capable of partially or fully actuating the brakes of the trailer;</w:t>
      </w:r>
    </w:p>
    <w:p w:rsidR="00D64AEB" w:rsidRPr="004F313E" w:rsidRDefault="001F7D11" w:rsidP="00D64AEB">
      <w:pPr>
        <w:tabs>
          <w:tab w:val="left" w:pos="8505"/>
        </w:tabs>
        <w:suppressAutoHyphens/>
        <w:spacing w:after="120" w:line="240" w:lineRule="atLeast"/>
        <w:ind w:left="2268" w:right="1134" w:hanging="1134"/>
        <w:jc w:val="both"/>
        <w:rPr>
          <w:sz w:val="20"/>
          <w:szCs w:val="20"/>
          <w:lang w:val="en-GB"/>
        </w:rPr>
      </w:pPr>
      <w:r>
        <w:rPr>
          <w:sz w:val="20"/>
          <w:szCs w:val="20"/>
          <w:lang w:val="en-GB"/>
        </w:rPr>
        <w:tab/>
      </w:r>
      <w:r w:rsidR="00D64AEB" w:rsidRPr="004F313E">
        <w:rPr>
          <w:sz w:val="20"/>
          <w:szCs w:val="20"/>
          <w:lang w:val="en-GB"/>
        </w:rPr>
        <w:t>Deviating from paragraph 5.2.17.1</w:t>
      </w:r>
      <w:r w:rsidR="00404E67">
        <w:rPr>
          <w:sz w:val="20"/>
          <w:szCs w:val="20"/>
          <w:lang w:val="en-GB"/>
        </w:rPr>
        <w:t>.</w:t>
      </w:r>
      <w:r w:rsidR="00D64AEB" w:rsidRPr="004F313E">
        <w:rPr>
          <w:sz w:val="20"/>
          <w:szCs w:val="20"/>
          <w:lang w:val="en-GB"/>
        </w:rPr>
        <w:t>, for vehicles intended to tow trailers with a braking system complying with the provisions of Annex 23 of UN Regulation No. </w:t>
      </w:r>
      <w:proofErr w:type="gramStart"/>
      <w:r w:rsidR="00D64AEB" w:rsidRPr="004F313E">
        <w:rPr>
          <w:sz w:val="20"/>
          <w:szCs w:val="20"/>
          <w:lang w:val="en-GB"/>
        </w:rPr>
        <w:t>13,</w:t>
      </w:r>
      <w:proofErr w:type="gramEnd"/>
      <w:r w:rsidR="00D64AEB" w:rsidRPr="004F313E">
        <w:rPr>
          <w:sz w:val="20"/>
          <w:szCs w:val="20"/>
          <w:lang w:val="en-GB"/>
        </w:rPr>
        <w:t xml:space="preserve"> the electrical supply line may be temporarily automatically switched off."</w:t>
      </w:r>
    </w:p>
    <w:p w:rsidR="00CF47A3" w:rsidRPr="004F313E" w:rsidRDefault="00FD476E" w:rsidP="000A21D2">
      <w:pPr>
        <w:tabs>
          <w:tab w:val="left" w:pos="8505"/>
        </w:tabs>
        <w:spacing w:after="120"/>
        <w:ind w:left="1134" w:right="1134"/>
        <w:jc w:val="both"/>
        <w:rPr>
          <w:i/>
          <w:sz w:val="20"/>
          <w:szCs w:val="20"/>
          <w:lang w:val="en-GB"/>
        </w:rPr>
      </w:pPr>
      <w:r w:rsidRPr="001F7D11">
        <w:rPr>
          <w:i/>
          <w:sz w:val="20"/>
          <w:szCs w:val="20"/>
          <w:lang w:val="en-GB"/>
        </w:rPr>
        <w:t>Paragraph</w:t>
      </w:r>
      <w:r w:rsidR="00CF47A3" w:rsidRPr="001F7D11">
        <w:rPr>
          <w:i/>
          <w:sz w:val="20"/>
          <w:szCs w:val="20"/>
          <w:lang w:val="en-GB"/>
        </w:rPr>
        <w:t xml:space="preserve"> </w:t>
      </w:r>
      <w:r w:rsidR="003A740F" w:rsidRPr="001F7D11">
        <w:rPr>
          <w:i/>
          <w:sz w:val="20"/>
          <w:szCs w:val="20"/>
          <w:lang w:val="en-GB"/>
        </w:rPr>
        <w:t>5.2.17.3</w:t>
      </w:r>
      <w:r w:rsidR="00404E67" w:rsidRPr="001F7D11">
        <w:rPr>
          <w:i/>
          <w:sz w:val="20"/>
          <w:szCs w:val="20"/>
          <w:lang w:val="en-GB"/>
        </w:rPr>
        <w:t>.</w:t>
      </w:r>
      <w:r w:rsidR="00CF47A3" w:rsidRPr="004F313E">
        <w:rPr>
          <w:i/>
          <w:sz w:val="20"/>
          <w:szCs w:val="20"/>
          <w:lang w:val="en-GB"/>
        </w:rPr>
        <w:t xml:space="preserve">, </w:t>
      </w:r>
      <w:r w:rsidRPr="001F7D11">
        <w:rPr>
          <w:sz w:val="20"/>
          <w:szCs w:val="20"/>
          <w:lang w:val="en-GB"/>
        </w:rPr>
        <w:t>amend</w:t>
      </w:r>
      <w:r w:rsidRPr="004F313E">
        <w:rPr>
          <w:sz w:val="20"/>
          <w:szCs w:val="20"/>
          <w:lang w:val="en-GB"/>
        </w:rPr>
        <w:t xml:space="preserve"> </w:t>
      </w:r>
      <w:r w:rsidR="00CF47A3" w:rsidRPr="004F313E">
        <w:rPr>
          <w:sz w:val="20"/>
          <w:szCs w:val="20"/>
          <w:lang w:val="en-GB"/>
        </w:rPr>
        <w:t>to read:</w:t>
      </w:r>
    </w:p>
    <w:p w:rsidR="00CF47A3" w:rsidRPr="001F7D11" w:rsidRDefault="001F7D11" w:rsidP="001F7D11">
      <w:pPr>
        <w:tabs>
          <w:tab w:val="left" w:pos="8505"/>
        </w:tabs>
        <w:autoSpaceDE w:val="0"/>
        <w:autoSpaceDN w:val="0"/>
        <w:adjustRightInd w:val="0"/>
        <w:spacing w:after="120"/>
        <w:ind w:left="2268" w:right="1134" w:hanging="1134"/>
        <w:jc w:val="both"/>
        <w:rPr>
          <w:sz w:val="20"/>
          <w:szCs w:val="20"/>
          <w:lang w:val="en-GB"/>
        </w:rPr>
      </w:pPr>
      <w:r>
        <w:rPr>
          <w:sz w:val="20"/>
          <w:szCs w:val="20"/>
          <w:lang w:val="en-GB"/>
        </w:rPr>
        <w:t>"</w:t>
      </w:r>
      <w:r w:rsidR="00CF47A3" w:rsidRPr="004F313E">
        <w:rPr>
          <w:sz w:val="20"/>
          <w:szCs w:val="20"/>
          <w:lang w:val="en-GB"/>
        </w:rPr>
        <w:t>5.2.17.3.</w:t>
      </w:r>
      <w:r w:rsidR="00CF47A3" w:rsidRPr="004F313E">
        <w:rPr>
          <w:sz w:val="20"/>
          <w:szCs w:val="20"/>
          <w:lang w:val="en-GB"/>
        </w:rPr>
        <w:tab/>
      </w:r>
      <w:proofErr w:type="gramStart"/>
      <w:r w:rsidR="00CF47A3" w:rsidRPr="004F313E">
        <w:rPr>
          <w:sz w:val="20"/>
          <w:szCs w:val="20"/>
          <w:lang w:val="en-GB"/>
        </w:rPr>
        <w:t>the</w:t>
      </w:r>
      <w:proofErr w:type="gramEnd"/>
      <w:r w:rsidR="00CF47A3" w:rsidRPr="004F313E">
        <w:rPr>
          <w:sz w:val="20"/>
          <w:szCs w:val="20"/>
          <w:lang w:val="en-GB"/>
        </w:rPr>
        <w:t xml:space="preserve"> use of the stop-lamp switch and circuit for actuating </w:t>
      </w:r>
      <w:r w:rsidR="00CF47A3" w:rsidRPr="004F313E">
        <w:rPr>
          <w:strike/>
          <w:sz w:val="20"/>
          <w:szCs w:val="20"/>
          <w:lang w:val="en-GB"/>
        </w:rPr>
        <w:t>the electrical braking system</w:t>
      </w:r>
      <w:r w:rsidR="00CF47A3" w:rsidRPr="004F313E">
        <w:rPr>
          <w:sz w:val="20"/>
          <w:szCs w:val="20"/>
          <w:lang w:val="en-GB"/>
        </w:rPr>
        <w:t xml:space="preserve"> </w:t>
      </w:r>
      <w:r w:rsidR="00CF47A3" w:rsidRPr="004F313E">
        <w:rPr>
          <w:b/>
          <w:sz w:val="20"/>
          <w:szCs w:val="20"/>
          <w:lang w:val="en-GB"/>
        </w:rPr>
        <w:t>a service braking system supplied with electric energy by the motor vehicle,</w:t>
      </w:r>
      <w:r w:rsidR="00CF47A3" w:rsidRPr="004F313E">
        <w:rPr>
          <w:sz w:val="20"/>
          <w:szCs w:val="20"/>
          <w:lang w:val="en-GB"/>
        </w:rPr>
        <w:t xml:space="preserve"> is permissible only if the actuating line is connected in parallel with the stop-lamp and the existing stop-lamp switch and circuit are capable of taking the extra load.</w:t>
      </w:r>
      <w:r>
        <w:rPr>
          <w:sz w:val="20"/>
          <w:szCs w:val="20"/>
          <w:lang w:val="en-GB"/>
        </w:rPr>
        <w:t>"</w:t>
      </w:r>
    </w:p>
    <w:p w:rsidR="00D64AEB" w:rsidRPr="001F7D11" w:rsidRDefault="001F7D11" w:rsidP="00D64AEB">
      <w:pPr>
        <w:pStyle w:val="HChG"/>
        <w:keepNext w:val="0"/>
        <w:keepLines w:val="0"/>
        <w:tabs>
          <w:tab w:val="clear" w:pos="851"/>
          <w:tab w:val="left" w:pos="8505"/>
        </w:tabs>
        <w:spacing w:before="0" w:after="120" w:line="240" w:lineRule="atLeast"/>
        <w:ind w:left="2268"/>
        <w:jc w:val="both"/>
        <w:rPr>
          <w:b w:val="0"/>
          <w:i/>
          <w:sz w:val="20"/>
        </w:rPr>
      </w:pPr>
      <w:r>
        <w:rPr>
          <w:b w:val="0"/>
          <w:i/>
          <w:sz w:val="20"/>
        </w:rPr>
        <w:t>Annex 1,</w:t>
      </w:r>
    </w:p>
    <w:p w:rsidR="00D64AEB" w:rsidRPr="004F313E" w:rsidRDefault="00D64AEB" w:rsidP="00D64AEB">
      <w:pPr>
        <w:tabs>
          <w:tab w:val="left" w:pos="8505"/>
        </w:tabs>
        <w:suppressAutoHyphens/>
        <w:spacing w:after="120" w:line="240" w:lineRule="atLeast"/>
        <w:ind w:left="2268" w:right="1134" w:hanging="1134"/>
        <w:jc w:val="both"/>
        <w:rPr>
          <w:sz w:val="20"/>
          <w:szCs w:val="20"/>
          <w:lang w:val="en-GB"/>
        </w:rPr>
      </w:pPr>
      <w:r w:rsidRPr="001F7D11">
        <w:rPr>
          <w:i/>
          <w:sz w:val="20"/>
          <w:szCs w:val="20"/>
          <w:lang w:val="en-GB"/>
        </w:rPr>
        <w:t xml:space="preserve">Paragraph </w:t>
      </w:r>
      <w:proofErr w:type="gramStart"/>
      <w:r w:rsidRPr="001F7D11">
        <w:rPr>
          <w:i/>
          <w:sz w:val="20"/>
          <w:szCs w:val="20"/>
          <w:lang w:val="en-GB"/>
        </w:rPr>
        <w:t>18.,</w:t>
      </w:r>
      <w:proofErr w:type="gramEnd"/>
      <w:r w:rsidRPr="004F313E">
        <w:rPr>
          <w:sz w:val="20"/>
          <w:szCs w:val="20"/>
          <w:lang w:val="en-GB"/>
        </w:rPr>
        <w:t xml:space="preserve"> amend to read:</w:t>
      </w:r>
    </w:p>
    <w:p w:rsidR="00D64AEB" w:rsidRPr="004F313E" w:rsidRDefault="001F7D11" w:rsidP="00D64AEB">
      <w:pPr>
        <w:tabs>
          <w:tab w:val="left" w:pos="-867"/>
          <w:tab w:val="left" w:pos="-147"/>
          <w:tab w:val="left" w:pos="1063"/>
          <w:tab w:val="left" w:pos="8505"/>
        </w:tabs>
        <w:spacing w:after="120"/>
        <w:ind w:left="1985" w:right="1134" w:hanging="851"/>
        <w:jc w:val="both"/>
        <w:rPr>
          <w:sz w:val="20"/>
          <w:szCs w:val="20"/>
          <w:lang w:val="en-GB"/>
        </w:rPr>
      </w:pPr>
      <w:r>
        <w:rPr>
          <w:sz w:val="20"/>
          <w:szCs w:val="20"/>
          <w:lang w:val="en-GB"/>
        </w:rPr>
        <w:t>"</w:t>
      </w:r>
      <w:r w:rsidR="00D64AEB" w:rsidRPr="004F313E">
        <w:rPr>
          <w:sz w:val="20"/>
          <w:szCs w:val="20"/>
          <w:lang w:val="en-GB"/>
        </w:rPr>
        <w:t>18.</w:t>
      </w:r>
      <w:r w:rsidR="00D64AEB" w:rsidRPr="004F313E">
        <w:rPr>
          <w:sz w:val="20"/>
          <w:szCs w:val="20"/>
          <w:lang w:val="en-GB"/>
        </w:rPr>
        <w:tab/>
      </w:r>
      <w:r w:rsidR="00D64AEB" w:rsidRPr="004F313E">
        <w:rPr>
          <w:strike/>
          <w:sz w:val="20"/>
          <w:szCs w:val="20"/>
          <w:lang w:val="en-GB"/>
        </w:rPr>
        <w:t>Vehicle is/is not</w:t>
      </w:r>
      <w:r w:rsidR="00D64AEB" w:rsidRPr="004F313E">
        <w:rPr>
          <w:strike/>
          <w:sz w:val="20"/>
          <w:szCs w:val="20"/>
          <w:vertAlign w:val="superscript"/>
          <w:lang w:val="en-GB"/>
        </w:rPr>
        <w:t>2</w:t>
      </w:r>
      <w:r w:rsidR="00D64AEB" w:rsidRPr="004F313E">
        <w:rPr>
          <w:strike/>
          <w:sz w:val="20"/>
          <w:szCs w:val="20"/>
          <w:lang w:val="en-GB"/>
        </w:rPr>
        <w:t xml:space="preserve"> equipped to tow a trailer with electrical braking systems</w:t>
      </w:r>
      <w:r w:rsidR="00D64AEB" w:rsidRPr="004F313E">
        <w:rPr>
          <w:sz w:val="20"/>
          <w:szCs w:val="20"/>
          <w:lang w:val="en-GB"/>
        </w:rPr>
        <w:t xml:space="preserve"> Compliance with paragraph 5.2.1.19</w:t>
      </w:r>
      <w:r w:rsidR="00404E67">
        <w:rPr>
          <w:sz w:val="20"/>
          <w:szCs w:val="20"/>
          <w:lang w:val="en-GB"/>
        </w:rPr>
        <w:t>.</w:t>
      </w:r>
      <w:r w:rsidR="00D64AEB" w:rsidRPr="004F313E">
        <w:rPr>
          <w:sz w:val="20"/>
          <w:szCs w:val="20"/>
          <w:lang w:val="en-GB"/>
        </w:rPr>
        <w:t xml:space="preserve"> </w:t>
      </w:r>
      <w:proofErr w:type="gramStart"/>
      <w:r w:rsidR="00D64AEB" w:rsidRPr="004F313E">
        <w:rPr>
          <w:sz w:val="20"/>
          <w:szCs w:val="20"/>
          <w:lang w:val="en-GB"/>
        </w:rPr>
        <w:t>of</w:t>
      </w:r>
      <w:proofErr w:type="gramEnd"/>
      <w:r w:rsidR="00D64AEB" w:rsidRPr="004F313E">
        <w:rPr>
          <w:sz w:val="20"/>
          <w:szCs w:val="20"/>
          <w:lang w:val="en-GB"/>
        </w:rPr>
        <w:t xml:space="preserve"> the Regulation</w:t>
      </w:r>
    </w:p>
    <w:p w:rsidR="00D64AEB" w:rsidRPr="004F313E" w:rsidRDefault="00D64AEB" w:rsidP="00D64AEB">
      <w:pPr>
        <w:tabs>
          <w:tab w:val="left" w:pos="-867"/>
          <w:tab w:val="left" w:pos="-147"/>
          <w:tab w:val="left" w:pos="1063"/>
          <w:tab w:val="left" w:pos="8505"/>
        </w:tabs>
        <w:spacing w:after="120"/>
        <w:ind w:left="1985" w:right="1134" w:hanging="851"/>
        <w:jc w:val="both"/>
        <w:rPr>
          <w:sz w:val="20"/>
          <w:szCs w:val="20"/>
          <w:lang w:val="en-GB"/>
        </w:rPr>
      </w:pPr>
      <w:r w:rsidRPr="004F313E">
        <w:rPr>
          <w:sz w:val="20"/>
          <w:szCs w:val="20"/>
          <w:lang w:val="en-GB"/>
        </w:rPr>
        <w:t>18.1</w:t>
      </w:r>
      <w:r w:rsidRPr="004F313E">
        <w:rPr>
          <w:sz w:val="20"/>
          <w:szCs w:val="20"/>
          <w:lang w:val="en-GB"/>
        </w:rPr>
        <w:tab/>
        <w:t>Vehicle is/is not</w:t>
      </w:r>
      <w:r w:rsidRPr="004F313E">
        <w:rPr>
          <w:sz w:val="20"/>
          <w:szCs w:val="20"/>
          <w:vertAlign w:val="superscript"/>
          <w:lang w:val="en-GB"/>
        </w:rPr>
        <w:t>2</w:t>
      </w:r>
      <w:r w:rsidRPr="004F313E">
        <w:rPr>
          <w:sz w:val="20"/>
          <w:szCs w:val="20"/>
          <w:lang w:val="en-GB"/>
        </w:rPr>
        <w:t xml:space="preserve"> equipped to tow a trailer with an electrical braking system according to Annex 14</w:t>
      </w:r>
      <w:r w:rsidR="003A740F" w:rsidRPr="004F313E">
        <w:rPr>
          <w:sz w:val="20"/>
          <w:szCs w:val="20"/>
          <w:lang w:val="en-GB"/>
        </w:rPr>
        <w:t xml:space="preserve"> of UN Regulation No. 13</w:t>
      </w:r>
      <w:r w:rsidR="00404E67">
        <w:rPr>
          <w:sz w:val="20"/>
          <w:szCs w:val="20"/>
          <w:lang w:val="en-GB"/>
        </w:rPr>
        <w:t>.</w:t>
      </w:r>
    </w:p>
    <w:p w:rsidR="00D64AEB" w:rsidRPr="004F313E" w:rsidRDefault="00D64AEB" w:rsidP="00D64AEB">
      <w:pPr>
        <w:tabs>
          <w:tab w:val="left" w:pos="-867"/>
          <w:tab w:val="left" w:pos="-147"/>
          <w:tab w:val="left" w:pos="1063"/>
          <w:tab w:val="left" w:pos="8505"/>
        </w:tabs>
        <w:spacing w:after="120"/>
        <w:ind w:left="1985" w:right="1134" w:hanging="851"/>
        <w:jc w:val="both"/>
        <w:rPr>
          <w:sz w:val="20"/>
          <w:szCs w:val="20"/>
          <w:lang w:val="en-GB"/>
        </w:rPr>
      </w:pPr>
      <w:r w:rsidRPr="004F313E">
        <w:rPr>
          <w:sz w:val="20"/>
          <w:szCs w:val="20"/>
          <w:lang w:val="en-GB"/>
        </w:rPr>
        <w:t>18.2</w:t>
      </w:r>
      <w:r w:rsidRPr="004F313E">
        <w:rPr>
          <w:sz w:val="20"/>
          <w:szCs w:val="20"/>
          <w:lang w:val="en-GB"/>
        </w:rPr>
        <w:tab/>
        <w:t>Vehicle is/is not</w:t>
      </w:r>
      <w:r w:rsidRPr="004F313E">
        <w:rPr>
          <w:sz w:val="20"/>
          <w:szCs w:val="20"/>
          <w:vertAlign w:val="superscript"/>
          <w:lang w:val="en-GB"/>
        </w:rPr>
        <w:t>2</w:t>
      </w:r>
      <w:r w:rsidRPr="004F313E">
        <w:rPr>
          <w:sz w:val="20"/>
          <w:szCs w:val="20"/>
          <w:lang w:val="en-GB"/>
        </w:rPr>
        <w:t xml:space="preserve"> equipped to tow a trailer with a compressed-air braking system according to Annex 23</w:t>
      </w:r>
      <w:r w:rsidR="003A740F" w:rsidRPr="004F313E">
        <w:rPr>
          <w:sz w:val="20"/>
          <w:szCs w:val="20"/>
          <w:lang w:val="en-GB"/>
        </w:rPr>
        <w:t xml:space="preserve"> of UN Regulation No. 13</w:t>
      </w:r>
      <w:r w:rsidR="00404E67">
        <w:rPr>
          <w:sz w:val="20"/>
          <w:szCs w:val="20"/>
          <w:lang w:val="en-GB"/>
        </w:rPr>
        <w:t>.</w:t>
      </w:r>
      <w:r w:rsidR="001F7D11">
        <w:rPr>
          <w:sz w:val="20"/>
          <w:szCs w:val="20"/>
          <w:lang w:val="en-GB"/>
        </w:rPr>
        <w:t>"</w:t>
      </w:r>
    </w:p>
    <w:p w:rsidR="00042B2F" w:rsidRDefault="002469F9" w:rsidP="00CD4C46">
      <w:pPr>
        <w:pStyle w:val="HChG"/>
        <w:keepNext w:val="0"/>
        <w:keepLines w:val="0"/>
        <w:pageBreakBefore/>
        <w:tabs>
          <w:tab w:val="clear" w:pos="851"/>
          <w:tab w:val="left" w:pos="8505"/>
        </w:tabs>
        <w:ind w:hanging="567"/>
        <w:rPr>
          <w:snapToGrid w:val="0"/>
        </w:rPr>
      </w:pPr>
      <w:r w:rsidRPr="004F313E">
        <w:lastRenderedPageBreak/>
        <w:t>II</w:t>
      </w:r>
      <w:r w:rsidR="003A6D4F" w:rsidRPr="004F313E">
        <w:t>I</w:t>
      </w:r>
      <w:r w:rsidRPr="004F313E">
        <w:t>.</w:t>
      </w:r>
      <w:r w:rsidRPr="004F313E">
        <w:tab/>
      </w:r>
      <w:r w:rsidRPr="004F313E">
        <w:rPr>
          <w:snapToGrid w:val="0"/>
        </w:rPr>
        <w:t>Justification</w:t>
      </w:r>
    </w:p>
    <w:p w:rsidR="00EB5480" w:rsidRPr="008957C6" w:rsidRDefault="001F7D11" w:rsidP="001F7D11">
      <w:pPr>
        <w:pStyle w:val="HChG"/>
        <w:keepNext w:val="0"/>
        <w:keepLines w:val="0"/>
        <w:widowControl w:val="0"/>
        <w:tabs>
          <w:tab w:val="clear" w:pos="851"/>
        </w:tabs>
        <w:suppressAutoHyphens w:val="0"/>
        <w:ind w:hanging="567"/>
        <w:rPr>
          <w:sz w:val="24"/>
          <w:szCs w:val="24"/>
        </w:rPr>
      </w:pPr>
      <w:r w:rsidRPr="008957C6">
        <w:rPr>
          <w:sz w:val="24"/>
          <w:szCs w:val="24"/>
        </w:rPr>
        <w:t>A.</w:t>
      </w:r>
      <w:r w:rsidRPr="008957C6">
        <w:rPr>
          <w:sz w:val="24"/>
          <w:szCs w:val="24"/>
        </w:rPr>
        <w:tab/>
      </w:r>
      <w:r w:rsidR="00CD362E" w:rsidRPr="008957C6">
        <w:rPr>
          <w:sz w:val="24"/>
          <w:szCs w:val="24"/>
        </w:rPr>
        <w:t xml:space="preserve">General - </w:t>
      </w:r>
      <w:r w:rsidR="00EB5480" w:rsidRPr="008957C6">
        <w:rPr>
          <w:sz w:val="24"/>
          <w:szCs w:val="24"/>
        </w:rPr>
        <w:t>Trailers covered by the proposal</w:t>
      </w:r>
    </w:p>
    <w:p w:rsidR="00EB5480" w:rsidRPr="004F313E" w:rsidRDefault="001F7D11" w:rsidP="001F7D11">
      <w:pPr>
        <w:tabs>
          <w:tab w:val="left" w:pos="1701"/>
          <w:tab w:val="left" w:pos="8505"/>
        </w:tabs>
        <w:spacing w:after="120"/>
        <w:ind w:left="1134" w:right="1134"/>
        <w:jc w:val="both"/>
        <w:rPr>
          <w:sz w:val="20"/>
          <w:szCs w:val="20"/>
          <w:lang w:val="en-GB"/>
        </w:rPr>
      </w:pPr>
      <w:r>
        <w:rPr>
          <w:sz w:val="20"/>
          <w:szCs w:val="20"/>
          <w:lang w:val="en-GB"/>
        </w:rPr>
        <w:t>1.</w:t>
      </w:r>
      <w:r>
        <w:rPr>
          <w:sz w:val="20"/>
          <w:szCs w:val="20"/>
          <w:lang w:val="en-GB"/>
        </w:rPr>
        <w:tab/>
      </w:r>
      <w:r w:rsidR="00EB5480" w:rsidRPr="004F313E">
        <w:rPr>
          <w:sz w:val="20"/>
          <w:szCs w:val="20"/>
          <w:lang w:val="en-GB"/>
        </w:rPr>
        <w:t>The main difference of trailers equipped with conventional compressed-air braking systems and trailers covered by this Annex is that the pneumatic braking system is not controlled by the pressure "</w:t>
      </w:r>
      <w:r w:rsidR="00EB5480" w:rsidRPr="004F313E">
        <w:rPr>
          <w:b/>
          <w:spacing w:val="20"/>
          <w:sz w:val="20"/>
          <w:szCs w:val="20"/>
          <w:lang w:val="en-GB"/>
        </w:rPr>
        <w:t>p</w:t>
      </w:r>
      <w:r w:rsidR="00EB5480" w:rsidRPr="004F313E">
        <w:rPr>
          <w:b/>
          <w:spacing w:val="20"/>
          <w:sz w:val="20"/>
          <w:szCs w:val="20"/>
          <w:vertAlign w:val="subscript"/>
          <w:lang w:val="en-GB"/>
        </w:rPr>
        <w:t>m</w:t>
      </w:r>
      <w:r w:rsidR="00EB5480" w:rsidRPr="004F313E">
        <w:rPr>
          <w:sz w:val="20"/>
          <w:szCs w:val="20"/>
          <w:lang w:val="en-GB"/>
        </w:rPr>
        <w:t xml:space="preserve">" but by a </w:t>
      </w:r>
      <w:proofErr w:type="spellStart"/>
      <w:r w:rsidR="00EB5480" w:rsidRPr="001F7D11">
        <w:rPr>
          <w:b/>
          <w:sz w:val="20"/>
          <w:szCs w:val="20"/>
        </w:rPr>
        <w:t>pneumatic</w:t>
      </w:r>
      <w:proofErr w:type="spellEnd"/>
      <w:r w:rsidR="00EB5480" w:rsidRPr="001F7D11">
        <w:rPr>
          <w:b/>
          <w:sz w:val="20"/>
          <w:szCs w:val="20"/>
        </w:rPr>
        <w:t xml:space="preserve"> </w:t>
      </w:r>
      <w:proofErr w:type="spellStart"/>
      <w:r w:rsidR="00EB5480" w:rsidRPr="001F7D11">
        <w:rPr>
          <w:b/>
          <w:sz w:val="20"/>
          <w:szCs w:val="20"/>
        </w:rPr>
        <w:t>control</w:t>
      </w:r>
      <w:proofErr w:type="spellEnd"/>
      <w:r w:rsidR="00EB5480" w:rsidRPr="001F7D11">
        <w:rPr>
          <w:b/>
          <w:sz w:val="20"/>
          <w:szCs w:val="20"/>
        </w:rPr>
        <w:t xml:space="preserve"> </w:t>
      </w:r>
      <w:proofErr w:type="spellStart"/>
      <w:r w:rsidR="00EB5480" w:rsidRPr="001F7D11">
        <w:rPr>
          <w:b/>
          <w:sz w:val="20"/>
          <w:szCs w:val="20"/>
        </w:rPr>
        <w:t>pressure</w:t>
      </w:r>
      <w:proofErr w:type="spellEnd"/>
      <w:r w:rsidR="00EB5480" w:rsidRPr="004F313E">
        <w:rPr>
          <w:sz w:val="20"/>
          <w:szCs w:val="20"/>
          <w:lang w:val="en-GB"/>
        </w:rPr>
        <w:t xml:space="preserve"> </w:t>
      </w:r>
      <w:r w:rsidR="00CD362E" w:rsidRPr="004F313E">
        <w:rPr>
          <w:sz w:val="20"/>
          <w:szCs w:val="20"/>
          <w:lang w:val="en-GB"/>
        </w:rPr>
        <w:t>(see paragraph</w:t>
      </w:r>
      <w:r w:rsidR="00C16CB3">
        <w:rPr>
          <w:sz w:val="20"/>
          <w:szCs w:val="20"/>
          <w:lang w:val="en-GB"/>
        </w:rPr>
        <w:t>s</w:t>
      </w:r>
      <w:r w:rsidR="00CD362E" w:rsidRPr="004F313E">
        <w:rPr>
          <w:sz w:val="20"/>
          <w:szCs w:val="20"/>
          <w:lang w:val="en-GB"/>
        </w:rPr>
        <w:t xml:space="preserve"> </w:t>
      </w:r>
      <w:r w:rsidR="003A31E2" w:rsidRPr="003A31E2">
        <w:rPr>
          <w:sz w:val="20"/>
          <w:szCs w:val="20"/>
          <w:lang w:val="en-GB"/>
        </w:rPr>
        <w:t>1.2</w:t>
      </w:r>
      <w:r w:rsidR="00404E67">
        <w:rPr>
          <w:sz w:val="20"/>
          <w:szCs w:val="20"/>
          <w:lang w:val="en-GB"/>
        </w:rPr>
        <w:t>.</w:t>
      </w:r>
      <w:r w:rsidR="00CD362E">
        <w:rPr>
          <w:sz w:val="20"/>
          <w:szCs w:val="20"/>
          <w:lang w:val="en-GB"/>
        </w:rPr>
        <w:t xml:space="preserve"> </w:t>
      </w:r>
      <w:r w:rsidR="00C16CB3">
        <w:rPr>
          <w:sz w:val="20"/>
          <w:szCs w:val="20"/>
          <w:lang w:val="en-GB"/>
        </w:rPr>
        <w:t xml:space="preserve">and </w:t>
      </w:r>
      <w:r w:rsidR="003A31E2" w:rsidRPr="003A31E2">
        <w:rPr>
          <w:sz w:val="20"/>
          <w:szCs w:val="20"/>
          <w:lang w:val="en-GB"/>
        </w:rPr>
        <w:t>4.1</w:t>
      </w:r>
      <w:r w:rsidR="00404E67">
        <w:rPr>
          <w:sz w:val="20"/>
          <w:szCs w:val="20"/>
          <w:lang w:val="en-GB"/>
        </w:rPr>
        <w:t>.</w:t>
      </w:r>
      <w:r w:rsidR="00C16CB3">
        <w:rPr>
          <w:sz w:val="20"/>
          <w:szCs w:val="20"/>
          <w:lang w:val="en-GB"/>
        </w:rPr>
        <w:t xml:space="preserve"> </w:t>
      </w:r>
      <w:r w:rsidR="00CD362E">
        <w:rPr>
          <w:sz w:val="20"/>
          <w:szCs w:val="20"/>
          <w:lang w:val="en-GB"/>
        </w:rPr>
        <w:t xml:space="preserve">of </w:t>
      </w:r>
      <w:r w:rsidR="00CD362E" w:rsidRPr="00CD362E">
        <w:rPr>
          <w:sz w:val="20"/>
          <w:szCs w:val="20"/>
          <w:lang w:val="en-GB"/>
        </w:rPr>
        <w:t>Annex 23</w:t>
      </w:r>
      <w:r w:rsidR="00CD362E" w:rsidRPr="004F313E">
        <w:rPr>
          <w:sz w:val="20"/>
          <w:szCs w:val="20"/>
          <w:lang w:val="en-GB"/>
        </w:rPr>
        <w:t>)</w:t>
      </w:r>
      <w:r w:rsidR="00CD362E">
        <w:rPr>
          <w:sz w:val="20"/>
          <w:szCs w:val="20"/>
          <w:lang w:val="en-GB"/>
        </w:rPr>
        <w:t xml:space="preserve"> </w:t>
      </w:r>
      <w:r w:rsidR="00EB5480" w:rsidRPr="004F313E">
        <w:rPr>
          <w:sz w:val="20"/>
          <w:szCs w:val="20"/>
          <w:lang w:val="en-GB"/>
        </w:rPr>
        <w:t xml:space="preserve">which may be generated </w:t>
      </w:r>
      <w:r w:rsidR="00A36529" w:rsidRPr="004F313E">
        <w:rPr>
          <w:sz w:val="20"/>
          <w:szCs w:val="20"/>
          <w:lang w:val="en-GB"/>
        </w:rPr>
        <w:t xml:space="preserve">by the trailer </w:t>
      </w:r>
      <w:r w:rsidR="00EB5480" w:rsidRPr="004F313E">
        <w:rPr>
          <w:sz w:val="20"/>
          <w:szCs w:val="20"/>
          <w:lang w:val="en-GB"/>
        </w:rPr>
        <w:t xml:space="preserve">either by the </w:t>
      </w:r>
      <w:r w:rsidR="00EB5480" w:rsidRPr="004F313E">
        <w:rPr>
          <w:b/>
          <w:sz w:val="20"/>
          <w:szCs w:val="20"/>
          <w:lang w:val="en-GB"/>
        </w:rPr>
        <w:t>travel</w:t>
      </w:r>
      <w:r w:rsidR="00EB5480" w:rsidRPr="004F313E">
        <w:rPr>
          <w:sz w:val="20"/>
          <w:szCs w:val="20"/>
          <w:lang w:val="en-GB"/>
        </w:rPr>
        <w:t xml:space="preserve"> of the inertia braking system control device or the </w:t>
      </w:r>
      <w:r w:rsidR="00EB5480" w:rsidRPr="004F313E">
        <w:rPr>
          <w:b/>
          <w:sz w:val="20"/>
          <w:szCs w:val="20"/>
          <w:lang w:val="en-GB"/>
        </w:rPr>
        <w:t>coupling force</w:t>
      </w:r>
      <w:r w:rsidR="00EB5480" w:rsidRPr="004F313E">
        <w:rPr>
          <w:sz w:val="20"/>
          <w:szCs w:val="20"/>
          <w:lang w:val="en-GB"/>
        </w:rPr>
        <w:t xml:space="preserve"> between the motor vehicle and the trailer or by the </w:t>
      </w:r>
      <w:r w:rsidR="00EB5480" w:rsidRPr="00CD362E">
        <w:rPr>
          <w:b/>
          <w:sz w:val="20"/>
          <w:szCs w:val="20"/>
          <w:lang w:val="en-GB"/>
        </w:rPr>
        <w:t>deceleration</w:t>
      </w:r>
      <w:r w:rsidR="00EB5480" w:rsidRPr="004F313E">
        <w:rPr>
          <w:sz w:val="20"/>
          <w:szCs w:val="20"/>
          <w:lang w:val="en-GB"/>
        </w:rPr>
        <w:t xml:space="preserve"> of the trailer itself</w:t>
      </w:r>
      <w:r w:rsidR="00CD362E">
        <w:rPr>
          <w:sz w:val="20"/>
          <w:szCs w:val="20"/>
          <w:lang w:val="en-GB"/>
        </w:rPr>
        <w:t>.</w:t>
      </w:r>
    </w:p>
    <w:p w:rsidR="00EB5480" w:rsidRPr="004F313E" w:rsidRDefault="00EB5480" w:rsidP="001F7D11">
      <w:pPr>
        <w:pStyle w:val="SingleTxtG"/>
        <w:ind w:left="2268" w:hanging="1134"/>
      </w:pPr>
      <w:r w:rsidRPr="008C57AC">
        <w:rPr>
          <w:i/>
          <w:u w:val="single"/>
        </w:rPr>
        <w:t>Note:</w:t>
      </w:r>
      <w:r w:rsidRPr="004F313E">
        <w:tab/>
        <w:t xml:space="preserve">With conventional compressed-air braking systems the </w:t>
      </w:r>
      <w:r w:rsidRPr="004F313E">
        <w:rPr>
          <w:b/>
        </w:rPr>
        <w:t>control pressure</w:t>
      </w:r>
      <w:r w:rsidRPr="004F313E">
        <w:t xml:space="preserve"> (p</w:t>
      </w:r>
      <w:r w:rsidRPr="004F313E">
        <w:rPr>
          <w:vertAlign w:val="subscript"/>
        </w:rPr>
        <w:t>m</w:t>
      </w:r>
      <w:r w:rsidRPr="004F313E">
        <w:t xml:space="preserve">) is just </w:t>
      </w:r>
      <w:r w:rsidRPr="00ED5E13">
        <w:rPr>
          <w:b/>
          <w:bCs/>
        </w:rPr>
        <w:t>before</w:t>
      </w:r>
      <w:r w:rsidRPr="004F313E">
        <w:t xml:space="preserve"> the headboard and with Annex 23 trailers the </w:t>
      </w:r>
      <w:r w:rsidRPr="004F313E">
        <w:rPr>
          <w:b/>
        </w:rPr>
        <w:t>control pressure</w:t>
      </w:r>
      <w:r w:rsidRPr="004F313E">
        <w:t xml:space="preserve"> is just </w:t>
      </w:r>
      <w:r w:rsidRPr="00ED5E13">
        <w:rPr>
          <w:b/>
          <w:bCs/>
        </w:rPr>
        <w:t>behind</w:t>
      </w:r>
      <w:r w:rsidRPr="004F313E">
        <w:t xml:space="preserve"> the headboard! This is </w:t>
      </w:r>
      <w:r w:rsidR="007A3A42" w:rsidRPr="00265A4A">
        <w:rPr>
          <w:b/>
        </w:rPr>
        <w:t xml:space="preserve">principally </w:t>
      </w:r>
      <w:r w:rsidRPr="00265A4A">
        <w:rPr>
          <w:b/>
        </w:rPr>
        <w:t>the main difference</w:t>
      </w:r>
      <w:r w:rsidRPr="004F313E">
        <w:t xml:space="preserve"> (apart from the supply pressure provided by the trailer compressor) when comparing a </w:t>
      </w:r>
      <w:r w:rsidR="007A3A42" w:rsidRPr="004F313E">
        <w:t xml:space="preserve">conventional </w:t>
      </w:r>
      <w:r w:rsidRPr="004F313E">
        <w:t>compressed-air braking system of category O</w:t>
      </w:r>
      <w:r w:rsidRPr="004F313E">
        <w:rPr>
          <w:vertAlign w:val="subscript"/>
        </w:rPr>
        <w:t>2</w:t>
      </w:r>
      <w:r w:rsidRPr="004F313E">
        <w:t xml:space="preserve"> trailer with an Annex 23 compressed-air braking system of category O</w:t>
      </w:r>
      <w:r w:rsidRPr="004F313E">
        <w:rPr>
          <w:vertAlign w:val="subscript"/>
        </w:rPr>
        <w:t>2</w:t>
      </w:r>
      <w:r w:rsidRPr="004F313E">
        <w:t xml:space="preserve"> trailers.</w:t>
      </w:r>
    </w:p>
    <w:p w:rsidR="006808E2"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2.</w:t>
      </w:r>
      <w:r>
        <w:rPr>
          <w:sz w:val="20"/>
          <w:szCs w:val="20"/>
          <w:lang w:val="en-GB"/>
        </w:rPr>
        <w:tab/>
      </w:r>
      <w:r w:rsidR="00EB5480" w:rsidRPr="004F313E">
        <w:rPr>
          <w:sz w:val="20"/>
          <w:szCs w:val="20"/>
          <w:lang w:val="en-GB"/>
        </w:rPr>
        <w:t>Thus, an Annex 23 braking systems may feature all the components of compressed-air braking systems fitted to O</w:t>
      </w:r>
      <w:r w:rsidR="00EB5480" w:rsidRPr="004F313E">
        <w:rPr>
          <w:sz w:val="20"/>
          <w:szCs w:val="20"/>
          <w:vertAlign w:val="subscript"/>
          <w:lang w:val="en-GB"/>
        </w:rPr>
        <w:t>3</w:t>
      </w:r>
      <w:r w:rsidR="00EB5480" w:rsidRPr="004F313E">
        <w:rPr>
          <w:sz w:val="20"/>
          <w:szCs w:val="20"/>
          <w:lang w:val="en-GB"/>
        </w:rPr>
        <w:t xml:space="preserve"> and O</w:t>
      </w:r>
      <w:r w:rsidR="00EB5480" w:rsidRPr="004F313E">
        <w:rPr>
          <w:sz w:val="20"/>
          <w:szCs w:val="20"/>
          <w:vertAlign w:val="subscript"/>
          <w:lang w:val="en-GB"/>
        </w:rPr>
        <w:t>4</w:t>
      </w:r>
      <w:r w:rsidR="00EB5480" w:rsidRPr="004F313E">
        <w:rPr>
          <w:sz w:val="20"/>
          <w:szCs w:val="20"/>
          <w:lang w:val="en-GB"/>
        </w:rPr>
        <w:t xml:space="preserve"> trailers (e.g. ABS, park/shunt valve with integrated emergency function, load sensing and pressure regulating devices, etc.).</w:t>
      </w:r>
    </w:p>
    <w:p w:rsidR="00EB5480" w:rsidRPr="008957C6" w:rsidRDefault="001F7D11" w:rsidP="001F7D11">
      <w:pPr>
        <w:pStyle w:val="HChG"/>
        <w:keepNext w:val="0"/>
        <w:keepLines w:val="0"/>
        <w:widowControl w:val="0"/>
        <w:tabs>
          <w:tab w:val="clear" w:pos="851"/>
        </w:tabs>
        <w:suppressAutoHyphens w:val="0"/>
        <w:ind w:hanging="567"/>
        <w:rPr>
          <w:sz w:val="24"/>
        </w:rPr>
      </w:pPr>
      <w:r w:rsidRPr="008957C6">
        <w:rPr>
          <w:sz w:val="24"/>
        </w:rPr>
        <w:t>B.</w:t>
      </w:r>
      <w:r w:rsidRPr="008957C6">
        <w:rPr>
          <w:sz w:val="24"/>
        </w:rPr>
        <w:tab/>
      </w:r>
      <w:r w:rsidR="00EB5480" w:rsidRPr="008957C6">
        <w:rPr>
          <w:sz w:val="24"/>
        </w:rPr>
        <w:t>Regulation</w:t>
      </w:r>
      <w:r w:rsidR="006808E2" w:rsidRPr="008957C6">
        <w:rPr>
          <w:sz w:val="24"/>
        </w:rPr>
        <w:t xml:space="preserve">s </w:t>
      </w:r>
      <w:r w:rsidRPr="008957C6">
        <w:rPr>
          <w:sz w:val="24"/>
        </w:rPr>
        <w:t xml:space="preserve">Nos. </w:t>
      </w:r>
      <w:r w:rsidR="006808E2" w:rsidRPr="008957C6">
        <w:rPr>
          <w:sz w:val="24"/>
        </w:rPr>
        <w:t>13 and 13-H</w:t>
      </w:r>
    </w:p>
    <w:p w:rsidR="00F3530D" w:rsidRPr="001F7D11" w:rsidRDefault="00ED5E13"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F3530D" w:rsidRPr="001F7D11">
        <w:rPr>
          <w:i/>
          <w:sz w:val="20"/>
          <w:szCs w:val="20"/>
          <w:lang w:val="en-GB"/>
        </w:rPr>
        <w:t>aragraph 5.2.1.19</w:t>
      </w:r>
      <w:r w:rsidR="00404E67" w:rsidRPr="001F7D11">
        <w:rPr>
          <w:i/>
          <w:sz w:val="20"/>
          <w:szCs w:val="20"/>
          <w:lang w:val="en-GB"/>
        </w:rPr>
        <w:t>.</w:t>
      </w:r>
      <w:proofErr w:type="gramEnd"/>
      <w:r w:rsidR="00401C6B" w:rsidRPr="001F7D11">
        <w:rPr>
          <w:i/>
          <w:sz w:val="20"/>
          <w:szCs w:val="20"/>
          <w:lang w:val="en-GB"/>
        </w:rPr>
        <w:t xml:space="preserve"> </w:t>
      </w:r>
      <w:proofErr w:type="gramStart"/>
      <w:r w:rsidR="00401C6B" w:rsidRPr="001F7D11">
        <w:rPr>
          <w:i/>
          <w:sz w:val="20"/>
          <w:szCs w:val="20"/>
          <w:lang w:val="en-GB"/>
        </w:rPr>
        <w:t>of</w:t>
      </w:r>
      <w:proofErr w:type="gramEnd"/>
      <w:r w:rsidR="00401C6B" w:rsidRPr="001F7D11">
        <w:rPr>
          <w:i/>
          <w:sz w:val="20"/>
          <w:szCs w:val="20"/>
          <w:lang w:val="en-GB"/>
        </w:rPr>
        <w:t xml:space="preserve"> </w:t>
      </w:r>
      <w:r w:rsidR="001F7D11" w:rsidRPr="001F7D11">
        <w:rPr>
          <w:i/>
          <w:sz w:val="20"/>
          <w:lang w:val="en-GB"/>
        </w:rPr>
        <w:t xml:space="preserve">Regulation No. </w:t>
      </w:r>
      <w:r w:rsidR="00401C6B" w:rsidRPr="001F7D11">
        <w:rPr>
          <w:i/>
          <w:sz w:val="20"/>
          <w:lang w:val="en-GB"/>
        </w:rPr>
        <w:t>13</w:t>
      </w:r>
      <w:r w:rsidR="00401C6B" w:rsidRPr="001F7D11">
        <w:rPr>
          <w:i/>
          <w:sz w:val="20"/>
          <w:szCs w:val="20"/>
          <w:lang w:val="en-GB"/>
        </w:rPr>
        <w:t xml:space="preserve"> and para</w:t>
      </w:r>
      <w:r>
        <w:rPr>
          <w:i/>
          <w:sz w:val="20"/>
          <w:szCs w:val="20"/>
          <w:lang w:val="en-GB"/>
        </w:rPr>
        <w:t>.</w:t>
      </w:r>
      <w:r w:rsidR="00401C6B" w:rsidRPr="001F7D11">
        <w:rPr>
          <w:i/>
          <w:sz w:val="20"/>
          <w:szCs w:val="20"/>
          <w:lang w:val="en-GB"/>
        </w:rPr>
        <w:t>5.2.1.17</w:t>
      </w:r>
      <w:r w:rsidR="00404E67" w:rsidRPr="001F7D11">
        <w:rPr>
          <w:i/>
          <w:sz w:val="20"/>
          <w:szCs w:val="20"/>
          <w:lang w:val="en-GB"/>
        </w:rPr>
        <w:t>.</w:t>
      </w:r>
      <w:r w:rsidR="00401C6B" w:rsidRPr="001F7D11">
        <w:rPr>
          <w:i/>
          <w:sz w:val="20"/>
          <w:szCs w:val="20"/>
          <w:lang w:val="en-GB"/>
        </w:rPr>
        <w:t xml:space="preserve"> </w:t>
      </w:r>
      <w:proofErr w:type="gramStart"/>
      <w:r w:rsidR="00401C6B" w:rsidRPr="001F7D11">
        <w:rPr>
          <w:i/>
          <w:sz w:val="20"/>
          <w:szCs w:val="20"/>
          <w:lang w:val="en-GB"/>
        </w:rPr>
        <w:t>of</w:t>
      </w:r>
      <w:proofErr w:type="gramEnd"/>
      <w:r w:rsidR="001F7D11" w:rsidRPr="001F7D11">
        <w:rPr>
          <w:i/>
          <w:sz w:val="20"/>
          <w:szCs w:val="20"/>
          <w:lang w:val="en-GB"/>
        </w:rPr>
        <w:t xml:space="preserve"> Regulation No. 13-H</w:t>
      </w:r>
      <w:r w:rsidR="001F7D11">
        <w:rPr>
          <w:i/>
          <w:sz w:val="20"/>
          <w:szCs w:val="20"/>
          <w:lang w:val="en-GB"/>
        </w:rPr>
        <w:t>:</w:t>
      </w:r>
    </w:p>
    <w:p w:rsidR="00F3530D"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3.</w:t>
      </w:r>
      <w:r>
        <w:rPr>
          <w:sz w:val="20"/>
          <w:szCs w:val="20"/>
          <w:lang w:val="en-GB"/>
        </w:rPr>
        <w:tab/>
      </w:r>
      <w:r w:rsidR="00F3530D" w:rsidRPr="004F313E">
        <w:rPr>
          <w:sz w:val="20"/>
          <w:szCs w:val="20"/>
          <w:lang w:val="en-GB"/>
        </w:rPr>
        <w:t xml:space="preserve">This amendment takes into account the newly proposed Annex 23 </w:t>
      </w:r>
      <w:proofErr w:type="spellStart"/>
      <w:r w:rsidR="00F3530D" w:rsidRPr="004F313E">
        <w:rPr>
          <w:sz w:val="20"/>
          <w:szCs w:val="20"/>
          <w:lang w:val="en-GB"/>
        </w:rPr>
        <w:t>where</w:t>
      </w:r>
      <w:proofErr w:type="spellEnd"/>
      <w:r w:rsidR="00F3530D" w:rsidRPr="004F313E">
        <w:rPr>
          <w:sz w:val="20"/>
          <w:szCs w:val="20"/>
          <w:lang w:val="en-GB"/>
        </w:rPr>
        <w:t xml:space="preserve"> also electrical current is needed for the operation of the braking system.</w:t>
      </w:r>
    </w:p>
    <w:p w:rsidR="00E657F7" w:rsidRPr="001F7D11" w:rsidRDefault="00ED5E13"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657F7" w:rsidRPr="001F7D11">
        <w:rPr>
          <w:i/>
          <w:sz w:val="20"/>
          <w:szCs w:val="20"/>
          <w:lang w:val="en-GB"/>
        </w:rPr>
        <w:t>ara</w:t>
      </w:r>
      <w:r>
        <w:rPr>
          <w:i/>
          <w:sz w:val="20"/>
          <w:szCs w:val="20"/>
          <w:lang w:val="en-GB"/>
        </w:rPr>
        <w:t>.</w:t>
      </w:r>
      <w:proofErr w:type="gramEnd"/>
      <w:r w:rsidR="00E657F7" w:rsidRPr="001F7D11">
        <w:rPr>
          <w:i/>
          <w:sz w:val="20"/>
          <w:szCs w:val="20"/>
          <w:lang w:val="en-GB"/>
        </w:rPr>
        <w:t xml:space="preserve"> 5.2.1.19.1</w:t>
      </w:r>
      <w:r w:rsidR="00404E67" w:rsidRPr="001F7D11">
        <w:rPr>
          <w:i/>
          <w:sz w:val="20"/>
          <w:szCs w:val="20"/>
          <w:lang w:val="en-GB"/>
        </w:rPr>
        <w:t>.</w:t>
      </w:r>
      <w:r w:rsidR="00401C6B" w:rsidRPr="001F7D11">
        <w:rPr>
          <w:i/>
          <w:sz w:val="20"/>
          <w:szCs w:val="20"/>
          <w:lang w:val="en-GB"/>
        </w:rPr>
        <w:t xml:space="preserve"> of </w:t>
      </w:r>
      <w:r w:rsidR="001F7D11" w:rsidRPr="001F7D11">
        <w:rPr>
          <w:i/>
          <w:sz w:val="20"/>
          <w:lang w:val="en-GB"/>
        </w:rPr>
        <w:t>Regulation No. 13</w:t>
      </w:r>
      <w:r w:rsidR="001F7D11" w:rsidRPr="001F7D11">
        <w:rPr>
          <w:i/>
          <w:sz w:val="20"/>
          <w:szCs w:val="20"/>
          <w:lang w:val="en-GB"/>
        </w:rPr>
        <w:t xml:space="preserve"> </w:t>
      </w:r>
      <w:r w:rsidR="00401C6B" w:rsidRPr="001F7D11">
        <w:rPr>
          <w:i/>
          <w:sz w:val="20"/>
          <w:szCs w:val="20"/>
          <w:lang w:val="en-GB"/>
        </w:rPr>
        <w:t>and para</w:t>
      </w:r>
      <w:r>
        <w:rPr>
          <w:i/>
          <w:sz w:val="20"/>
          <w:szCs w:val="20"/>
          <w:lang w:val="en-GB"/>
        </w:rPr>
        <w:t>.</w:t>
      </w:r>
      <w:r w:rsidR="00401C6B" w:rsidRPr="001F7D11">
        <w:rPr>
          <w:i/>
          <w:sz w:val="20"/>
          <w:szCs w:val="20"/>
          <w:lang w:val="en-GB"/>
        </w:rPr>
        <w:t xml:space="preserve"> 5.2.1.17.1</w:t>
      </w:r>
      <w:r w:rsidR="00404E67" w:rsidRPr="001F7D11">
        <w:rPr>
          <w:i/>
          <w:sz w:val="20"/>
          <w:szCs w:val="20"/>
          <w:lang w:val="en-GB"/>
        </w:rPr>
        <w:t>.</w:t>
      </w:r>
      <w:r w:rsidR="00401C6B" w:rsidRPr="001F7D11">
        <w:rPr>
          <w:i/>
          <w:sz w:val="20"/>
          <w:szCs w:val="20"/>
          <w:lang w:val="en-GB"/>
        </w:rPr>
        <w:t xml:space="preserve"> of </w:t>
      </w:r>
      <w:r w:rsidR="001F7D11" w:rsidRPr="001F7D11">
        <w:rPr>
          <w:i/>
          <w:sz w:val="20"/>
          <w:szCs w:val="20"/>
          <w:lang w:val="en-GB"/>
        </w:rPr>
        <w:t>Regulation No. 13-H</w:t>
      </w:r>
      <w:r w:rsidR="001F7D11">
        <w:rPr>
          <w:i/>
          <w:sz w:val="20"/>
          <w:szCs w:val="20"/>
          <w:lang w:val="en-GB"/>
        </w:rPr>
        <w:t>:</w:t>
      </w:r>
    </w:p>
    <w:p w:rsidR="00E657F7"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4.</w:t>
      </w:r>
      <w:r>
        <w:rPr>
          <w:sz w:val="20"/>
          <w:szCs w:val="20"/>
          <w:lang w:val="en-GB"/>
        </w:rPr>
        <w:tab/>
      </w:r>
      <w:r w:rsidR="00E657F7" w:rsidRPr="004F313E">
        <w:rPr>
          <w:sz w:val="20"/>
          <w:szCs w:val="20"/>
          <w:lang w:val="en-GB"/>
        </w:rPr>
        <w:t xml:space="preserve">The reference to </w:t>
      </w:r>
      <w:r w:rsidR="00F446D4" w:rsidRPr="004F313E">
        <w:rPr>
          <w:sz w:val="20"/>
          <w:szCs w:val="20"/>
          <w:lang w:val="en-GB"/>
        </w:rPr>
        <w:t>"</w:t>
      </w:r>
      <w:r w:rsidR="00E657F7" w:rsidRPr="004F313E">
        <w:rPr>
          <w:b/>
          <w:sz w:val="20"/>
          <w:szCs w:val="20"/>
          <w:lang w:val="en-GB"/>
        </w:rPr>
        <w:t>electrical</w:t>
      </w:r>
      <w:r w:rsidR="00F446D4" w:rsidRPr="004F313E">
        <w:rPr>
          <w:b/>
          <w:sz w:val="20"/>
          <w:szCs w:val="20"/>
          <w:lang w:val="en-GB"/>
        </w:rPr>
        <w:t>"</w:t>
      </w:r>
      <w:r w:rsidR="00E657F7" w:rsidRPr="004F313E">
        <w:rPr>
          <w:sz w:val="20"/>
          <w:szCs w:val="20"/>
          <w:lang w:val="en-GB"/>
        </w:rPr>
        <w:t xml:space="preserve"> braking system has been removed in order to also include pneumatic braking system according to Annex 23 </w:t>
      </w:r>
      <w:proofErr w:type="spellStart"/>
      <w:r w:rsidR="00E657F7" w:rsidRPr="004F313E">
        <w:rPr>
          <w:sz w:val="20"/>
          <w:szCs w:val="20"/>
          <w:lang w:val="en-GB"/>
        </w:rPr>
        <w:t>where</w:t>
      </w:r>
      <w:proofErr w:type="spellEnd"/>
      <w:r w:rsidR="00E657F7" w:rsidRPr="004F313E">
        <w:rPr>
          <w:sz w:val="20"/>
          <w:szCs w:val="20"/>
          <w:lang w:val="en-GB"/>
        </w:rPr>
        <w:t xml:space="preserve"> also current is needed.</w:t>
      </w:r>
    </w:p>
    <w:p w:rsidR="00975C03"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5.</w:t>
      </w:r>
      <w:r>
        <w:rPr>
          <w:sz w:val="20"/>
          <w:szCs w:val="20"/>
          <w:lang w:val="en-GB"/>
        </w:rPr>
        <w:tab/>
      </w:r>
      <w:r w:rsidR="00681873" w:rsidRPr="004F313E">
        <w:rPr>
          <w:sz w:val="20"/>
          <w:szCs w:val="20"/>
          <w:lang w:val="en-GB"/>
        </w:rPr>
        <w:t xml:space="preserve">To replace the "9.6 V" requirement by the "11.1 V" requirement is proposed to align with the current proposal by the GRRF </w:t>
      </w:r>
      <w:r w:rsidR="00780F5C" w:rsidRPr="004F313E">
        <w:rPr>
          <w:sz w:val="20"/>
          <w:szCs w:val="20"/>
          <w:lang w:val="en-GB"/>
        </w:rPr>
        <w:t xml:space="preserve">Annex 14 </w:t>
      </w:r>
      <w:r w:rsidR="00681873" w:rsidRPr="004F313E">
        <w:rPr>
          <w:sz w:val="20"/>
          <w:szCs w:val="20"/>
          <w:lang w:val="en-GB"/>
        </w:rPr>
        <w:t>informal ad hoc Group (see Informal document GRRF-79-24) which argues that the currently specified 9.6 V measured at the connection is unrealistic low and not necessary.</w:t>
      </w:r>
      <w:r w:rsidR="00780F5C" w:rsidRPr="004F313E">
        <w:rPr>
          <w:sz w:val="20"/>
          <w:szCs w:val="20"/>
          <w:lang w:val="en-GB"/>
        </w:rPr>
        <w:t xml:space="preserve"> Following this proposal, further amendments with regard to the clarification of the energy supply lines and </w:t>
      </w:r>
      <w:r w:rsidR="00DC7672" w:rsidRPr="004F313E">
        <w:rPr>
          <w:sz w:val="20"/>
          <w:szCs w:val="20"/>
          <w:lang w:val="en-GB"/>
        </w:rPr>
        <w:t>the testing conditions ("electrical devices required during normal vehicle use") have been made (see also Justification in Informal document GRRF-79-24).</w:t>
      </w:r>
    </w:p>
    <w:p w:rsidR="0083613B" w:rsidRPr="001F7D11" w:rsidRDefault="00ED5E13" w:rsidP="00C435E1">
      <w:pPr>
        <w:tabs>
          <w:tab w:val="left" w:pos="1418"/>
          <w:tab w:val="left" w:pos="8505"/>
        </w:tabs>
        <w:spacing w:after="120"/>
        <w:ind w:left="1134" w:right="1134"/>
        <w:jc w:val="both"/>
        <w:rPr>
          <w:i/>
          <w:sz w:val="20"/>
          <w:szCs w:val="20"/>
          <w:lang w:val="en-GB"/>
        </w:rPr>
      </w:pPr>
      <w:proofErr w:type="gramStart"/>
      <w:r>
        <w:rPr>
          <w:i/>
          <w:sz w:val="20"/>
          <w:szCs w:val="20"/>
          <w:lang w:val="en-GB"/>
        </w:rPr>
        <w:t>Current p</w:t>
      </w:r>
      <w:r w:rsidR="0083613B" w:rsidRPr="001F7D11">
        <w:rPr>
          <w:i/>
          <w:sz w:val="20"/>
          <w:szCs w:val="20"/>
          <w:lang w:val="en-GB"/>
        </w:rPr>
        <w:t>ara</w:t>
      </w:r>
      <w:r>
        <w:rPr>
          <w:i/>
          <w:sz w:val="20"/>
          <w:szCs w:val="20"/>
          <w:lang w:val="en-GB"/>
        </w:rPr>
        <w:t>.</w:t>
      </w:r>
      <w:proofErr w:type="gramEnd"/>
      <w:r w:rsidR="0083613B" w:rsidRPr="001F7D11">
        <w:rPr>
          <w:i/>
          <w:sz w:val="20"/>
          <w:szCs w:val="20"/>
          <w:lang w:val="en-GB"/>
        </w:rPr>
        <w:t xml:space="preserve"> 5.2.1.19.2</w:t>
      </w:r>
      <w:r w:rsidR="00404E67" w:rsidRPr="001F7D11">
        <w:rPr>
          <w:i/>
          <w:sz w:val="20"/>
          <w:szCs w:val="20"/>
          <w:lang w:val="en-GB"/>
        </w:rPr>
        <w:t>.</w:t>
      </w:r>
      <w:r w:rsidR="003A740F" w:rsidRPr="001F7D11">
        <w:rPr>
          <w:i/>
          <w:sz w:val="20"/>
          <w:szCs w:val="20"/>
          <w:lang w:val="en-GB"/>
        </w:rPr>
        <w:t xml:space="preserve"> of </w:t>
      </w:r>
      <w:r w:rsidR="001F7D11" w:rsidRPr="001F7D11">
        <w:rPr>
          <w:i/>
          <w:sz w:val="20"/>
          <w:lang w:val="en-GB"/>
        </w:rPr>
        <w:t>Regulation No. 13</w:t>
      </w:r>
      <w:r w:rsidR="001F7D11" w:rsidRPr="001F7D11">
        <w:rPr>
          <w:i/>
          <w:sz w:val="20"/>
          <w:szCs w:val="20"/>
          <w:lang w:val="en-GB"/>
        </w:rPr>
        <w:t xml:space="preserve"> </w:t>
      </w:r>
      <w:r w:rsidR="003A740F" w:rsidRPr="001F7D11">
        <w:rPr>
          <w:i/>
          <w:sz w:val="20"/>
          <w:szCs w:val="20"/>
          <w:lang w:val="en-GB"/>
        </w:rPr>
        <w:t>and current para</w:t>
      </w:r>
      <w:r>
        <w:rPr>
          <w:i/>
          <w:sz w:val="20"/>
          <w:szCs w:val="20"/>
          <w:lang w:val="en-GB"/>
        </w:rPr>
        <w:t>.</w:t>
      </w:r>
      <w:r w:rsidR="003A740F" w:rsidRPr="001F7D11">
        <w:rPr>
          <w:i/>
          <w:sz w:val="20"/>
          <w:szCs w:val="20"/>
          <w:lang w:val="en-GB"/>
        </w:rPr>
        <w:t xml:space="preserve"> 5.2.17.2</w:t>
      </w:r>
      <w:r w:rsidR="00404E67" w:rsidRPr="001F7D11">
        <w:rPr>
          <w:i/>
          <w:sz w:val="20"/>
          <w:szCs w:val="20"/>
          <w:lang w:val="en-GB"/>
        </w:rPr>
        <w:t>.</w:t>
      </w:r>
      <w:r w:rsidR="003A740F" w:rsidRPr="001F7D11">
        <w:rPr>
          <w:i/>
          <w:sz w:val="20"/>
          <w:szCs w:val="20"/>
          <w:lang w:val="en-GB"/>
        </w:rPr>
        <w:t xml:space="preserve"> of </w:t>
      </w:r>
      <w:r w:rsidR="001F7D11" w:rsidRPr="001F7D11">
        <w:rPr>
          <w:i/>
          <w:sz w:val="20"/>
          <w:lang w:val="en-GB"/>
        </w:rPr>
        <w:t>Reg</w:t>
      </w:r>
      <w:r>
        <w:rPr>
          <w:i/>
          <w:sz w:val="20"/>
          <w:lang w:val="en-GB"/>
        </w:rPr>
        <w:t>.</w:t>
      </w:r>
      <w:r w:rsidR="001F7D11" w:rsidRPr="001F7D11">
        <w:rPr>
          <w:i/>
          <w:sz w:val="20"/>
          <w:lang w:val="en-GB"/>
        </w:rPr>
        <w:t xml:space="preserve"> No. 13</w:t>
      </w:r>
      <w:r w:rsidR="003A740F" w:rsidRPr="001F7D11">
        <w:rPr>
          <w:i/>
          <w:sz w:val="20"/>
          <w:szCs w:val="20"/>
          <w:lang w:val="en-GB"/>
        </w:rPr>
        <w:t>-H</w:t>
      </w:r>
    </w:p>
    <w:p w:rsidR="0083613B"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6.</w:t>
      </w:r>
      <w:r>
        <w:rPr>
          <w:sz w:val="20"/>
          <w:szCs w:val="20"/>
          <w:lang w:val="en-GB"/>
        </w:rPr>
        <w:tab/>
      </w:r>
      <w:r w:rsidR="0083613B" w:rsidRPr="004F313E">
        <w:rPr>
          <w:sz w:val="20"/>
          <w:szCs w:val="20"/>
          <w:lang w:val="en-GB"/>
        </w:rPr>
        <w:t xml:space="preserve">The control of the braking systems according to Annex 14 and Annex 23 depends on the </w:t>
      </w:r>
      <w:r w:rsidR="0083613B" w:rsidRPr="004F313E">
        <w:rPr>
          <w:b/>
          <w:sz w:val="20"/>
          <w:szCs w:val="20"/>
          <w:lang w:val="en-GB"/>
        </w:rPr>
        <w:t>actual deceleration</w:t>
      </w:r>
      <w:r w:rsidR="0083613B" w:rsidRPr="004F313E">
        <w:rPr>
          <w:sz w:val="20"/>
          <w:szCs w:val="20"/>
          <w:lang w:val="en-GB"/>
        </w:rPr>
        <w:t xml:space="preserve"> of the motor vehicle </w:t>
      </w:r>
      <w:r w:rsidR="0083613B" w:rsidRPr="004F313E">
        <w:rPr>
          <w:b/>
          <w:sz w:val="20"/>
          <w:szCs w:val="20"/>
          <w:lang w:val="en-GB"/>
        </w:rPr>
        <w:t>independent</w:t>
      </w:r>
      <w:r w:rsidR="0083613B" w:rsidRPr="004F313E">
        <w:rPr>
          <w:sz w:val="20"/>
          <w:szCs w:val="20"/>
          <w:lang w:val="en-GB"/>
        </w:rPr>
        <w:t xml:space="preserve"> whether such a deceleration is caused by a failed or non-failed towing vehicle's service braking system. </w:t>
      </w:r>
    </w:p>
    <w:p w:rsidR="0083613B"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7.</w:t>
      </w:r>
      <w:r>
        <w:rPr>
          <w:sz w:val="20"/>
          <w:szCs w:val="20"/>
          <w:lang w:val="en-GB"/>
        </w:rPr>
        <w:tab/>
      </w:r>
      <w:r w:rsidR="0083613B" w:rsidRPr="004F313E">
        <w:rPr>
          <w:sz w:val="20"/>
          <w:szCs w:val="20"/>
          <w:lang w:val="en-GB"/>
        </w:rPr>
        <w:t xml:space="preserve">The wording of paragraph 5.2.1.19.2. </w:t>
      </w:r>
      <w:proofErr w:type="gramStart"/>
      <w:r w:rsidR="00ED5E13">
        <w:rPr>
          <w:sz w:val="20"/>
          <w:szCs w:val="20"/>
          <w:lang w:val="en-GB"/>
        </w:rPr>
        <w:t>in</w:t>
      </w:r>
      <w:proofErr w:type="gramEnd"/>
      <w:r w:rsidR="00ED5E13">
        <w:rPr>
          <w:sz w:val="20"/>
          <w:szCs w:val="20"/>
          <w:lang w:val="en-GB"/>
        </w:rPr>
        <w:t xml:space="preserve"> Regulation No. 13 </w:t>
      </w:r>
      <w:r w:rsidR="003A740F" w:rsidRPr="004F313E">
        <w:rPr>
          <w:sz w:val="20"/>
          <w:szCs w:val="20"/>
          <w:lang w:val="en-GB"/>
        </w:rPr>
        <w:t>(and 5.2.17.2</w:t>
      </w:r>
      <w:r w:rsidR="00404E67">
        <w:rPr>
          <w:sz w:val="20"/>
          <w:szCs w:val="20"/>
          <w:lang w:val="en-GB"/>
        </w:rPr>
        <w:t>.</w:t>
      </w:r>
      <w:r w:rsidR="003A740F" w:rsidRPr="004F313E">
        <w:rPr>
          <w:sz w:val="20"/>
          <w:szCs w:val="20"/>
          <w:lang w:val="en-GB"/>
        </w:rPr>
        <w:t xml:space="preserve"> </w:t>
      </w:r>
      <w:r w:rsidR="00ED5E13">
        <w:rPr>
          <w:sz w:val="20"/>
          <w:szCs w:val="20"/>
          <w:lang w:val="en-GB"/>
        </w:rPr>
        <w:t xml:space="preserve">in Regulation No. 13-H </w:t>
      </w:r>
      <w:r w:rsidR="003A740F" w:rsidRPr="004F313E">
        <w:rPr>
          <w:sz w:val="20"/>
          <w:szCs w:val="20"/>
          <w:lang w:val="en-GB"/>
        </w:rPr>
        <w:t xml:space="preserve">respectively) </w:t>
      </w:r>
      <w:r w:rsidR="0083613B" w:rsidRPr="004F313E">
        <w:rPr>
          <w:sz w:val="20"/>
          <w:szCs w:val="20"/>
          <w:lang w:val="en-GB"/>
        </w:rPr>
        <w:t>is identical with that of paragraph 5.2.1.18.2</w:t>
      </w:r>
      <w:r w:rsidR="00404E67">
        <w:rPr>
          <w:sz w:val="20"/>
          <w:szCs w:val="20"/>
          <w:lang w:val="en-GB"/>
        </w:rPr>
        <w:t>.</w:t>
      </w:r>
      <w:r w:rsidR="0083613B" w:rsidRPr="004F313E">
        <w:rPr>
          <w:sz w:val="20"/>
          <w:szCs w:val="20"/>
          <w:lang w:val="en-GB"/>
        </w:rPr>
        <w:t xml:space="preserve"> </w:t>
      </w:r>
      <w:proofErr w:type="gramStart"/>
      <w:r w:rsidR="003A740F" w:rsidRPr="004F313E">
        <w:rPr>
          <w:sz w:val="20"/>
          <w:szCs w:val="20"/>
          <w:lang w:val="en-GB"/>
        </w:rPr>
        <w:t>of</w:t>
      </w:r>
      <w:proofErr w:type="gramEnd"/>
      <w:r w:rsidR="003A740F" w:rsidRPr="004F313E">
        <w:rPr>
          <w:sz w:val="20"/>
          <w:szCs w:val="20"/>
          <w:lang w:val="en-GB"/>
        </w:rPr>
        <w:t xml:space="preserve"> </w:t>
      </w:r>
      <w:r w:rsidR="003A740F" w:rsidRPr="008C57AC">
        <w:rPr>
          <w:sz w:val="20"/>
          <w:szCs w:val="20"/>
          <w:lang w:val="en-GB"/>
        </w:rPr>
        <w:t>R</w:t>
      </w:r>
      <w:r w:rsidR="00ED5E13" w:rsidRPr="008C57AC">
        <w:rPr>
          <w:sz w:val="20"/>
          <w:szCs w:val="20"/>
          <w:lang w:val="en-GB"/>
        </w:rPr>
        <w:t xml:space="preserve">egulation No. </w:t>
      </w:r>
      <w:r w:rsidR="003A740F" w:rsidRPr="008C57AC">
        <w:rPr>
          <w:sz w:val="20"/>
          <w:szCs w:val="20"/>
          <w:lang w:val="en-GB"/>
        </w:rPr>
        <w:t>13</w:t>
      </w:r>
      <w:r w:rsidR="003A740F" w:rsidRPr="004F313E">
        <w:rPr>
          <w:sz w:val="20"/>
          <w:szCs w:val="20"/>
          <w:lang w:val="en-GB"/>
        </w:rPr>
        <w:t xml:space="preserve"> </w:t>
      </w:r>
      <w:r w:rsidR="0083613B" w:rsidRPr="004F313E">
        <w:rPr>
          <w:sz w:val="20"/>
          <w:szCs w:val="20"/>
          <w:lang w:val="en-GB"/>
        </w:rPr>
        <w:t>for compressed-air braking systems and therefore comparable.</w:t>
      </w:r>
    </w:p>
    <w:p w:rsidR="0083613B"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8.</w:t>
      </w:r>
      <w:r>
        <w:rPr>
          <w:sz w:val="20"/>
          <w:szCs w:val="20"/>
          <w:lang w:val="en-GB"/>
        </w:rPr>
        <w:tab/>
      </w:r>
      <w:r w:rsidR="0083613B" w:rsidRPr="004F313E">
        <w:rPr>
          <w:sz w:val="20"/>
          <w:szCs w:val="20"/>
          <w:lang w:val="en-GB"/>
        </w:rPr>
        <w:t xml:space="preserve">In the case of </w:t>
      </w:r>
      <w:r w:rsidR="0083613B" w:rsidRPr="008C57AC">
        <w:rPr>
          <w:sz w:val="20"/>
          <w:szCs w:val="20"/>
          <w:lang w:val="en-GB"/>
        </w:rPr>
        <w:t>pneumatic</w:t>
      </w:r>
      <w:r w:rsidR="0083613B" w:rsidRPr="004F313E">
        <w:rPr>
          <w:sz w:val="20"/>
          <w:szCs w:val="20"/>
          <w:lang w:val="en-GB"/>
        </w:rPr>
        <w:t xml:space="preserve"> braking systems, on application of the service braking system a full or partial control pressure is transmitted via the trailer brake control valve (ports 41/42) to the trailer according to the control of the non-failed pneumatic service brake circuit.</w:t>
      </w:r>
    </w:p>
    <w:p w:rsidR="0083613B"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lastRenderedPageBreak/>
        <w:t>9.</w:t>
      </w:r>
      <w:r>
        <w:rPr>
          <w:sz w:val="20"/>
          <w:szCs w:val="20"/>
          <w:lang w:val="en-GB"/>
        </w:rPr>
        <w:tab/>
      </w:r>
      <w:r w:rsidR="0083613B" w:rsidRPr="004F313E">
        <w:rPr>
          <w:sz w:val="20"/>
          <w:szCs w:val="20"/>
          <w:lang w:val="en-GB"/>
        </w:rPr>
        <w:t xml:space="preserve">Such analogous </w:t>
      </w:r>
      <w:r w:rsidR="0083613B" w:rsidRPr="008C57AC">
        <w:rPr>
          <w:sz w:val="20"/>
          <w:szCs w:val="20"/>
          <w:lang w:val="en-GB"/>
        </w:rPr>
        <w:t>electrical</w:t>
      </w:r>
      <w:r w:rsidR="0083613B" w:rsidRPr="004F313E">
        <w:rPr>
          <w:sz w:val="20"/>
          <w:szCs w:val="20"/>
          <w:lang w:val="en-GB"/>
        </w:rPr>
        <w:t xml:space="preserve"> control signal - transmitted by the "</w:t>
      </w:r>
      <w:r w:rsidR="0083613B" w:rsidRPr="008C57AC">
        <w:rPr>
          <w:rStyle w:val="SingleTxtGChar"/>
          <w:b/>
          <w:bCs/>
          <w:sz w:val="20"/>
          <w:lang w:val="en-GB" w:eastAsia="de-DE"/>
        </w:rPr>
        <w:t>parts not affected by the failure</w:t>
      </w:r>
      <w:r w:rsidR="0083613B" w:rsidRPr="004F313E">
        <w:rPr>
          <w:sz w:val="20"/>
          <w:szCs w:val="20"/>
          <w:lang w:val="en-GB"/>
        </w:rPr>
        <w:t xml:space="preserve">" to the trailer - </w:t>
      </w:r>
      <w:proofErr w:type="gramStart"/>
      <w:r w:rsidR="0083613B" w:rsidRPr="004F313E">
        <w:rPr>
          <w:sz w:val="20"/>
          <w:szCs w:val="20"/>
          <w:lang w:val="en-GB"/>
        </w:rPr>
        <w:t>is not existing</w:t>
      </w:r>
      <w:proofErr w:type="gramEnd"/>
      <w:r w:rsidR="0083613B" w:rsidRPr="004F313E">
        <w:rPr>
          <w:sz w:val="20"/>
          <w:szCs w:val="20"/>
          <w:lang w:val="en-GB"/>
        </w:rPr>
        <w:t>.</w:t>
      </w:r>
    </w:p>
    <w:p w:rsidR="0083613B"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10.</w:t>
      </w:r>
      <w:r>
        <w:rPr>
          <w:sz w:val="20"/>
          <w:szCs w:val="20"/>
          <w:lang w:val="en-GB"/>
        </w:rPr>
        <w:tab/>
      </w:r>
      <w:r w:rsidR="0083613B" w:rsidRPr="004F313E">
        <w:rPr>
          <w:sz w:val="20"/>
          <w:szCs w:val="20"/>
          <w:lang w:val="en-GB"/>
        </w:rPr>
        <w:t>Thus, this requirement seems to be inappropriate for motor vehicle authorized to tow trailers having no comparable connecting lines as trailers of categories O</w:t>
      </w:r>
      <w:r w:rsidR="0083613B" w:rsidRPr="008C57AC">
        <w:rPr>
          <w:sz w:val="20"/>
          <w:szCs w:val="20"/>
          <w:lang w:val="en-GB"/>
        </w:rPr>
        <w:t>3</w:t>
      </w:r>
      <w:r w:rsidR="0083613B" w:rsidRPr="004F313E">
        <w:rPr>
          <w:sz w:val="20"/>
          <w:szCs w:val="20"/>
          <w:lang w:val="en-GB"/>
        </w:rPr>
        <w:t xml:space="preserve"> or O</w:t>
      </w:r>
      <w:r w:rsidR="0083613B" w:rsidRPr="008C57AC">
        <w:rPr>
          <w:sz w:val="20"/>
          <w:szCs w:val="20"/>
          <w:lang w:val="en-GB"/>
        </w:rPr>
        <w:t>4</w:t>
      </w:r>
      <w:r w:rsidR="0083613B" w:rsidRPr="004F313E">
        <w:rPr>
          <w:sz w:val="20"/>
          <w:szCs w:val="20"/>
          <w:lang w:val="en-GB"/>
        </w:rPr>
        <w:t xml:space="preserve"> (see paragraph </w:t>
      </w:r>
      <w:r w:rsidR="003A740F" w:rsidRPr="004F313E">
        <w:rPr>
          <w:sz w:val="20"/>
          <w:szCs w:val="20"/>
          <w:lang w:val="en-GB"/>
        </w:rPr>
        <w:t>R13/</w:t>
      </w:r>
      <w:r w:rsidR="0083613B" w:rsidRPr="004F313E">
        <w:rPr>
          <w:sz w:val="20"/>
          <w:szCs w:val="20"/>
          <w:lang w:val="en-GB"/>
        </w:rPr>
        <w:t>5.2.1.18.2</w:t>
      </w:r>
      <w:r w:rsidR="00404E67">
        <w:rPr>
          <w:sz w:val="20"/>
          <w:szCs w:val="20"/>
          <w:lang w:val="en-GB"/>
        </w:rPr>
        <w:t>.</w:t>
      </w:r>
      <w:r w:rsidR="0083613B" w:rsidRPr="004F313E">
        <w:rPr>
          <w:sz w:val="20"/>
          <w:szCs w:val="20"/>
          <w:lang w:val="en-GB"/>
        </w:rPr>
        <w:t>) and should be deleted.</w:t>
      </w:r>
    </w:p>
    <w:p w:rsidR="0083613B"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11.</w:t>
      </w:r>
      <w:r>
        <w:rPr>
          <w:sz w:val="20"/>
          <w:szCs w:val="20"/>
          <w:lang w:val="en-GB"/>
        </w:rPr>
        <w:tab/>
      </w:r>
      <w:r w:rsidR="0083613B" w:rsidRPr="004F313E">
        <w:rPr>
          <w:sz w:val="20"/>
          <w:szCs w:val="20"/>
          <w:lang w:val="en-GB"/>
        </w:rPr>
        <w:t>In consequence of this, paragraph 2.5</w:t>
      </w:r>
      <w:r w:rsidR="00404E67">
        <w:rPr>
          <w:sz w:val="20"/>
          <w:szCs w:val="20"/>
          <w:lang w:val="en-GB"/>
        </w:rPr>
        <w:t>.</w:t>
      </w:r>
      <w:r w:rsidR="0083613B" w:rsidRPr="004F313E">
        <w:rPr>
          <w:sz w:val="20"/>
          <w:szCs w:val="20"/>
          <w:lang w:val="en-GB"/>
        </w:rPr>
        <w:t xml:space="preserve"> </w:t>
      </w:r>
      <w:proofErr w:type="gramStart"/>
      <w:r w:rsidR="0083613B" w:rsidRPr="004F313E">
        <w:rPr>
          <w:sz w:val="20"/>
          <w:szCs w:val="20"/>
          <w:lang w:val="en-GB"/>
        </w:rPr>
        <w:t>of</w:t>
      </w:r>
      <w:proofErr w:type="gramEnd"/>
      <w:r w:rsidR="0083613B" w:rsidRPr="004F313E">
        <w:rPr>
          <w:sz w:val="20"/>
          <w:szCs w:val="20"/>
          <w:lang w:val="en-GB"/>
        </w:rPr>
        <w:t xml:space="preserve"> Annex 14 </w:t>
      </w:r>
      <w:r w:rsidR="003A740F" w:rsidRPr="004F313E">
        <w:rPr>
          <w:sz w:val="20"/>
          <w:szCs w:val="20"/>
          <w:lang w:val="en-GB"/>
        </w:rPr>
        <w:t xml:space="preserve">of UN Regulation No. 13 </w:t>
      </w:r>
      <w:r w:rsidR="0083613B" w:rsidRPr="004F313E">
        <w:rPr>
          <w:sz w:val="20"/>
          <w:szCs w:val="20"/>
          <w:lang w:val="en-GB"/>
        </w:rPr>
        <w:t>has been amended accordingly.</w:t>
      </w:r>
    </w:p>
    <w:p w:rsidR="0083613B" w:rsidRPr="008C57AC" w:rsidRDefault="00ED5E13" w:rsidP="008C57AC">
      <w:pPr>
        <w:tabs>
          <w:tab w:val="left" w:pos="1701"/>
          <w:tab w:val="left" w:pos="8505"/>
        </w:tabs>
        <w:spacing w:after="120"/>
        <w:ind w:left="1134" w:right="1134"/>
        <w:jc w:val="both"/>
        <w:rPr>
          <w:i/>
          <w:sz w:val="20"/>
          <w:szCs w:val="20"/>
          <w:lang w:val="en-GB"/>
        </w:rPr>
      </w:pPr>
      <w:proofErr w:type="gramStart"/>
      <w:r w:rsidRPr="008C57AC">
        <w:rPr>
          <w:i/>
          <w:sz w:val="20"/>
          <w:szCs w:val="20"/>
          <w:lang w:val="en-GB"/>
        </w:rPr>
        <w:t>P</w:t>
      </w:r>
      <w:r w:rsidR="0083613B" w:rsidRPr="008C57AC">
        <w:rPr>
          <w:i/>
          <w:sz w:val="20"/>
          <w:szCs w:val="20"/>
          <w:lang w:val="en-GB"/>
        </w:rPr>
        <w:t>roposed para</w:t>
      </w:r>
      <w:r w:rsidRPr="008C57AC">
        <w:rPr>
          <w:i/>
          <w:sz w:val="20"/>
          <w:szCs w:val="20"/>
          <w:lang w:val="en-GB"/>
        </w:rPr>
        <w:t>.</w:t>
      </w:r>
      <w:proofErr w:type="gramEnd"/>
      <w:r w:rsidR="0083613B" w:rsidRPr="008C57AC">
        <w:rPr>
          <w:i/>
          <w:sz w:val="20"/>
          <w:szCs w:val="20"/>
          <w:lang w:val="en-GB"/>
        </w:rPr>
        <w:t xml:space="preserve"> 5.2.1.19.2</w:t>
      </w:r>
      <w:r w:rsidR="00404E67" w:rsidRPr="008C57AC">
        <w:rPr>
          <w:i/>
          <w:sz w:val="20"/>
          <w:szCs w:val="20"/>
          <w:lang w:val="en-GB"/>
        </w:rPr>
        <w:t>.</w:t>
      </w:r>
      <w:r w:rsidR="003A740F" w:rsidRPr="008C57AC">
        <w:rPr>
          <w:i/>
          <w:sz w:val="20"/>
          <w:szCs w:val="20"/>
          <w:lang w:val="en-GB"/>
        </w:rPr>
        <w:t xml:space="preserve"> </w:t>
      </w:r>
      <w:r w:rsidRPr="008C57AC">
        <w:rPr>
          <w:i/>
          <w:sz w:val="20"/>
          <w:szCs w:val="20"/>
          <w:lang w:val="en-GB"/>
        </w:rPr>
        <w:t>(</w:t>
      </w:r>
      <w:r w:rsidR="003A740F" w:rsidRPr="008C57AC">
        <w:rPr>
          <w:i/>
          <w:sz w:val="20"/>
          <w:szCs w:val="20"/>
          <w:lang w:val="en-GB"/>
        </w:rPr>
        <w:t>R13</w:t>
      </w:r>
      <w:r w:rsidRPr="008C57AC">
        <w:rPr>
          <w:i/>
          <w:sz w:val="20"/>
          <w:szCs w:val="20"/>
          <w:lang w:val="en-GB"/>
        </w:rPr>
        <w:t>)</w:t>
      </w:r>
      <w:r w:rsidR="003A740F" w:rsidRPr="008C57AC">
        <w:rPr>
          <w:i/>
          <w:sz w:val="20"/>
          <w:szCs w:val="20"/>
          <w:lang w:val="en-GB"/>
        </w:rPr>
        <w:t xml:space="preserve"> and new proposed para</w:t>
      </w:r>
      <w:r w:rsidRPr="008C57AC">
        <w:rPr>
          <w:i/>
          <w:sz w:val="20"/>
          <w:szCs w:val="20"/>
          <w:lang w:val="en-GB"/>
        </w:rPr>
        <w:t>.</w:t>
      </w:r>
      <w:r w:rsidR="003A740F" w:rsidRPr="008C57AC">
        <w:rPr>
          <w:i/>
          <w:sz w:val="20"/>
          <w:szCs w:val="20"/>
          <w:lang w:val="en-GB"/>
        </w:rPr>
        <w:t xml:space="preserve"> 5.2.17.</w:t>
      </w:r>
      <w:r w:rsidR="00404E67" w:rsidRPr="008C57AC">
        <w:rPr>
          <w:i/>
          <w:sz w:val="20"/>
          <w:szCs w:val="20"/>
          <w:lang w:val="en-GB"/>
        </w:rPr>
        <w:t>2.</w:t>
      </w:r>
      <w:r w:rsidR="003A740F" w:rsidRPr="008C57AC">
        <w:rPr>
          <w:i/>
          <w:sz w:val="20"/>
          <w:szCs w:val="20"/>
          <w:lang w:val="en-GB"/>
        </w:rPr>
        <w:t xml:space="preserve"> </w:t>
      </w:r>
      <w:r w:rsidRPr="008C57AC">
        <w:rPr>
          <w:i/>
          <w:sz w:val="20"/>
          <w:szCs w:val="20"/>
          <w:lang w:val="en-GB"/>
        </w:rPr>
        <w:t>(</w:t>
      </w:r>
      <w:r w:rsidR="003A740F" w:rsidRPr="008C57AC">
        <w:rPr>
          <w:i/>
          <w:sz w:val="20"/>
          <w:szCs w:val="20"/>
          <w:lang w:val="en-GB"/>
        </w:rPr>
        <w:t>R13-H</w:t>
      </w:r>
      <w:r w:rsidRPr="008C57AC">
        <w:rPr>
          <w:i/>
          <w:sz w:val="20"/>
          <w:szCs w:val="20"/>
          <w:lang w:val="en-GB"/>
        </w:rPr>
        <w:t>)</w:t>
      </w:r>
    </w:p>
    <w:p w:rsidR="00975C03"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12.</w:t>
      </w:r>
      <w:r>
        <w:rPr>
          <w:sz w:val="20"/>
          <w:szCs w:val="20"/>
          <w:lang w:val="en-GB"/>
        </w:rPr>
        <w:tab/>
      </w:r>
      <w:r w:rsidR="0083613B" w:rsidRPr="004F313E">
        <w:rPr>
          <w:sz w:val="20"/>
          <w:szCs w:val="20"/>
          <w:lang w:val="en-GB"/>
        </w:rPr>
        <w:t xml:space="preserve">Trailer service braking systems according to </w:t>
      </w:r>
      <w:r w:rsidR="003A740F" w:rsidRPr="004F313E">
        <w:rPr>
          <w:sz w:val="20"/>
          <w:szCs w:val="20"/>
          <w:lang w:val="en-GB"/>
        </w:rPr>
        <w:t>R13/</w:t>
      </w:r>
      <w:r w:rsidR="0083613B" w:rsidRPr="004F313E">
        <w:rPr>
          <w:sz w:val="20"/>
          <w:szCs w:val="20"/>
          <w:lang w:val="en-GB"/>
        </w:rPr>
        <w:t xml:space="preserve">Annex 23 continue to function even when the electrical supply line is temporarily automatically switched off by the towing vehicle; compare also paragraphs </w:t>
      </w:r>
      <w:r w:rsidR="003A31E2" w:rsidRPr="003A31E2">
        <w:rPr>
          <w:sz w:val="20"/>
          <w:szCs w:val="20"/>
          <w:lang w:val="en-GB"/>
        </w:rPr>
        <w:t>3.5.6</w:t>
      </w:r>
      <w:r w:rsidR="00404E67">
        <w:rPr>
          <w:sz w:val="20"/>
          <w:szCs w:val="20"/>
          <w:lang w:val="en-GB"/>
        </w:rPr>
        <w:t>.</w:t>
      </w:r>
      <w:r w:rsidR="0083613B" w:rsidRPr="004F313E">
        <w:rPr>
          <w:sz w:val="20"/>
          <w:szCs w:val="20"/>
          <w:lang w:val="en-GB"/>
        </w:rPr>
        <w:t xml:space="preserve"> </w:t>
      </w:r>
      <w:proofErr w:type="gramStart"/>
      <w:r w:rsidR="0083613B" w:rsidRPr="004F313E">
        <w:rPr>
          <w:sz w:val="20"/>
          <w:szCs w:val="20"/>
          <w:lang w:val="en-GB"/>
        </w:rPr>
        <w:t>and</w:t>
      </w:r>
      <w:proofErr w:type="gramEnd"/>
      <w:r w:rsidR="0083613B" w:rsidRPr="004F313E">
        <w:rPr>
          <w:sz w:val="20"/>
          <w:szCs w:val="20"/>
          <w:lang w:val="en-GB"/>
        </w:rPr>
        <w:t xml:space="preserve"> </w:t>
      </w:r>
      <w:r w:rsidR="003A31E2" w:rsidRPr="003A31E2">
        <w:rPr>
          <w:sz w:val="20"/>
          <w:szCs w:val="20"/>
          <w:lang w:val="en-GB"/>
        </w:rPr>
        <w:t>8.3</w:t>
      </w:r>
      <w:r w:rsidR="00404E67">
        <w:rPr>
          <w:sz w:val="20"/>
          <w:szCs w:val="20"/>
          <w:lang w:val="en-GB"/>
        </w:rPr>
        <w:t>.</w:t>
      </w:r>
      <w:r w:rsidR="00EC6B75" w:rsidRPr="004F313E">
        <w:rPr>
          <w:sz w:val="20"/>
          <w:szCs w:val="20"/>
          <w:lang w:val="en-GB"/>
        </w:rPr>
        <w:t xml:space="preserve"> </w:t>
      </w:r>
      <w:proofErr w:type="gramStart"/>
      <w:r w:rsidR="00EC6B75" w:rsidRPr="004F313E">
        <w:rPr>
          <w:sz w:val="20"/>
          <w:szCs w:val="20"/>
          <w:lang w:val="en-GB"/>
        </w:rPr>
        <w:t>of</w:t>
      </w:r>
      <w:proofErr w:type="gramEnd"/>
      <w:r w:rsidR="00EC6B75" w:rsidRPr="004F313E">
        <w:rPr>
          <w:sz w:val="20"/>
          <w:szCs w:val="20"/>
          <w:lang w:val="en-GB"/>
        </w:rPr>
        <w:t xml:space="preserve"> R13/Annex 23</w:t>
      </w:r>
      <w:r w:rsidR="0083613B" w:rsidRPr="004F313E">
        <w:rPr>
          <w:sz w:val="20"/>
          <w:szCs w:val="20"/>
          <w:lang w:val="en-GB"/>
        </w:rPr>
        <w:t>.</w:t>
      </w:r>
    </w:p>
    <w:p w:rsidR="00D071B1" w:rsidRPr="008C57AC" w:rsidRDefault="00ED5E13" w:rsidP="008C57AC">
      <w:pPr>
        <w:tabs>
          <w:tab w:val="left" w:pos="1701"/>
          <w:tab w:val="left" w:pos="8505"/>
        </w:tabs>
        <w:spacing w:after="120"/>
        <w:ind w:left="1134" w:right="1134"/>
        <w:jc w:val="both"/>
        <w:rPr>
          <w:i/>
          <w:sz w:val="20"/>
          <w:szCs w:val="20"/>
          <w:lang w:val="en-GB"/>
        </w:rPr>
      </w:pPr>
      <w:proofErr w:type="gramStart"/>
      <w:r w:rsidRPr="008C57AC">
        <w:rPr>
          <w:i/>
          <w:sz w:val="20"/>
          <w:szCs w:val="20"/>
          <w:lang w:val="en-GB"/>
        </w:rPr>
        <w:t>P</w:t>
      </w:r>
      <w:r w:rsidR="00D071B1" w:rsidRPr="008C57AC">
        <w:rPr>
          <w:i/>
          <w:sz w:val="20"/>
          <w:szCs w:val="20"/>
          <w:lang w:val="en-GB"/>
        </w:rPr>
        <w:t>aragraph 5.2.1.19.3</w:t>
      </w:r>
      <w:r w:rsidR="00404E67" w:rsidRPr="008C57AC">
        <w:rPr>
          <w:i/>
          <w:sz w:val="20"/>
          <w:szCs w:val="20"/>
          <w:lang w:val="en-GB"/>
        </w:rPr>
        <w:t>.</w:t>
      </w:r>
      <w:proofErr w:type="gramEnd"/>
      <w:r w:rsidR="006808E2" w:rsidRPr="008C57AC">
        <w:rPr>
          <w:i/>
          <w:sz w:val="20"/>
          <w:szCs w:val="20"/>
          <w:lang w:val="en-GB"/>
        </w:rPr>
        <w:t xml:space="preserve"> </w:t>
      </w:r>
      <w:proofErr w:type="gramStart"/>
      <w:r w:rsidRPr="008C57AC">
        <w:rPr>
          <w:i/>
          <w:sz w:val="20"/>
          <w:szCs w:val="20"/>
          <w:lang w:val="en-GB"/>
        </w:rPr>
        <w:t>(</w:t>
      </w:r>
      <w:r w:rsidR="006808E2" w:rsidRPr="008C57AC">
        <w:rPr>
          <w:i/>
          <w:sz w:val="20"/>
          <w:szCs w:val="20"/>
          <w:lang w:val="en-GB"/>
        </w:rPr>
        <w:t>R13</w:t>
      </w:r>
      <w:r w:rsidRPr="008C57AC">
        <w:rPr>
          <w:i/>
          <w:sz w:val="20"/>
          <w:szCs w:val="20"/>
          <w:lang w:val="en-GB"/>
        </w:rPr>
        <w:t>)</w:t>
      </w:r>
      <w:r w:rsidR="006808E2" w:rsidRPr="008C57AC">
        <w:rPr>
          <w:i/>
          <w:sz w:val="20"/>
          <w:szCs w:val="20"/>
          <w:lang w:val="en-GB"/>
        </w:rPr>
        <w:t xml:space="preserve"> and new proposed para</w:t>
      </w:r>
      <w:r w:rsidRPr="008C57AC">
        <w:rPr>
          <w:i/>
          <w:sz w:val="20"/>
          <w:szCs w:val="20"/>
          <w:lang w:val="en-GB"/>
        </w:rPr>
        <w:t>.</w:t>
      </w:r>
      <w:proofErr w:type="gramEnd"/>
      <w:r w:rsidR="006808E2" w:rsidRPr="008C57AC">
        <w:rPr>
          <w:i/>
          <w:sz w:val="20"/>
          <w:szCs w:val="20"/>
          <w:lang w:val="en-GB"/>
        </w:rPr>
        <w:t xml:space="preserve"> 5.2.17.3</w:t>
      </w:r>
      <w:r w:rsidR="00404E67" w:rsidRPr="008C57AC">
        <w:rPr>
          <w:i/>
          <w:sz w:val="20"/>
          <w:szCs w:val="20"/>
          <w:lang w:val="en-GB"/>
        </w:rPr>
        <w:t>.</w:t>
      </w:r>
      <w:r w:rsidR="006808E2" w:rsidRPr="008C57AC">
        <w:rPr>
          <w:i/>
          <w:sz w:val="20"/>
          <w:szCs w:val="20"/>
          <w:lang w:val="en-GB"/>
        </w:rPr>
        <w:t xml:space="preserve"> </w:t>
      </w:r>
      <w:r w:rsidRPr="008C57AC">
        <w:rPr>
          <w:i/>
          <w:sz w:val="20"/>
          <w:szCs w:val="20"/>
          <w:lang w:val="en-GB"/>
        </w:rPr>
        <w:t>(R13-H)</w:t>
      </w:r>
    </w:p>
    <w:p w:rsidR="00E657F7"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13.</w:t>
      </w:r>
      <w:r>
        <w:rPr>
          <w:sz w:val="20"/>
          <w:szCs w:val="20"/>
          <w:lang w:val="en-GB"/>
        </w:rPr>
        <w:tab/>
      </w:r>
      <w:r w:rsidR="00A54D95" w:rsidRPr="004F313E">
        <w:rPr>
          <w:sz w:val="20"/>
          <w:szCs w:val="20"/>
          <w:lang w:val="en-GB"/>
        </w:rPr>
        <w:t>The wording "</w:t>
      </w:r>
      <w:r w:rsidR="008A0A2B" w:rsidRPr="008C57AC">
        <w:rPr>
          <w:sz w:val="20"/>
          <w:szCs w:val="20"/>
          <w:lang w:val="en-GB"/>
        </w:rPr>
        <w:t>according to Annex 14 or Annex 23</w:t>
      </w:r>
      <w:r w:rsidR="00A54D95" w:rsidRPr="004F313E">
        <w:rPr>
          <w:sz w:val="20"/>
          <w:szCs w:val="20"/>
          <w:lang w:val="en-GB"/>
        </w:rPr>
        <w:t xml:space="preserve">" </w:t>
      </w:r>
      <w:r w:rsidR="006808E2" w:rsidRPr="004F313E">
        <w:rPr>
          <w:sz w:val="20"/>
          <w:szCs w:val="20"/>
          <w:lang w:val="en-GB"/>
        </w:rPr>
        <w:t xml:space="preserve">(and "a service braking system supplied with electric energy by the motor vehicle" respectively) </w:t>
      </w:r>
      <w:r w:rsidR="00A54D95" w:rsidRPr="004F313E">
        <w:rPr>
          <w:sz w:val="20"/>
          <w:szCs w:val="20"/>
          <w:lang w:val="en-GB"/>
        </w:rPr>
        <w:t xml:space="preserve">is added to make clear that this requirement refers </w:t>
      </w:r>
      <w:r w:rsidR="008A0A2B" w:rsidRPr="004F313E">
        <w:rPr>
          <w:sz w:val="20"/>
          <w:szCs w:val="20"/>
          <w:lang w:val="en-GB"/>
        </w:rPr>
        <w:t xml:space="preserve">not only </w:t>
      </w:r>
      <w:r w:rsidR="00A54D95" w:rsidRPr="004F313E">
        <w:rPr>
          <w:sz w:val="20"/>
          <w:szCs w:val="20"/>
          <w:lang w:val="en-GB"/>
        </w:rPr>
        <w:t>to an "</w:t>
      </w:r>
      <w:r w:rsidR="00A54D95" w:rsidRPr="008C57AC">
        <w:rPr>
          <w:sz w:val="20"/>
          <w:szCs w:val="20"/>
          <w:lang w:val="en-GB"/>
        </w:rPr>
        <w:t>electrical"</w:t>
      </w:r>
      <w:r w:rsidR="00A54D95" w:rsidRPr="004F313E">
        <w:rPr>
          <w:sz w:val="20"/>
          <w:szCs w:val="20"/>
          <w:lang w:val="en-GB"/>
        </w:rPr>
        <w:t xml:space="preserve"> braking system</w:t>
      </w:r>
      <w:r w:rsidR="008A0A2B" w:rsidRPr="004F313E">
        <w:rPr>
          <w:sz w:val="20"/>
          <w:szCs w:val="20"/>
          <w:lang w:val="en-GB"/>
        </w:rPr>
        <w:t xml:space="preserve"> according to </w:t>
      </w:r>
      <w:r w:rsidR="006808E2" w:rsidRPr="004F313E">
        <w:rPr>
          <w:sz w:val="20"/>
          <w:szCs w:val="20"/>
          <w:lang w:val="en-GB"/>
        </w:rPr>
        <w:t>R13/</w:t>
      </w:r>
      <w:r w:rsidR="008A0A2B" w:rsidRPr="004F313E">
        <w:rPr>
          <w:sz w:val="20"/>
          <w:szCs w:val="20"/>
          <w:lang w:val="en-GB"/>
        </w:rPr>
        <w:t xml:space="preserve">Annex 14 but also to a trailer braking system according to an </w:t>
      </w:r>
      <w:r w:rsidR="006808E2" w:rsidRPr="004F313E">
        <w:rPr>
          <w:sz w:val="20"/>
          <w:szCs w:val="20"/>
          <w:lang w:val="en-GB"/>
        </w:rPr>
        <w:t>R13/</w:t>
      </w:r>
      <w:r w:rsidR="008A0A2B" w:rsidRPr="004F313E">
        <w:rPr>
          <w:sz w:val="20"/>
          <w:szCs w:val="20"/>
          <w:lang w:val="en-GB"/>
        </w:rPr>
        <w:t xml:space="preserve">Annex 23 </w:t>
      </w:r>
      <w:r w:rsidR="00FB0CB7" w:rsidRPr="004F313E">
        <w:rPr>
          <w:sz w:val="20"/>
          <w:szCs w:val="20"/>
          <w:lang w:val="en-GB"/>
        </w:rPr>
        <w:t xml:space="preserve">with </w:t>
      </w:r>
      <w:r w:rsidR="008A0A2B" w:rsidRPr="004F313E">
        <w:rPr>
          <w:sz w:val="20"/>
          <w:szCs w:val="20"/>
          <w:lang w:val="en-GB"/>
        </w:rPr>
        <w:t>pneumatic energy storage devises</w:t>
      </w:r>
      <w:r w:rsidR="00FB0CB7" w:rsidRPr="004F313E">
        <w:rPr>
          <w:sz w:val="20"/>
          <w:szCs w:val="20"/>
          <w:lang w:val="en-GB"/>
        </w:rPr>
        <w:t xml:space="preserve"> which may use a very low current during braking from the stop-lamp circuit (e.g. 1.4 A)</w:t>
      </w:r>
      <w:r w:rsidR="008A0A2B" w:rsidRPr="004F313E">
        <w:rPr>
          <w:sz w:val="20"/>
          <w:szCs w:val="20"/>
          <w:lang w:val="en-GB"/>
        </w:rPr>
        <w:t>.</w:t>
      </w:r>
    </w:p>
    <w:p w:rsidR="006808E2" w:rsidRPr="008957C6" w:rsidRDefault="001F7D11" w:rsidP="001F7D11">
      <w:pPr>
        <w:pStyle w:val="HChG"/>
        <w:keepNext w:val="0"/>
        <w:keepLines w:val="0"/>
        <w:widowControl w:val="0"/>
        <w:tabs>
          <w:tab w:val="clear" w:pos="851"/>
        </w:tabs>
        <w:suppressAutoHyphens w:val="0"/>
        <w:ind w:hanging="567"/>
        <w:rPr>
          <w:sz w:val="24"/>
        </w:rPr>
      </w:pPr>
      <w:r w:rsidRPr="008957C6">
        <w:rPr>
          <w:sz w:val="24"/>
        </w:rPr>
        <w:t>C.</w:t>
      </w:r>
      <w:r w:rsidRPr="008957C6">
        <w:rPr>
          <w:sz w:val="24"/>
        </w:rPr>
        <w:tab/>
      </w:r>
      <w:r w:rsidR="006808E2" w:rsidRPr="008957C6">
        <w:rPr>
          <w:sz w:val="24"/>
        </w:rPr>
        <w:t xml:space="preserve">Regulation </w:t>
      </w:r>
      <w:r w:rsidRPr="008957C6">
        <w:rPr>
          <w:sz w:val="24"/>
        </w:rPr>
        <w:t xml:space="preserve">No. </w:t>
      </w:r>
      <w:r w:rsidR="006808E2" w:rsidRPr="008957C6">
        <w:rPr>
          <w:sz w:val="24"/>
        </w:rPr>
        <w:t>13</w:t>
      </w:r>
    </w:p>
    <w:p w:rsidR="00EB5480" w:rsidRPr="001F7D11" w:rsidRDefault="00ED5E13"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1F7D11">
        <w:rPr>
          <w:i/>
          <w:sz w:val="20"/>
          <w:szCs w:val="20"/>
          <w:lang w:val="en-GB"/>
        </w:rPr>
        <w:t>aragraph 5.2.2.2</w:t>
      </w:r>
      <w:r w:rsidR="00404E67" w:rsidRPr="001F7D11">
        <w:rPr>
          <w:i/>
          <w:sz w:val="20"/>
          <w:szCs w:val="20"/>
          <w:lang w:val="en-GB"/>
        </w:rPr>
        <w:t>.</w:t>
      </w:r>
      <w:proofErr w:type="gramEnd"/>
    </w:p>
    <w:p w:rsidR="00EB5480"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14.</w:t>
      </w:r>
      <w:r>
        <w:rPr>
          <w:sz w:val="20"/>
          <w:szCs w:val="20"/>
          <w:lang w:val="en-GB"/>
        </w:rPr>
        <w:tab/>
      </w:r>
      <w:r w:rsidR="00EB5480" w:rsidRPr="004F313E">
        <w:rPr>
          <w:sz w:val="20"/>
          <w:szCs w:val="20"/>
          <w:lang w:val="en-GB"/>
        </w:rPr>
        <w:t>The braking system type and service braking performance of an Annex 23 trailer is similar to a trailer of a category O</w:t>
      </w:r>
      <w:r w:rsidR="00EB5480" w:rsidRPr="008C57AC">
        <w:rPr>
          <w:sz w:val="20"/>
          <w:szCs w:val="20"/>
          <w:lang w:val="en-GB"/>
        </w:rPr>
        <w:t>2</w:t>
      </w:r>
      <w:r w:rsidR="00EB5480" w:rsidRPr="004F313E">
        <w:rPr>
          <w:sz w:val="20"/>
          <w:szCs w:val="20"/>
          <w:lang w:val="en-GB"/>
        </w:rPr>
        <w:t xml:space="preserve"> with a semi-continuous type compressed-air braking system.</w:t>
      </w:r>
    </w:p>
    <w:p w:rsidR="00EB5480"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15.</w:t>
      </w:r>
      <w:r>
        <w:rPr>
          <w:sz w:val="20"/>
          <w:szCs w:val="20"/>
          <w:lang w:val="en-GB"/>
        </w:rPr>
        <w:tab/>
      </w:r>
      <w:r w:rsidR="00EB5480" w:rsidRPr="004F313E">
        <w:rPr>
          <w:sz w:val="20"/>
          <w:szCs w:val="20"/>
          <w:lang w:val="en-GB"/>
        </w:rPr>
        <w:t>Th</w:t>
      </w:r>
      <w:r w:rsidR="00EB77CF" w:rsidRPr="004F313E">
        <w:rPr>
          <w:sz w:val="20"/>
          <w:szCs w:val="20"/>
          <w:lang w:val="en-GB"/>
        </w:rPr>
        <w:t>is</w:t>
      </w:r>
      <w:r w:rsidR="00EB5480" w:rsidRPr="004F313E">
        <w:rPr>
          <w:sz w:val="20"/>
          <w:szCs w:val="20"/>
          <w:lang w:val="en-GB"/>
        </w:rPr>
        <w:t xml:space="preserve"> amendment (like the existing clarification </w:t>
      </w:r>
      <w:r w:rsidR="00EB77CF" w:rsidRPr="004F313E">
        <w:rPr>
          <w:sz w:val="20"/>
          <w:szCs w:val="20"/>
          <w:lang w:val="en-GB"/>
        </w:rPr>
        <w:t xml:space="preserve">in paragraph </w:t>
      </w:r>
      <w:r w:rsidR="001B18B5" w:rsidRPr="004F313E">
        <w:rPr>
          <w:sz w:val="20"/>
          <w:szCs w:val="20"/>
          <w:lang w:val="en-GB"/>
        </w:rPr>
        <w:t>5.2.2.2</w:t>
      </w:r>
      <w:r w:rsidR="00404E67">
        <w:rPr>
          <w:sz w:val="20"/>
          <w:szCs w:val="20"/>
          <w:lang w:val="en-GB"/>
        </w:rPr>
        <w:t>.</w:t>
      </w:r>
      <w:r w:rsidR="001B18B5" w:rsidRPr="004F313E">
        <w:rPr>
          <w:sz w:val="20"/>
          <w:szCs w:val="20"/>
          <w:lang w:val="en-GB"/>
        </w:rPr>
        <w:t xml:space="preserve"> </w:t>
      </w:r>
      <w:r w:rsidR="00700B54" w:rsidRPr="004F313E">
        <w:rPr>
          <w:sz w:val="20"/>
          <w:szCs w:val="20"/>
          <w:lang w:val="en-GB"/>
        </w:rPr>
        <w:t xml:space="preserve">of this Regulation </w:t>
      </w:r>
      <w:r w:rsidR="00EB5480" w:rsidRPr="004F313E">
        <w:rPr>
          <w:sz w:val="20"/>
          <w:szCs w:val="20"/>
          <w:lang w:val="en-GB"/>
        </w:rPr>
        <w:t>with regard to an Annex 14 braking system) makes it clear that all O</w:t>
      </w:r>
      <w:r w:rsidR="00EB5480" w:rsidRPr="008C57AC">
        <w:rPr>
          <w:sz w:val="20"/>
          <w:szCs w:val="20"/>
          <w:lang w:val="en-GB"/>
        </w:rPr>
        <w:t>2</w:t>
      </w:r>
      <w:r w:rsidR="00EB5480" w:rsidRPr="004F313E">
        <w:rPr>
          <w:sz w:val="20"/>
          <w:szCs w:val="20"/>
          <w:lang w:val="en-GB"/>
        </w:rPr>
        <w:t xml:space="preserve"> trailers are permitted to be equipped with a braking system when </w:t>
      </w:r>
      <w:r w:rsidR="001B18B5" w:rsidRPr="004F313E">
        <w:rPr>
          <w:sz w:val="20"/>
          <w:szCs w:val="20"/>
          <w:lang w:val="en-GB"/>
        </w:rPr>
        <w:t>they are conform</w:t>
      </w:r>
      <w:r w:rsidR="00EB5480" w:rsidRPr="004F313E">
        <w:rPr>
          <w:sz w:val="20"/>
          <w:szCs w:val="20"/>
          <w:lang w:val="en-GB"/>
        </w:rPr>
        <w:t xml:space="preserve"> to the proposed requirements of Annex 23.</w:t>
      </w:r>
    </w:p>
    <w:p w:rsidR="00EB5480"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16.</w:t>
      </w:r>
      <w:r>
        <w:rPr>
          <w:sz w:val="20"/>
          <w:szCs w:val="20"/>
          <w:lang w:val="en-GB"/>
        </w:rPr>
        <w:tab/>
      </w:r>
      <w:r w:rsidR="00EB5480" w:rsidRPr="004F313E">
        <w:rPr>
          <w:sz w:val="20"/>
          <w:szCs w:val="20"/>
          <w:lang w:val="en-GB"/>
        </w:rPr>
        <w:t xml:space="preserve">Since an Annex 23 trailer may also have a mechanical control device (see paragraph </w:t>
      </w:r>
      <w:r w:rsidR="003A31E2" w:rsidRPr="003A31E2">
        <w:rPr>
          <w:sz w:val="20"/>
          <w:szCs w:val="20"/>
          <w:lang w:val="en-GB"/>
        </w:rPr>
        <w:t>1.2</w:t>
      </w:r>
      <w:r w:rsidR="00404E67">
        <w:rPr>
          <w:sz w:val="20"/>
          <w:szCs w:val="20"/>
          <w:lang w:val="en-GB"/>
        </w:rPr>
        <w:t>.</w:t>
      </w:r>
      <w:r w:rsidR="00EB5480" w:rsidRPr="004F313E">
        <w:rPr>
          <w:sz w:val="20"/>
          <w:szCs w:val="20"/>
          <w:lang w:val="en-GB"/>
        </w:rPr>
        <w:t>) as an inertia (overrun) braking system, some observations are made with regard to the discussion</w:t>
      </w:r>
      <w:r w:rsidR="00700B54" w:rsidRPr="004F313E">
        <w:rPr>
          <w:sz w:val="20"/>
          <w:szCs w:val="20"/>
          <w:lang w:val="en-GB"/>
        </w:rPr>
        <w:t>s</w:t>
      </w:r>
      <w:r w:rsidR="00EB5480" w:rsidRPr="004F313E">
        <w:rPr>
          <w:sz w:val="20"/>
          <w:szCs w:val="20"/>
          <w:lang w:val="en-GB"/>
        </w:rPr>
        <w:t xml:space="preserve"> </w:t>
      </w:r>
      <w:r w:rsidR="001B18B5" w:rsidRPr="004F313E">
        <w:rPr>
          <w:sz w:val="20"/>
          <w:szCs w:val="20"/>
          <w:lang w:val="en-GB"/>
        </w:rPr>
        <w:t>which lead</w:t>
      </w:r>
      <w:r w:rsidR="00EB5480" w:rsidRPr="004F313E">
        <w:rPr>
          <w:sz w:val="20"/>
          <w:szCs w:val="20"/>
          <w:lang w:val="en-GB"/>
        </w:rPr>
        <w:t xml:space="preserve"> to the prohibition of inertia (overrun) braking systems for full trailers.</w:t>
      </w:r>
    </w:p>
    <w:p w:rsidR="00EB5480"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17.</w:t>
      </w:r>
      <w:r>
        <w:rPr>
          <w:sz w:val="20"/>
          <w:szCs w:val="20"/>
          <w:lang w:val="en-GB"/>
        </w:rPr>
        <w:tab/>
      </w:r>
      <w:r w:rsidR="00EB5480" w:rsidRPr="004F313E">
        <w:rPr>
          <w:sz w:val="20"/>
          <w:szCs w:val="20"/>
          <w:lang w:val="en-GB"/>
        </w:rPr>
        <w:t>Paragraph 5.2.2.2</w:t>
      </w:r>
      <w:r w:rsidR="00404E67">
        <w:rPr>
          <w:sz w:val="20"/>
          <w:szCs w:val="20"/>
          <w:lang w:val="en-GB"/>
        </w:rPr>
        <w:t>.</w:t>
      </w:r>
      <w:r w:rsidR="00EB5480" w:rsidRPr="004F313E">
        <w:rPr>
          <w:sz w:val="20"/>
          <w:szCs w:val="20"/>
          <w:lang w:val="en-GB"/>
        </w:rPr>
        <w:t xml:space="preserve"> </w:t>
      </w:r>
      <w:proofErr w:type="gramStart"/>
      <w:r w:rsidR="001B18B5" w:rsidRPr="004F313E">
        <w:rPr>
          <w:sz w:val="20"/>
          <w:szCs w:val="20"/>
          <w:lang w:val="en-GB"/>
        </w:rPr>
        <w:t>addresses</w:t>
      </w:r>
      <w:proofErr w:type="gramEnd"/>
      <w:r w:rsidR="001B18B5" w:rsidRPr="004F313E">
        <w:rPr>
          <w:sz w:val="20"/>
          <w:szCs w:val="20"/>
          <w:lang w:val="en-GB"/>
        </w:rPr>
        <w:t xml:space="preserve"> </w:t>
      </w:r>
      <w:r w:rsidR="00EB5480" w:rsidRPr="004F313E">
        <w:rPr>
          <w:sz w:val="20"/>
          <w:szCs w:val="20"/>
          <w:lang w:val="en-GB"/>
        </w:rPr>
        <w:t>trailers of category O</w:t>
      </w:r>
      <w:r w:rsidR="00EB5480" w:rsidRPr="008C57AC">
        <w:rPr>
          <w:sz w:val="20"/>
          <w:szCs w:val="20"/>
          <w:lang w:val="en-GB"/>
        </w:rPr>
        <w:t>2</w:t>
      </w:r>
      <w:r w:rsidR="00EB5480" w:rsidRPr="004F313E">
        <w:rPr>
          <w:sz w:val="20"/>
          <w:szCs w:val="20"/>
          <w:lang w:val="en-GB"/>
        </w:rPr>
        <w:t xml:space="preserve"> (with a maximum mass exceeding 0.75 tonnes, but not exceeding 3.5 tonnes).</w:t>
      </w:r>
    </w:p>
    <w:p w:rsidR="00EB5480" w:rsidRPr="004F313E" w:rsidRDefault="008C57AC" w:rsidP="008C57AC">
      <w:pPr>
        <w:tabs>
          <w:tab w:val="left" w:pos="1701"/>
          <w:tab w:val="left" w:pos="8505"/>
        </w:tabs>
        <w:spacing w:after="120"/>
        <w:ind w:left="1134" w:right="1134"/>
        <w:jc w:val="both"/>
        <w:rPr>
          <w:sz w:val="20"/>
          <w:szCs w:val="20"/>
          <w:lang w:val="en-GB"/>
        </w:rPr>
      </w:pPr>
      <w:r>
        <w:rPr>
          <w:sz w:val="20"/>
          <w:szCs w:val="20"/>
          <w:lang w:val="en-GB"/>
        </w:rPr>
        <w:t>18.</w:t>
      </w:r>
      <w:r>
        <w:rPr>
          <w:sz w:val="20"/>
          <w:szCs w:val="20"/>
          <w:lang w:val="en-GB"/>
        </w:rPr>
        <w:tab/>
      </w:r>
      <w:r w:rsidR="00EB5480" w:rsidRPr="004F313E">
        <w:rPr>
          <w:sz w:val="20"/>
          <w:szCs w:val="20"/>
          <w:lang w:val="en-GB"/>
        </w:rPr>
        <w:t>Whereas inertia (overrun) braking systems according to Annex 12 on semi-trailers had been always forbidden, they are also now forbidden since 2005 (Supplement 1 to the 10 series of amendments) for full trailers. This prohibition was requested by Denmark in February 2003 during the 53</w:t>
      </w:r>
      <w:r w:rsidR="00EB5480" w:rsidRPr="008C57AC">
        <w:rPr>
          <w:sz w:val="20"/>
          <w:szCs w:val="20"/>
          <w:lang w:val="en-GB"/>
        </w:rPr>
        <w:t>rd</w:t>
      </w:r>
      <w:r w:rsidR="00EB5480" w:rsidRPr="004F313E">
        <w:rPr>
          <w:sz w:val="20"/>
          <w:szCs w:val="20"/>
          <w:lang w:val="en-GB"/>
        </w:rPr>
        <w:t xml:space="preserve"> GRRF session (see also document TRANS/WP.29/GRRF/2004/10).</w:t>
      </w:r>
    </w:p>
    <w:p w:rsidR="00EB5480" w:rsidRPr="008C57AC" w:rsidRDefault="008C57AC" w:rsidP="008C57AC">
      <w:pPr>
        <w:tabs>
          <w:tab w:val="left" w:pos="1701"/>
          <w:tab w:val="left" w:pos="8505"/>
        </w:tabs>
        <w:spacing w:after="120"/>
        <w:ind w:left="1134" w:right="1134"/>
        <w:jc w:val="both"/>
        <w:rPr>
          <w:sz w:val="20"/>
          <w:szCs w:val="20"/>
          <w:lang w:val="en-GB"/>
        </w:rPr>
      </w:pPr>
      <w:r>
        <w:rPr>
          <w:sz w:val="20"/>
          <w:szCs w:val="20"/>
          <w:lang w:val="en-GB"/>
        </w:rPr>
        <w:t>19.</w:t>
      </w:r>
      <w:r>
        <w:rPr>
          <w:sz w:val="20"/>
          <w:szCs w:val="20"/>
          <w:lang w:val="en-GB"/>
        </w:rPr>
        <w:tab/>
      </w:r>
      <w:r w:rsidR="00EB5480" w:rsidRPr="008C57AC">
        <w:rPr>
          <w:sz w:val="20"/>
          <w:szCs w:val="20"/>
          <w:lang w:val="en-GB"/>
        </w:rPr>
        <w:t>The main reasons leading to the prohibition of inertia (overrun) braking systems according to Annex 12 had been:</w:t>
      </w:r>
    </w:p>
    <w:p w:rsidR="00EB5480" w:rsidRPr="008957C6" w:rsidRDefault="00EB5480" w:rsidP="008C57AC">
      <w:pPr>
        <w:tabs>
          <w:tab w:val="left" w:pos="1418"/>
          <w:tab w:val="left" w:pos="8505"/>
        </w:tabs>
        <w:spacing w:before="60" w:after="60"/>
        <w:ind w:left="1418" w:right="1134" w:hanging="284"/>
        <w:jc w:val="both"/>
        <w:rPr>
          <w:sz w:val="20"/>
          <w:szCs w:val="20"/>
          <w:lang w:val="en-GB"/>
        </w:rPr>
      </w:pPr>
      <w:r w:rsidRPr="004F313E">
        <w:rPr>
          <w:sz w:val="20"/>
          <w:szCs w:val="20"/>
          <w:lang w:val="en-GB"/>
        </w:rPr>
        <w:t>-</w:t>
      </w:r>
      <w:r w:rsidRPr="004F313E">
        <w:rPr>
          <w:sz w:val="20"/>
          <w:szCs w:val="20"/>
          <w:lang w:val="en-GB"/>
        </w:rPr>
        <w:tab/>
        <w:t>Although all full trailers with inertia braking systems had been required in the past (before 2005) to comply with paragraph 5.2.2.4.2</w:t>
      </w:r>
      <w:r w:rsidR="00404E67">
        <w:rPr>
          <w:sz w:val="20"/>
          <w:szCs w:val="20"/>
          <w:lang w:val="en-GB"/>
        </w:rPr>
        <w:t>.</w:t>
      </w:r>
      <w:r w:rsidRPr="004F313E">
        <w:rPr>
          <w:sz w:val="20"/>
          <w:szCs w:val="20"/>
          <w:lang w:val="en-GB"/>
        </w:rPr>
        <w:t>: "</w:t>
      </w:r>
      <w:r w:rsidRPr="004F313E">
        <w:rPr>
          <w:i/>
          <w:sz w:val="20"/>
          <w:szCs w:val="20"/>
          <w:lang w:val="en-GB"/>
        </w:rPr>
        <w:t>shall distribute its action appropriately among the axles</w:t>
      </w:r>
      <w:r w:rsidRPr="004F313E">
        <w:rPr>
          <w:sz w:val="20"/>
          <w:szCs w:val="20"/>
          <w:lang w:val="en-GB"/>
        </w:rPr>
        <w:t>" they were never fitted with a load compensating systems to take care of different load distributions and different frictions on the road.</w:t>
      </w:r>
      <w:r w:rsidR="008C57AC">
        <w:rPr>
          <w:sz w:val="20"/>
          <w:szCs w:val="20"/>
          <w:lang w:val="en-GB"/>
        </w:rPr>
        <w:t xml:space="preserve"> </w:t>
      </w:r>
      <w:r w:rsidRPr="004F313E">
        <w:rPr>
          <w:sz w:val="20"/>
          <w:szCs w:val="20"/>
          <w:lang w:val="en-GB"/>
        </w:rPr>
        <w:t xml:space="preserve">In 2003 Denmark argued that especially this missing load compensating system made full trailers with two or three axles potentially unstable (tendency that the vehicle </w:t>
      </w:r>
      <w:r w:rsidRPr="004F313E">
        <w:rPr>
          <w:sz w:val="20"/>
          <w:szCs w:val="20"/>
          <w:lang w:val="en-GB"/>
        </w:rPr>
        <w:lastRenderedPageBreak/>
        <w:t>combination will jack-knife under braking, especially when braking during cornering).</w:t>
      </w:r>
      <w:r w:rsidRPr="008957C6">
        <w:rPr>
          <w:sz w:val="20"/>
          <w:szCs w:val="20"/>
          <w:lang w:val="en-GB"/>
        </w:rPr>
        <w:t xml:space="preserve">This argument by Denmark </w:t>
      </w:r>
      <w:r w:rsidR="008C57AC">
        <w:rPr>
          <w:sz w:val="20"/>
          <w:szCs w:val="20"/>
          <w:lang w:val="en-GB"/>
        </w:rPr>
        <w:t>will be addressed for</w:t>
      </w:r>
      <w:r w:rsidRPr="008957C6">
        <w:rPr>
          <w:sz w:val="20"/>
          <w:szCs w:val="20"/>
          <w:lang w:val="en-GB"/>
        </w:rPr>
        <w:t xml:space="preserve"> a trailer equipped with an Annex 23 compressed-air braking system. In contrast to common inertia braking systems they will (as it was the case in the past with normal conventional pneumatic trailer braking systems without ABS) be fitted with "</w:t>
      </w:r>
      <w:r w:rsidRPr="00827BC7">
        <w:rPr>
          <w:rStyle w:val="SingleTxtGChar"/>
          <w:sz w:val="20"/>
          <w:szCs w:val="20"/>
          <w:lang w:val="en-US"/>
        </w:rPr>
        <w:t>standard</w:t>
      </w:r>
      <w:r w:rsidRPr="008957C6">
        <w:rPr>
          <w:spacing w:val="20"/>
          <w:sz w:val="20"/>
          <w:szCs w:val="20"/>
          <w:lang w:val="en-GB"/>
        </w:rPr>
        <w:t>"</w:t>
      </w:r>
      <w:r w:rsidRPr="008957C6">
        <w:rPr>
          <w:sz w:val="20"/>
          <w:szCs w:val="20"/>
          <w:lang w:val="en-GB"/>
        </w:rPr>
        <w:t xml:space="preserve"> available load sensing devices in order to comply with the adhesion requirements of Annex 10 (see also commentary "</w:t>
      </w:r>
      <w:r w:rsidR="00E92285" w:rsidRPr="008957C6">
        <w:rPr>
          <w:sz w:val="20"/>
          <w:szCs w:val="20"/>
          <w:lang w:val="en-GB"/>
        </w:rPr>
        <w:t>As to paragraph 5.2.2.24</w:t>
      </w:r>
      <w:r w:rsidR="00404E67" w:rsidRPr="008957C6">
        <w:rPr>
          <w:sz w:val="20"/>
          <w:szCs w:val="20"/>
          <w:lang w:val="en-GB"/>
        </w:rPr>
        <w:t>.</w:t>
      </w:r>
      <w:r w:rsidR="00E92285" w:rsidRPr="008957C6">
        <w:rPr>
          <w:sz w:val="20"/>
          <w:szCs w:val="20"/>
          <w:lang w:val="en-GB"/>
        </w:rPr>
        <w:t xml:space="preserve"> </w:t>
      </w:r>
      <w:proofErr w:type="gramStart"/>
      <w:r w:rsidR="00E92285" w:rsidRPr="008957C6">
        <w:rPr>
          <w:sz w:val="20"/>
          <w:szCs w:val="20"/>
          <w:lang w:val="en-GB"/>
        </w:rPr>
        <w:t>with</w:t>
      </w:r>
      <w:proofErr w:type="gramEnd"/>
      <w:r w:rsidR="00E92285" w:rsidRPr="008957C6">
        <w:rPr>
          <w:sz w:val="20"/>
          <w:szCs w:val="20"/>
          <w:lang w:val="en-GB"/>
        </w:rPr>
        <w:t xml:space="preserve"> regard to the exemption from the adhesion requirements of paragraph 5.1</w:t>
      </w:r>
      <w:r w:rsidR="00404E67" w:rsidRPr="008957C6">
        <w:rPr>
          <w:sz w:val="20"/>
          <w:szCs w:val="20"/>
          <w:lang w:val="en-GB"/>
        </w:rPr>
        <w:t>.</w:t>
      </w:r>
      <w:r w:rsidR="00E92285" w:rsidRPr="008957C6">
        <w:rPr>
          <w:sz w:val="20"/>
          <w:szCs w:val="20"/>
          <w:lang w:val="en-GB"/>
        </w:rPr>
        <w:t xml:space="preserve"> </w:t>
      </w:r>
      <w:proofErr w:type="gramStart"/>
      <w:r w:rsidR="00E92285" w:rsidRPr="008957C6">
        <w:rPr>
          <w:sz w:val="20"/>
          <w:szCs w:val="20"/>
          <w:lang w:val="en-GB"/>
        </w:rPr>
        <w:t>of</w:t>
      </w:r>
      <w:proofErr w:type="gramEnd"/>
      <w:r w:rsidR="00E92285" w:rsidRPr="008957C6">
        <w:rPr>
          <w:sz w:val="20"/>
          <w:szCs w:val="20"/>
          <w:lang w:val="en-GB"/>
        </w:rPr>
        <w:t xml:space="preserve"> Annex 10</w:t>
      </w:r>
      <w:r w:rsidRPr="008957C6">
        <w:rPr>
          <w:sz w:val="20"/>
          <w:szCs w:val="20"/>
          <w:lang w:val="en-GB"/>
        </w:rPr>
        <w:t>" below.</w:t>
      </w:r>
    </w:p>
    <w:p w:rsidR="00EB5480" w:rsidRPr="008957C6" w:rsidRDefault="00EB5480" w:rsidP="004F313E">
      <w:pPr>
        <w:tabs>
          <w:tab w:val="left" w:pos="284"/>
          <w:tab w:val="left" w:pos="1418"/>
          <w:tab w:val="left" w:pos="8505"/>
        </w:tabs>
        <w:spacing w:before="240" w:after="120"/>
        <w:ind w:left="1418" w:right="1134" w:hanging="284"/>
        <w:jc w:val="both"/>
        <w:rPr>
          <w:sz w:val="20"/>
          <w:szCs w:val="20"/>
          <w:lang w:val="en-GB"/>
        </w:rPr>
      </w:pPr>
      <w:r w:rsidRPr="008957C6">
        <w:rPr>
          <w:sz w:val="20"/>
          <w:szCs w:val="20"/>
          <w:lang w:val="en-GB"/>
        </w:rPr>
        <w:t>-</w:t>
      </w:r>
      <w:r w:rsidRPr="008957C6">
        <w:rPr>
          <w:sz w:val="20"/>
          <w:szCs w:val="20"/>
          <w:lang w:val="en-GB"/>
        </w:rPr>
        <w:tab/>
        <w:t>"Inertia brakes are very low tech compared to other vehicles" (DK argument)</w:t>
      </w:r>
    </w:p>
    <w:p w:rsidR="00EB5480" w:rsidRPr="008957C6" w:rsidRDefault="00EB5480" w:rsidP="004F313E">
      <w:pPr>
        <w:tabs>
          <w:tab w:val="left" w:pos="284"/>
          <w:tab w:val="left" w:pos="1418"/>
          <w:tab w:val="left" w:pos="8505"/>
        </w:tabs>
        <w:spacing w:before="60" w:after="60"/>
        <w:ind w:left="1418" w:right="1134"/>
        <w:jc w:val="both"/>
        <w:rPr>
          <w:sz w:val="20"/>
          <w:szCs w:val="20"/>
          <w:lang w:val="en-GB"/>
        </w:rPr>
      </w:pPr>
      <w:r w:rsidRPr="008957C6">
        <w:rPr>
          <w:sz w:val="20"/>
          <w:szCs w:val="20"/>
          <w:lang w:val="en-GB"/>
        </w:rPr>
        <w:t xml:space="preserve">This argument </w:t>
      </w:r>
      <w:r w:rsidR="008C57AC">
        <w:rPr>
          <w:sz w:val="20"/>
          <w:szCs w:val="20"/>
          <w:lang w:val="en-GB"/>
        </w:rPr>
        <w:t>will be addressed for</w:t>
      </w:r>
      <w:r w:rsidR="008C57AC" w:rsidRPr="008957C6">
        <w:rPr>
          <w:sz w:val="20"/>
          <w:szCs w:val="20"/>
          <w:lang w:val="en-GB"/>
        </w:rPr>
        <w:t xml:space="preserve"> </w:t>
      </w:r>
      <w:r w:rsidRPr="008957C6">
        <w:rPr>
          <w:sz w:val="20"/>
          <w:szCs w:val="20"/>
          <w:lang w:val="en-GB"/>
        </w:rPr>
        <w:t>a trailer equipped with an Annex 23 compressed-air braking system. Apart from the control (p</w:t>
      </w:r>
      <w:r w:rsidRPr="008957C6">
        <w:rPr>
          <w:sz w:val="20"/>
          <w:szCs w:val="20"/>
          <w:vertAlign w:val="subscript"/>
          <w:lang w:val="en-GB"/>
        </w:rPr>
        <w:t>m</w:t>
      </w:r>
      <w:r w:rsidRPr="008957C6">
        <w:rPr>
          <w:sz w:val="20"/>
          <w:szCs w:val="20"/>
          <w:lang w:val="en-GB"/>
        </w:rPr>
        <w:t xml:space="preserve"> pressure before the headboard versus control pressure behind the headboard), the basic braking system will use braking components fitted to O</w:t>
      </w:r>
      <w:r w:rsidRPr="008957C6">
        <w:rPr>
          <w:sz w:val="20"/>
          <w:szCs w:val="20"/>
          <w:vertAlign w:val="subscript"/>
          <w:lang w:val="en-GB"/>
        </w:rPr>
        <w:t>2</w:t>
      </w:r>
      <w:r w:rsidRPr="008957C6">
        <w:rPr>
          <w:sz w:val="20"/>
          <w:szCs w:val="20"/>
          <w:lang w:val="en-GB"/>
        </w:rPr>
        <w:t xml:space="preserve"> or O</w:t>
      </w:r>
      <w:r w:rsidRPr="008957C6">
        <w:rPr>
          <w:sz w:val="20"/>
          <w:szCs w:val="20"/>
          <w:vertAlign w:val="subscript"/>
          <w:lang w:val="en-GB"/>
        </w:rPr>
        <w:t>3</w:t>
      </w:r>
      <w:r w:rsidRPr="008957C6">
        <w:rPr>
          <w:sz w:val="20"/>
          <w:szCs w:val="20"/>
          <w:lang w:val="en-GB"/>
        </w:rPr>
        <w:t xml:space="preserve"> compressed-air trailer braking systems and therefore these Annex 23 braking systems will behave similar as those of O</w:t>
      </w:r>
      <w:r w:rsidRPr="008957C6">
        <w:rPr>
          <w:sz w:val="20"/>
          <w:szCs w:val="20"/>
          <w:vertAlign w:val="subscript"/>
          <w:lang w:val="en-GB"/>
        </w:rPr>
        <w:t>2</w:t>
      </w:r>
      <w:r w:rsidRPr="008957C6">
        <w:rPr>
          <w:sz w:val="20"/>
          <w:szCs w:val="20"/>
          <w:lang w:val="en-GB"/>
        </w:rPr>
        <w:t xml:space="preserve"> and O</w:t>
      </w:r>
      <w:r w:rsidRPr="008957C6">
        <w:rPr>
          <w:sz w:val="20"/>
          <w:szCs w:val="20"/>
          <w:vertAlign w:val="subscript"/>
          <w:lang w:val="en-GB"/>
        </w:rPr>
        <w:t>3</w:t>
      </w:r>
      <w:r w:rsidRPr="008957C6">
        <w:rPr>
          <w:sz w:val="20"/>
          <w:szCs w:val="20"/>
          <w:lang w:val="en-GB"/>
        </w:rPr>
        <w:t xml:space="preserve"> trailers.</w:t>
      </w:r>
    </w:p>
    <w:p w:rsidR="00EB5480" w:rsidRPr="004F313E" w:rsidRDefault="00EB5480" w:rsidP="004F313E">
      <w:pPr>
        <w:tabs>
          <w:tab w:val="left" w:pos="284"/>
          <w:tab w:val="left" w:pos="1418"/>
          <w:tab w:val="left" w:pos="8505"/>
        </w:tabs>
        <w:spacing w:before="240" w:after="120"/>
        <w:ind w:left="1418" w:right="1134" w:hanging="284"/>
        <w:jc w:val="both"/>
        <w:rPr>
          <w:sz w:val="20"/>
          <w:szCs w:val="20"/>
          <w:lang w:val="en-GB"/>
        </w:rPr>
      </w:pPr>
      <w:r w:rsidRPr="004F313E">
        <w:rPr>
          <w:sz w:val="20"/>
          <w:szCs w:val="20"/>
          <w:lang w:val="en-GB"/>
        </w:rPr>
        <w:t>-</w:t>
      </w:r>
      <w:r w:rsidRPr="004F313E">
        <w:rPr>
          <w:sz w:val="20"/>
          <w:szCs w:val="20"/>
          <w:lang w:val="en-GB"/>
        </w:rPr>
        <w:tab/>
        <w:t>Another argument brought forward by DK in 2003 was that the tendency to jack-knife under braking is given particular when the towing vehicle braking performance is much higher than the trailer braking performance capacity (especially in the case of passenger cars with a deceleration of often 10 m/s</w:t>
      </w:r>
      <w:r w:rsidRPr="004F313E">
        <w:rPr>
          <w:sz w:val="20"/>
          <w:szCs w:val="20"/>
          <w:vertAlign w:val="superscript"/>
          <w:lang w:val="en-GB"/>
        </w:rPr>
        <w:t>2</w:t>
      </w:r>
      <w:r w:rsidRPr="004F313E">
        <w:rPr>
          <w:sz w:val="20"/>
          <w:szCs w:val="20"/>
          <w:lang w:val="en-GB"/>
        </w:rPr>
        <w:t xml:space="preserve">). </w:t>
      </w:r>
    </w:p>
    <w:p w:rsidR="00EB5480" w:rsidRPr="008957C6" w:rsidRDefault="00597B42" w:rsidP="004F313E">
      <w:pPr>
        <w:tabs>
          <w:tab w:val="left" w:pos="284"/>
          <w:tab w:val="left" w:pos="1418"/>
          <w:tab w:val="left" w:pos="8505"/>
        </w:tabs>
        <w:spacing w:before="60" w:after="60"/>
        <w:ind w:left="1418" w:right="1134"/>
        <w:jc w:val="both"/>
        <w:rPr>
          <w:sz w:val="20"/>
          <w:szCs w:val="20"/>
          <w:lang w:val="en-GB"/>
        </w:rPr>
      </w:pPr>
      <w:r>
        <w:rPr>
          <w:sz w:val="20"/>
          <w:szCs w:val="20"/>
          <w:lang w:val="en-GB"/>
        </w:rPr>
        <w:t>With</w:t>
      </w:r>
      <w:r w:rsidR="00EB5480" w:rsidRPr="008957C6">
        <w:rPr>
          <w:sz w:val="20"/>
          <w:szCs w:val="20"/>
          <w:lang w:val="en-GB"/>
        </w:rPr>
        <w:t xml:space="preserve"> the new proposed Annex 23</w:t>
      </w:r>
      <w:r>
        <w:rPr>
          <w:sz w:val="20"/>
          <w:szCs w:val="20"/>
          <w:lang w:val="en-GB"/>
        </w:rPr>
        <w:t>,</w:t>
      </w:r>
      <w:r w:rsidR="00EB5480" w:rsidRPr="008957C6">
        <w:rPr>
          <w:sz w:val="20"/>
          <w:szCs w:val="20"/>
          <w:lang w:val="en-GB"/>
        </w:rPr>
        <w:t xml:space="preserve"> it is required that the compatibility requirements as laid down in paragraphs 3.1</w:t>
      </w:r>
      <w:r w:rsidR="00404E67" w:rsidRPr="008957C6">
        <w:rPr>
          <w:sz w:val="20"/>
          <w:szCs w:val="20"/>
          <w:lang w:val="en-GB"/>
        </w:rPr>
        <w:t>.</w:t>
      </w:r>
      <w:r w:rsidR="00EB5480" w:rsidRPr="008957C6">
        <w:rPr>
          <w:sz w:val="20"/>
          <w:szCs w:val="20"/>
          <w:lang w:val="en-GB"/>
        </w:rPr>
        <w:t xml:space="preserve"> </w:t>
      </w:r>
      <w:proofErr w:type="gramStart"/>
      <w:r w:rsidR="00EB5480" w:rsidRPr="008957C6">
        <w:rPr>
          <w:sz w:val="20"/>
          <w:szCs w:val="20"/>
          <w:lang w:val="en-GB"/>
        </w:rPr>
        <w:t>to</w:t>
      </w:r>
      <w:proofErr w:type="gramEnd"/>
      <w:r w:rsidR="00EB5480" w:rsidRPr="008957C6">
        <w:rPr>
          <w:sz w:val="20"/>
          <w:szCs w:val="20"/>
          <w:lang w:val="en-GB"/>
        </w:rPr>
        <w:t xml:space="preserve"> 3.5</w:t>
      </w:r>
      <w:r w:rsidR="00404E67" w:rsidRPr="008957C6">
        <w:rPr>
          <w:sz w:val="20"/>
          <w:szCs w:val="20"/>
          <w:lang w:val="en-GB"/>
        </w:rPr>
        <w:t>.</w:t>
      </w:r>
      <w:r w:rsidR="00EB5480" w:rsidRPr="008957C6">
        <w:rPr>
          <w:sz w:val="20"/>
          <w:szCs w:val="20"/>
          <w:lang w:val="en-GB"/>
        </w:rPr>
        <w:t xml:space="preserve"> </w:t>
      </w:r>
      <w:proofErr w:type="gramStart"/>
      <w:r w:rsidR="00EB5480" w:rsidRPr="008957C6">
        <w:rPr>
          <w:sz w:val="20"/>
          <w:szCs w:val="20"/>
          <w:lang w:val="en-GB"/>
        </w:rPr>
        <w:t>of</w:t>
      </w:r>
      <w:proofErr w:type="gramEnd"/>
      <w:r w:rsidR="00EB5480" w:rsidRPr="008957C6">
        <w:rPr>
          <w:sz w:val="20"/>
          <w:szCs w:val="20"/>
          <w:lang w:val="en-GB"/>
        </w:rPr>
        <w:t xml:space="preserve"> Annex 14 (including its Appendix) have to be fulfilled ensuring that the difference in braking performance of motor vehicle and trailer is limited.</w:t>
      </w:r>
    </w:p>
    <w:p w:rsidR="00EB5480" w:rsidRPr="008957C6" w:rsidRDefault="00EB5480" w:rsidP="004F313E">
      <w:pPr>
        <w:tabs>
          <w:tab w:val="left" w:pos="284"/>
          <w:tab w:val="left" w:pos="1418"/>
          <w:tab w:val="left" w:pos="8505"/>
        </w:tabs>
        <w:spacing w:before="60" w:after="60"/>
        <w:ind w:left="1418" w:right="1134"/>
        <w:jc w:val="both"/>
        <w:rPr>
          <w:sz w:val="20"/>
          <w:szCs w:val="20"/>
          <w:lang w:val="en-GB"/>
        </w:rPr>
      </w:pPr>
      <w:r w:rsidRPr="008957C6">
        <w:rPr>
          <w:sz w:val="20"/>
          <w:szCs w:val="20"/>
          <w:lang w:val="en-GB"/>
        </w:rPr>
        <w:t xml:space="preserve">As long as the legislator is not be willing to require </w:t>
      </w:r>
      <w:r w:rsidRPr="008957C6">
        <w:rPr>
          <w:rStyle w:val="SingleTxtGChar"/>
          <w:bCs/>
          <w:sz w:val="20"/>
        </w:rPr>
        <w:t>substantial</w:t>
      </w:r>
      <w:r w:rsidRPr="008957C6">
        <w:rPr>
          <w:sz w:val="20"/>
          <w:szCs w:val="20"/>
          <w:lang w:val="en-GB"/>
        </w:rPr>
        <w:t xml:space="preserve"> higher braking performance for </w:t>
      </w:r>
      <w:r w:rsidR="009A2BE5" w:rsidRPr="008957C6">
        <w:rPr>
          <w:sz w:val="20"/>
          <w:szCs w:val="20"/>
          <w:lang w:val="en-GB"/>
        </w:rPr>
        <w:t>O</w:t>
      </w:r>
      <w:r w:rsidR="009A2BE5" w:rsidRPr="008957C6">
        <w:rPr>
          <w:sz w:val="20"/>
          <w:szCs w:val="20"/>
          <w:vertAlign w:val="subscript"/>
          <w:lang w:val="en-GB"/>
        </w:rPr>
        <w:t>2</w:t>
      </w:r>
      <w:r w:rsidR="009A2BE5" w:rsidRPr="008957C6">
        <w:rPr>
          <w:sz w:val="20"/>
          <w:szCs w:val="20"/>
          <w:lang w:val="en-GB"/>
        </w:rPr>
        <w:t xml:space="preserve"> </w:t>
      </w:r>
      <w:r w:rsidRPr="008957C6">
        <w:rPr>
          <w:sz w:val="20"/>
          <w:szCs w:val="20"/>
          <w:lang w:val="en-GB"/>
        </w:rPr>
        <w:t>trailers (</w:t>
      </w:r>
      <w:r w:rsidR="009A2BE5" w:rsidRPr="008957C6">
        <w:rPr>
          <w:sz w:val="20"/>
          <w:szCs w:val="20"/>
          <w:lang w:val="en-GB"/>
        </w:rPr>
        <w:t xml:space="preserve">e.g. 80%, </w:t>
      </w:r>
      <w:r w:rsidRPr="008957C6">
        <w:rPr>
          <w:sz w:val="20"/>
          <w:szCs w:val="20"/>
          <w:lang w:val="en-GB"/>
        </w:rPr>
        <w:t>which is not at all anticipated</w:t>
      </w:r>
      <w:r w:rsidR="004D2EBA" w:rsidRPr="008957C6">
        <w:rPr>
          <w:sz w:val="20"/>
          <w:szCs w:val="20"/>
          <w:lang w:val="en-GB"/>
        </w:rPr>
        <w:t xml:space="preserve"> and </w:t>
      </w:r>
      <w:r w:rsidR="00896BB0" w:rsidRPr="008957C6">
        <w:rPr>
          <w:sz w:val="20"/>
          <w:szCs w:val="20"/>
          <w:lang w:val="en-GB"/>
        </w:rPr>
        <w:t>would be out of touch with reality</w:t>
      </w:r>
      <w:r w:rsidRPr="008957C6">
        <w:rPr>
          <w:sz w:val="20"/>
          <w:szCs w:val="20"/>
          <w:lang w:val="en-GB"/>
        </w:rPr>
        <w:t>)</w:t>
      </w:r>
      <w:r w:rsidR="009A2BE5" w:rsidRPr="008957C6">
        <w:rPr>
          <w:sz w:val="20"/>
          <w:szCs w:val="20"/>
          <w:lang w:val="en-GB"/>
        </w:rPr>
        <w:t>,</w:t>
      </w:r>
      <w:r w:rsidRPr="008957C6">
        <w:rPr>
          <w:sz w:val="20"/>
          <w:szCs w:val="20"/>
          <w:lang w:val="en-GB"/>
        </w:rPr>
        <w:t xml:space="preserve"> a</w:t>
      </w:r>
      <w:r w:rsidR="00896BB0" w:rsidRPr="008957C6">
        <w:rPr>
          <w:sz w:val="20"/>
          <w:szCs w:val="20"/>
          <w:lang w:val="en-GB"/>
        </w:rPr>
        <w:t>ny</w:t>
      </w:r>
      <w:r w:rsidRPr="008957C6">
        <w:rPr>
          <w:sz w:val="20"/>
          <w:szCs w:val="20"/>
          <w:lang w:val="en-GB"/>
        </w:rPr>
        <w:t xml:space="preserve"> trailer (totally independent of the kind of fitted braking system) will always produce high coupling forces when the trailer</w:t>
      </w:r>
      <w:r w:rsidR="00896BB0" w:rsidRPr="008957C6">
        <w:rPr>
          <w:sz w:val="20"/>
          <w:szCs w:val="20"/>
          <w:lang w:val="en-GB"/>
        </w:rPr>
        <w:t>'s</w:t>
      </w:r>
      <w:r w:rsidRPr="008957C6">
        <w:rPr>
          <w:sz w:val="20"/>
          <w:szCs w:val="20"/>
          <w:lang w:val="en-GB"/>
        </w:rPr>
        <w:t xml:space="preserve"> braking performance is substantially lower than </w:t>
      </w:r>
      <w:r w:rsidR="008A7F93" w:rsidRPr="008957C6">
        <w:rPr>
          <w:sz w:val="20"/>
          <w:szCs w:val="20"/>
          <w:lang w:val="en-GB"/>
        </w:rPr>
        <w:t>that of the</w:t>
      </w:r>
      <w:r w:rsidRPr="008957C6">
        <w:rPr>
          <w:sz w:val="20"/>
          <w:szCs w:val="20"/>
          <w:lang w:val="en-GB"/>
        </w:rPr>
        <w:t xml:space="preserve"> motor vehicle. </w:t>
      </w:r>
    </w:p>
    <w:p w:rsidR="00EB5480" w:rsidRPr="008957C6" w:rsidRDefault="00EB5480" w:rsidP="004F313E">
      <w:pPr>
        <w:tabs>
          <w:tab w:val="left" w:pos="284"/>
          <w:tab w:val="left" w:pos="1418"/>
          <w:tab w:val="left" w:pos="8505"/>
        </w:tabs>
        <w:spacing w:before="60" w:after="60"/>
        <w:ind w:left="1418" w:right="1134"/>
        <w:jc w:val="both"/>
        <w:rPr>
          <w:sz w:val="20"/>
          <w:szCs w:val="20"/>
          <w:lang w:val="en-GB"/>
        </w:rPr>
      </w:pPr>
      <w:r w:rsidRPr="008957C6">
        <w:rPr>
          <w:sz w:val="20"/>
          <w:szCs w:val="20"/>
          <w:lang w:val="en-GB"/>
        </w:rPr>
        <w:t xml:space="preserve">The Danish argument focuses on inertia braked full trailers but not on full trailers with a conventional compressed-air braking system. This is surprising since trailers equipped with </w:t>
      </w:r>
      <w:proofErr w:type="gramStart"/>
      <w:r w:rsidRPr="008957C6">
        <w:rPr>
          <w:sz w:val="20"/>
          <w:szCs w:val="20"/>
          <w:lang w:val="en-GB"/>
        </w:rPr>
        <w:t>these pneumatic braking system</w:t>
      </w:r>
      <w:proofErr w:type="gramEnd"/>
      <w:r w:rsidRPr="008957C6">
        <w:rPr>
          <w:sz w:val="20"/>
          <w:szCs w:val="20"/>
          <w:lang w:val="en-GB"/>
        </w:rPr>
        <w:t xml:space="preserve"> are allowed to produce coupling forces which are much higher than allowed for trailers complying with the Annex 12 or Annex 14 requirements.</w:t>
      </w:r>
    </w:p>
    <w:p w:rsidR="00EB5480" w:rsidRPr="008957C6" w:rsidRDefault="00EB5480" w:rsidP="004F313E">
      <w:pPr>
        <w:tabs>
          <w:tab w:val="left" w:pos="284"/>
          <w:tab w:val="left" w:pos="1418"/>
          <w:tab w:val="left" w:pos="8505"/>
        </w:tabs>
        <w:spacing w:before="60" w:after="60"/>
        <w:ind w:left="1418" w:right="1134"/>
        <w:jc w:val="both"/>
        <w:rPr>
          <w:sz w:val="20"/>
          <w:szCs w:val="20"/>
          <w:lang w:val="en-GB"/>
        </w:rPr>
      </w:pPr>
      <w:r w:rsidRPr="008957C6">
        <w:rPr>
          <w:sz w:val="20"/>
          <w:szCs w:val="20"/>
          <w:lang w:val="en-GB"/>
        </w:rPr>
        <w:t>If one compares a laden motor vehicle with a laden trailer which braking performance is 50% then the allowed coupling forces for a trailer with a compressed-air braking system is 2</w:t>
      </w:r>
      <w:proofErr w:type="gramStart"/>
      <w:r w:rsidRPr="008957C6">
        <w:rPr>
          <w:sz w:val="20"/>
          <w:szCs w:val="20"/>
          <w:lang w:val="en-GB"/>
        </w:rPr>
        <w:t>,65</w:t>
      </w:r>
      <w:proofErr w:type="gramEnd"/>
      <w:r w:rsidRPr="008957C6">
        <w:rPr>
          <w:sz w:val="20"/>
          <w:szCs w:val="20"/>
          <w:lang w:val="en-GB"/>
        </w:rPr>
        <w:t xml:space="preserve"> times greater than the coupling forces allowed for an Annex 23 trailer which has to fulfil the compatibility band of the Appendix of Annex 14. If a vehicle combination is compared where the towing vehicle is unladen and the trailer laden then the coupling forces allowed for a trailer with a compressed-air braking system are </w:t>
      </w:r>
      <w:r w:rsidR="002809CB" w:rsidRPr="008957C6">
        <w:rPr>
          <w:sz w:val="20"/>
          <w:szCs w:val="20"/>
          <w:lang w:val="en-GB"/>
        </w:rPr>
        <w:t>much</w:t>
      </w:r>
      <w:r w:rsidRPr="008957C6">
        <w:rPr>
          <w:sz w:val="20"/>
          <w:szCs w:val="20"/>
          <w:lang w:val="en-GB"/>
        </w:rPr>
        <w:t xml:space="preserve"> </w:t>
      </w:r>
      <w:r w:rsidR="002809CB" w:rsidRPr="008957C6">
        <w:rPr>
          <w:sz w:val="20"/>
          <w:szCs w:val="20"/>
          <w:lang w:val="en-GB"/>
        </w:rPr>
        <w:t xml:space="preserve">worse (factor </w:t>
      </w:r>
      <w:r w:rsidR="002809CB" w:rsidRPr="008957C6">
        <w:rPr>
          <w:sz w:val="20"/>
          <w:szCs w:val="20"/>
          <w:lang w:val="en-GB"/>
        </w:rPr>
        <w:sym w:font="Symbol" w:char="F0BB"/>
      </w:r>
      <w:r w:rsidR="002809CB" w:rsidRPr="008957C6">
        <w:rPr>
          <w:sz w:val="20"/>
          <w:szCs w:val="20"/>
          <w:lang w:val="en-GB"/>
        </w:rPr>
        <w:t xml:space="preserve"> 4 to 5).</w:t>
      </w:r>
    </w:p>
    <w:p w:rsidR="00EB5480" w:rsidRPr="008957C6" w:rsidRDefault="00EB5480" w:rsidP="004F313E">
      <w:pPr>
        <w:tabs>
          <w:tab w:val="left" w:pos="2552"/>
          <w:tab w:val="left" w:pos="8505"/>
        </w:tabs>
        <w:spacing w:before="60" w:after="60"/>
        <w:ind w:left="2552" w:right="1134" w:hanging="1134"/>
        <w:jc w:val="both"/>
        <w:rPr>
          <w:sz w:val="20"/>
          <w:szCs w:val="20"/>
          <w:lang w:val="en-GB"/>
        </w:rPr>
      </w:pPr>
      <w:r w:rsidRPr="008957C6">
        <w:rPr>
          <w:b/>
          <w:sz w:val="20"/>
          <w:szCs w:val="20"/>
          <w:u w:val="single"/>
          <w:lang w:val="en-GB"/>
        </w:rPr>
        <w:t>Conclusion</w:t>
      </w:r>
      <w:r w:rsidRPr="008957C6">
        <w:rPr>
          <w:sz w:val="20"/>
          <w:szCs w:val="20"/>
          <w:lang w:val="en-GB"/>
        </w:rPr>
        <w:t>:</w:t>
      </w:r>
      <w:r w:rsidRPr="008957C6">
        <w:rPr>
          <w:sz w:val="20"/>
          <w:szCs w:val="20"/>
          <w:lang w:val="en-GB"/>
        </w:rPr>
        <w:tab/>
        <w:t xml:space="preserve">Discussing the problem of high coupling forces makes only sense if </w:t>
      </w:r>
      <w:r w:rsidR="009A2BE5" w:rsidRPr="008957C6">
        <w:rPr>
          <w:sz w:val="20"/>
          <w:szCs w:val="20"/>
          <w:lang w:val="en-GB"/>
        </w:rPr>
        <w:t xml:space="preserve">conventional </w:t>
      </w:r>
      <w:r w:rsidRPr="008957C6">
        <w:rPr>
          <w:sz w:val="20"/>
          <w:szCs w:val="20"/>
          <w:lang w:val="en-GB"/>
        </w:rPr>
        <w:t xml:space="preserve">compressed-air braking system are also included into this discussion since the problem of high coupling forces can be much more severe than with 'Annex 14 and Annex 23 trailers' </w:t>
      </w:r>
      <w:r w:rsidR="00C31F28" w:rsidRPr="008957C6">
        <w:rPr>
          <w:sz w:val="20"/>
          <w:szCs w:val="20"/>
          <w:lang w:val="en-GB"/>
        </w:rPr>
        <w:t xml:space="preserve">(which are </w:t>
      </w:r>
      <w:r w:rsidRPr="008957C6">
        <w:rPr>
          <w:sz w:val="20"/>
          <w:szCs w:val="20"/>
          <w:lang w:val="en-GB"/>
        </w:rPr>
        <w:t>required to comply with the compatibility band of the Appendix of Annex 14</w:t>
      </w:r>
      <w:r w:rsidR="00C31F28" w:rsidRPr="008957C6">
        <w:rPr>
          <w:sz w:val="20"/>
          <w:szCs w:val="20"/>
          <w:lang w:val="en-GB"/>
        </w:rPr>
        <w:t>)</w:t>
      </w:r>
      <w:r w:rsidRPr="008957C6">
        <w:rPr>
          <w:sz w:val="20"/>
          <w:szCs w:val="20"/>
          <w:lang w:val="en-GB"/>
        </w:rPr>
        <w:t xml:space="preserve">. </w:t>
      </w:r>
    </w:p>
    <w:p w:rsidR="009A2BE5" w:rsidRPr="008957C6" w:rsidRDefault="00461A91" w:rsidP="004F313E">
      <w:pPr>
        <w:tabs>
          <w:tab w:val="left" w:pos="284"/>
          <w:tab w:val="left" w:pos="1418"/>
          <w:tab w:val="left" w:pos="2552"/>
          <w:tab w:val="left" w:pos="8505"/>
        </w:tabs>
        <w:spacing w:before="60" w:after="60"/>
        <w:ind w:left="2552" w:right="1134"/>
        <w:jc w:val="both"/>
        <w:rPr>
          <w:sz w:val="20"/>
          <w:szCs w:val="20"/>
          <w:lang w:val="en-GB"/>
        </w:rPr>
      </w:pPr>
      <w:r w:rsidRPr="008957C6">
        <w:rPr>
          <w:sz w:val="20"/>
          <w:szCs w:val="20"/>
          <w:lang w:val="en-GB"/>
        </w:rPr>
        <w:t>Thus, as long as it is allowed that passenger cars are allowed to tow O</w:t>
      </w:r>
      <w:r w:rsidRPr="008957C6">
        <w:rPr>
          <w:sz w:val="20"/>
          <w:szCs w:val="20"/>
          <w:vertAlign w:val="subscript"/>
          <w:lang w:val="en-GB"/>
        </w:rPr>
        <w:t>2</w:t>
      </w:r>
      <w:r w:rsidRPr="008957C6">
        <w:rPr>
          <w:sz w:val="20"/>
          <w:szCs w:val="20"/>
          <w:lang w:val="en-GB"/>
        </w:rPr>
        <w:t xml:space="preserve"> trailers the problem of coupling forces will exist. And that passenger cars </w:t>
      </w:r>
      <w:r w:rsidR="0077473F" w:rsidRPr="008957C6">
        <w:rPr>
          <w:sz w:val="20"/>
          <w:szCs w:val="20"/>
          <w:lang w:val="en-GB"/>
        </w:rPr>
        <w:t xml:space="preserve">will also be </w:t>
      </w:r>
      <w:r w:rsidRPr="008957C6">
        <w:rPr>
          <w:sz w:val="20"/>
          <w:szCs w:val="20"/>
          <w:lang w:val="en-GB"/>
        </w:rPr>
        <w:t xml:space="preserve">allowed </w:t>
      </w:r>
      <w:r w:rsidR="0077473F" w:rsidRPr="008957C6">
        <w:rPr>
          <w:sz w:val="20"/>
          <w:szCs w:val="20"/>
          <w:lang w:val="en-GB"/>
        </w:rPr>
        <w:t xml:space="preserve">in the future </w:t>
      </w:r>
      <w:r w:rsidRPr="008957C6">
        <w:rPr>
          <w:sz w:val="20"/>
          <w:szCs w:val="20"/>
          <w:lang w:val="en-GB"/>
        </w:rPr>
        <w:t>to tow O</w:t>
      </w:r>
      <w:r w:rsidRPr="008957C6">
        <w:rPr>
          <w:sz w:val="20"/>
          <w:szCs w:val="20"/>
          <w:vertAlign w:val="subscript"/>
          <w:lang w:val="en-GB"/>
        </w:rPr>
        <w:t>2</w:t>
      </w:r>
      <w:r w:rsidRPr="008957C6">
        <w:rPr>
          <w:sz w:val="20"/>
          <w:szCs w:val="20"/>
          <w:lang w:val="en-GB"/>
        </w:rPr>
        <w:t xml:space="preserve"> trailers, nobody will really question.</w:t>
      </w:r>
    </w:p>
    <w:p w:rsidR="00EB5480" w:rsidRPr="008957C6" w:rsidRDefault="00EB5480" w:rsidP="004824EE">
      <w:pPr>
        <w:tabs>
          <w:tab w:val="left" w:pos="284"/>
          <w:tab w:val="left" w:pos="1418"/>
          <w:tab w:val="left" w:pos="8505"/>
        </w:tabs>
        <w:spacing w:before="240" w:after="60"/>
        <w:ind w:left="1418" w:right="1134" w:hanging="284"/>
        <w:jc w:val="both"/>
        <w:rPr>
          <w:sz w:val="20"/>
          <w:szCs w:val="20"/>
          <w:lang w:val="en-GB"/>
        </w:rPr>
      </w:pPr>
      <w:r w:rsidRPr="008957C6">
        <w:rPr>
          <w:sz w:val="20"/>
          <w:szCs w:val="20"/>
          <w:lang w:val="en-GB"/>
        </w:rPr>
        <w:lastRenderedPageBreak/>
        <w:t>-</w:t>
      </w:r>
      <w:r w:rsidRPr="008957C6">
        <w:rPr>
          <w:sz w:val="20"/>
          <w:szCs w:val="20"/>
          <w:lang w:val="en-GB"/>
        </w:rPr>
        <w:tab/>
        <w:t xml:space="preserve">"Semi trailers, centre axle trailers and full trailers above 3,500 kg must have </w:t>
      </w:r>
      <w:r w:rsidR="008957C6" w:rsidRPr="008957C6">
        <w:rPr>
          <w:sz w:val="20"/>
          <w:szCs w:val="20"/>
          <w:lang w:val="en-GB"/>
        </w:rPr>
        <w:t>Anti-lock</w:t>
      </w:r>
      <w:r w:rsidRPr="008957C6">
        <w:rPr>
          <w:sz w:val="20"/>
          <w:szCs w:val="20"/>
          <w:lang w:val="en-GB"/>
        </w:rPr>
        <w:t xml:space="preserve"> </w:t>
      </w:r>
      <w:r w:rsidR="008957C6" w:rsidRPr="008957C6">
        <w:rPr>
          <w:sz w:val="20"/>
          <w:szCs w:val="20"/>
          <w:lang w:val="en-GB"/>
        </w:rPr>
        <w:t>B</w:t>
      </w:r>
      <w:r w:rsidRPr="008957C6">
        <w:rPr>
          <w:sz w:val="20"/>
          <w:szCs w:val="20"/>
          <w:lang w:val="en-GB"/>
        </w:rPr>
        <w:t>rak</w:t>
      </w:r>
      <w:r w:rsidR="008957C6" w:rsidRPr="008957C6">
        <w:rPr>
          <w:sz w:val="20"/>
          <w:szCs w:val="20"/>
          <w:lang w:val="en-GB"/>
        </w:rPr>
        <w:t>ing Systems</w:t>
      </w:r>
      <w:r w:rsidRPr="008957C6">
        <w:rPr>
          <w:sz w:val="20"/>
          <w:szCs w:val="20"/>
          <w:lang w:val="en-GB"/>
        </w:rPr>
        <w:t xml:space="preserve"> (ABS) and then the stability problem is not there anymore." (DK argument)</w:t>
      </w:r>
    </w:p>
    <w:p w:rsidR="008335C0" w:rsidRPr="008957C6" w:rsidRDefault="00EB5480" w:rsidP="004824EE">
      <w:pPr>
        <w:tabs>
          <w:tab w:val="left" w:pos="284"/>
          <w:tab w:val="left" w:pos="1418"/>
          <w:tab w:val="left" w:pos="2694"/>
          <w:tab w:val="left" w:pos="8505"/>
        </w:tabs>
        <w:spacing w:before="60" w:after="60"/>
        <w:ind w:left="1418" w:right="1134"/>
        <w:jc w:val="both"/>
        <w:rPr>
          <w:sz w:val="20"/>
          <w:szCs w:val="20"/>
          <w:lang w:val="en-GB"/>
        </w:rPr>
      </w:pPr>
      <w:r w:rsidRPr="008957C6">
        <w:rPr>
          <w:sz w:val="20"/>
          <w:szCs w:val="20"/>
          <w:lang w:val="en-GB"/>
        </w:rPr>
        <w:t xml:space="preserve">That ABS enhances stability goes without saying. However, in rule making </w:t>
      </w:r>
      <w:r w:rsidRPr="00827BC7">
        <w:rPr>
          <w:rStyle w:val="SingleTxtGChar"/>
          <w:bCs/>
          <w:sz w:val="20"/>
          <w:lang w:val="en-US"/>
        </w:rPr>
        <w:t>cost/benefit</w:t>
      </w:r>
      <w:r w:rsidRPr="008957C6">
        <w:rPr>
          <w:sz w:val="20"/>
          <w:szCs w:val="20"/>
          <w:lang w:val="en-GB"/>
        </w:rPr>
        <w:t xml:space="preserve"> consideration</w:t>
      </w:r>
      <w:r w:rsidR="008335C0" w:rsidRPr="008957C6">
        <w:rPr>
          <w:sz w:val="20"/>
          <w:szCs w:val="20"/>
          <w:lang w:val="en-GB"/>
        </w:rPr>
        <w:t>s</w:t>
      </w:r>
      <w:r w:rsidRPr="008957C6">
        <w:rPr>
          <w:sz w:val="20"/>
          <w:szCs w:val="20"/>
          <w:lang w:val="en-GB"/>
        </w:rPr>
        <w:t xml:space="preserve"> ha</w:t>
      </w:r>
      <w:r w:rsidR="008335C0" w:rsidRPr="008957C6">
        <w:rPr>
          <w:sz w:val="20"/>
          <w:szCs w:val="20"/>
          <w:lang w:val="en-GB"/>
        </w:rPr>
        <w:t>ve</w:t>
      </w:r>
      <w:r w:rsidRPr="008957C6">
        <w:rPr>
          <w:sz w:val="20"/>
          <w:szCs w:val="20"/>
          <w:lang w:val="en-GB"/>
        </w:rPr>
        <w:t xml:space="preserve"> also </w:t>
      </w:r>
      <w:proofErr w:type="gramStart"/>
      <w:r w:rsidRPr="008957C6">
        <w:rPr>
          <w:sz w:val="20"/>
          <w:szCs w:val="20"/>
          <w:lang w:val="en-GB"/>
        </w:rPr>
        <w:t>be</w:t>
      </w:r>
      <w:proofErr w:type="gramEnd"/>
      <w:r w:rsidRPr="008957C6">
        <w:rPr>
          <w:sz w:val="20"/>
          <w:szCs w:val="20"/>
          <w:lang w:val="en-GB"/>
        </w:rPr>
        <w:t xml:space="preserve"> taken into account. </w:t>
      </w:r>
    </w:p>
    <w:p w:rsidR="00EB5480" w:rsidRPr="008957C6" w:rsidRDefault="00EB5480" w:rsidP="004824EE">
      <w:pPr>
        <w:tabs>
          <w:tab w:val="left" w:pos="284"/>
          <w:tab w:val="left" w:pos="1418"/>
          <w:tab w:val="left" w:pos="2694"/>
          <w:tab w:val="left" w:pos="8505"/>
        </w:tabs>
        <w:spacing w:before="60" w:after="60"/>
        <w:ind w:left="1418" w:right="1134"/>
        <w:jc w:val="both"/>
        <w:rPr>
          <w:sz w:val="20"/>
          <w:szCs w:val="20"/>
          <w:lang w:val="en-GB"/>
        </w:rPr>
      </w:pPr>
      <w:r w:rsidRPr="008957C6">
        <w:rPr>
          <w:sz w:val="20"/>
          <w:szCs w:val="20"/>
          <w:lang w:val="en-GB"/>
        </w:rPr>
        <w:t>O</w:t>
      </w:r>
      <w:r w:rsidRPr="008957C6">
        <w:rPr>
          <w:sz w:val="20"/>
          <w:szCs w:val="20"/>
          <w:vertAlign w:val="subscript"/>
          <w:lang w:val="en-GB"/>
        </w:rPr>
        <w:t>2</w:t>
      </w:r>
      <w:r w:rsidRPr="008957C6">
        <w:rPr>
          <w:sz w:val="20"/>
          <w:szCs w:val="20"/>
          <w:lang w:val="en-GB"/>
        </w:rPr>
        <w:t xml:space="preserve"> Annex 23 trailer can be fitted with ABS as O</w:t>
      </w:r>
      <w:r w:rsidRPr="008957C6">
        <w:rPr>
          <w:sz w:val="20"/>
          <w:szCs w:val="20"/>
          <w:vertAlign w:val="subscript"/>
          <w:lang w:val="en-GB"/>
        </w:rPr>
        <w:t>3</w:t>
      </w:r>
      <w:r w:rsidRPr="008957C6">
        <w:rPr>
          <w:sz w:val="20"/>
          <w:szCs w:val="20"/>
          <w:lang w:val="en-GB"/>
        </w:rPr>
        <w:t xml:space="preserve"> and O</w:t>
      </w:r>
      <w:r w:rsidRPr="008957C6">
        <w:rPr>
          <w:sz w:val="20"/>
          <w:szCs w:val="20"/>
          <w:vertAlign w:val="subscript"/>
          <w:lang w:val="en-GB"/>
        </w:rPr>
        <w:t>4</w:t>
      </w:r>
      <w:r w:rsidRPr="008957C6">
        <w:rPr>
          <w:sz w:val="20"/>
          <w:szCs w:val="20"/>
          <w:lang w:val="en-GB"/>
        </w:rPr>
        <w:t xml:space="preserve"> trailers with conventional compressed-air braking system. Thus, if stability arguments are brought forward then </w:t>
      </w:r>
      <w:r w:rsidRPr="008957C6">
        <w:rPr>
          <w:rStyle w:val="SingleTxtGChar"/>
          <w:bCs/>
          <w:sz w:val="20"/>
        </w:rPr>
        <w:t xml:space="preserve">all </w:t>
      </w:r>
      <w:r w:rsidRPr="008957C6">
        <w:rPr>
          <w:sz w:val="20"/>
          <w:szCs w:val="20"/>
          <w:lang w:val="en-GB"/>
        </w:rPr>
        <w:t>braking systems for O</w:t>
      </w:r>
      <w:r w:rsidRPr="008957C6">
        <w:rPr>
          <w:b/>
          <w:sz w:val="20"/>
          <w:szCs w:val="20"/>
          <w:vertAlign w:val="subscript"/>
          <w:lang w:val="en-GB"/>
        </w:rPr>
        <w:t>2</w:t>
      </w:r>
      <w:r w:rsidRPr="008957C6">
        <w:rPr>
          <w:sz w:val="20"/>
          <w:szCs w:val="20"/>
          <w:lang w:val="en-GB"/>
        </w:rPr>
        <w:t xml:space="preserve"> trailers should be considered.</w:t>
      </w:r>
    </w:p>
    <w:p w:rsidR="00EB5480" w:rsidRPr="00597B42" w:rsidRDefault="00597B42" w:rsidP="00597B42">
      <w:pPr>
        <w:pStyle w:val="SingleTxtG"/>
        <w:tabs>
          <w:tab w:val="left" w:pos="1701"/>
        </w:tabs>
        <w:rPr>
          <w:lang w:eastAsia="de-DE"/>
        </w:rPr>
      </w:pPr>
      <w:r>
        <w:rPr>
          <w:iCs/>
        </w:rPr>
        <w:t>20.</w:t>
      </w:r>
      <w:r>
        <w:rPr>
          <w:iCs/>
        </w:rPr>
        <w:tab/>
      </w:r>
      <w:r w:rsidR="008957C6" w:rsidRPr="00597B42">
        <w:rPr>
          <w:iCs/>
        </w:rPr>
        <w:t>P</w:t>
      </w:r>
      <w:r w:rsidR="00EB5480" w:rsidRPr="00597B42">
        <w:rPr>
          <w:iCs/>
        </w:rPr>
        <w:t>aragraph 5.2.2.9</w:t>
      </w:r>
      <w:r w:rsidR="00404E67" w:rsidRPr="00597B42">
        <w:rPr>
          <w:iCs/>
        </w:rPr>
        <w:t>.</w:t>
      </w:r>
      <w:r w:rsidR="008957C6" w:rsidRPr="00597B42">
        <w:rPr>
          <w:iCs/>
        </w:rPr>
        <w:t xml:space="preserve"> (R13)</w:t>
      </w:r>
      <w:r w:rsidRPr="00597B42">
        <w:rPr>
          <w:i/>
          <w:lang w:eastAsia="de-DE"/>
        </w:rPr>
        <w:t xml:space="preserve"> </w:t>
      </w:r>
      <w:r>
        <w:rPr>
          <w:lang w:eastAsia="de-DE"/>
        </w:rPr>
        <w:t>stipulates:</w:t>
      </w:r>
    </w:p>
    <w:p w:rsidR="00EB5480" w:rsidRPr="004F313E" w:rsidRDefault="008957C6" w:rsidP="00597B42">
      <w:pPr>
        <w:spacing w:after="120"/>
        <w:ind w:left="2268" w:right="1134" w:hanging="1134"/>
        <w:jc w:val="both"/>
        <w:rPr>
          <w:sz w:val="20"/>
          <w:szCs w:val="20"/>
          <w:lang w:val="en-GB"/>
        </w:rPr>
      </w:pPr>
      <w:r>
        <w:rPr>
          <w:i/>
          <w:sz w:val="20"/>
          <w:szCs w:val="20"/>
          <w:lang w:val="en-GB"/>
        </w:rPr>
        <w:t>"</w:t>
      </w:r>
      <w:r w:rsidR="00EB5480" w:rsidRPr="004F313E">
        <w:rPr>
          <w:i/>
          <w:sz w:val="20"/>
          <w:szCs w:val="20"/>
          <w:lang w:val="en-GB"/>
        </w:rPr>
        <w:t>5.2.2.9.</w:t>
      </w:r>
      <w:r w:rsidR="00EB5480" w:rsidRPr="004F313E">
        <w:rPr>
          <w:i/>
          <w:sz w:val="20"/>
          <w:szCs w:val="20"/>
          <w:lang w:val="en-GB"/>
        </w:rPr>
        <w:tab/>
        <w:t>The braking systems shall be such that the trailer is stopped automatically if the coupling separates while the trailer is in motion</w:t>
      </w:r>
      <w:r w:rsidR="00EB5480" w:rsidRPr="004F313E">
        <w:rPr>
          <w:sz w:val="20"/>
          <w:szCs w:val="20"/>
          <w:lang w:val="en-GB"/>
        </w:rPr>
        <w:t>.</w:t>
      </w:r>
      <w:r>
        <w:rPr>
          <w:sz w:val="20"/>
          <w:szCs w:val="20"/>
          <w:lang w:val="en-GB"/>
        </w:rPr>
        <w:t>"</w:t>
      </w:r>
    </w:p>
    <w:p w:rsidR="00EB5480" w:rsidRPr="004F313E" w:rsidRDefault="00EB5480" w:rsidP="008957C6">
      <w:pPr>
        <w:tabs>
          <w:tab w:val="left" w:pos="1418"/>
          <w:tab w:val="left" w:pos="8505"/>
        </w:tabs>
        <w:spacing w:after="120"/>
        <w:ind w:left="1134" w:right="1134"/>
        <w:jc w:val="both"/>
        <w:rPr>
          <w:sz w:val="20"/>
          <w:szCs w:val="20"/>
          <w:lang w:val="en-GB"/>
        </w:rPr>
      </w:pPr>
      <w:r w:rsidRPr="004F313E">
        <w:rPr>
          <w:sz w:val="20"/>
          <w:szCs w:val="20"/>
          <w:lang w:val="en-GB"/>
        </w:rPr>
        <w:t>In the case of an O</w:t>
      </w:r>
      <w:r w:rsidRPr="004F313E">
        <w:rPr>
          <w:sz w:val="20"/>
          <w:szCs w:val="20"/>
          <w:vertAlign w:val="subscript"/>
          <w:lang w:val="en-GB"/>
        </w:rPr>
        <w:t xml:space="preserve">2 </w:t>
      </w:r>
      <w:r w:rsidRPr="004F313E">
        <w:rPr>
          <w:sz w:val="20"/>
          <w:szCs w:val="20"/>
          <w:lang w:val="en-GB"/>
        </w:rPr>
        <w:t xml:space="preserve">trailer equipped with an Annex 23 compressed-air braking system there are additional possibilities to apply the service or parking braking systems (spring brakes) in case of a coupling separation as compared to conventional inertia (overrun) braking systems using a breakaway </w:t>
      </w:r>
      <w:proofErr w:type="gramStart"/>
      <w:r w:rsidRPr="004F313E">
        <w:rPr>
          <w:sz w:val="20"/>
          <w:szCs w:val="20"/>
          <w:lang w:val="en-GB"/>
        </w:rPr>
        <w:t>cable</w:t>
      </w:r>
      <w:r w:rsidR="00AB6581" w:rsidRPr="004F313E">
        <w:rPr>
          <w:sz w:val="20"/>
          <w:szCs w:val="20"/>
          <w:lang w:val="en-GB"/>
        </w:rPr>
        <w:t>.</w:t>
      </w:r>
      <w:proofErr w:type="gramEnd"/>
    </w:p>
    <w:p w:rsidR="007E4764" w:rsidRPr="008957C6" w:rsidRDefault="008957C6" w:rsidP="008957C6">
      <w:pPr>
        <w:pStyle w:val="SingleTxtG"/>
        <w:rPr>
          <w:i/>
          <w:iCs/>
        </w:rPr>
      </w:pPr>
      <w:proofErr w:type="gramStart"/>
      <w:r>
        <w:rPr>
          <w:i/>
          <w:iCs/>
        </w:rPr>
        <w:t>P</w:t>
      </w:r>
      <w:r w:rsidR="007E4764" w:rsidRPr="008957C6">
        <w:rPr>
          <w:i/>
          <w:iCs/>
        </w:rPr>
        <w:t xml:space="preserve">aragraph </w:t>
      </w:r>
      <w:r w:rsidR="003A31E2" w:rsidRPr="008957C6">
        <w:rPr>
          <w:i/>
          <w:iCs/>
        </w:rPr>
        <w:t>5.2.2.24</w:t>
      </w:r>
      <w:r w:rsidR="00404E67" w:rsidRPr="008957C6">
        <w:rPr>
          <w:i/>
          <w:iCs/>
        </w:rPr>
        <w:t>.</w:t>
      </w:r>
      <w:proofErr w:type="gramEnd"/>
    </w:p>
    <w:p w:rsidR="007E4764"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21.</w:t>
      </w:r>
      <w:r>
        <w:rPr>
          <w:sz w:val="20"/>
          <w:szCs w:val="20"/>
          <w:lang w:val="en-GB"/>
        </w:rPr>
        <w:tab/>
        <w:t xml:space="preserve">Paragraph </w:t>
      </w:r>
      <w:r w:rsidR="003A31E2" w:rsidRPr="003A31E2">
        <w:rPr>
          <w:sz w:val="20"/>
          <w:szCs w:val="20"/>
          <w:lang w:val="en-GB"/>
        </w:rPr>
        <w:t>5.2.2.24</w:t>
      </w:r>
      <w:r w:rsidR="00404E67">
        <w:rPr>
          <w:sz w:val="20"/>
          <w:szCs w:val="20"/>
          <w:lang w:val="en-GB"/>
        </w:rPr>
        <w:t>.</w:t>
      </w:r>
      <w:r w:rsidR="007E4764" w:rsidRPr="004F313E">
        <w:rPr>
          <w:sz w:val="20"/>
          <w:szCs w:val="20"/>
          <w:lang w:val="en-GB"/>
        </w:rPr>
        <w:t xml:space="preserve"> </w:t>
      </w:r>
      <w:proofErr w:type="gramStart"/>
      <w:r w:rsidR="007E4764" w:rsidRPr="004F313E">
        <w:rPr>
          <w:sz w:val="20"/>
          <w:szCs w:val="20"/>
          <w:lang w:val="en-GB"/>
        </w:rPr>
        <w:t>covers</w:t>
      </w:r>
      <w:proofErr w:type="gramEnd"/>
      <w:r w:rsidR="007E4764" w:rsidRPr="004F313E">
        <w:rPr>
          <w:sz w:val="20"/>
          <w:szCs w:val="20"/>
          <w:lang w:val="en-GB"/>
        </w:rPr>
        <w:t xml:space="preserve"> the various special requirements if an ABS is fitted voluntarily.</w:t>
      </w:r>
    </w:p>
    <w:p w:rsidR="007E4764"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22.</w:t>
      </w:r>
      <w:r>
        <w:rPr>
          <w:sz w:val="20"/>
          <w:szCs w:val="20"/>
          <w:lang w:val="en-GB"/>
        </w:rPr>
        <w:tab/>
      </w:r>
      <w:r w:rsidR="007E4764" w:rsidRPr="004F313E">
        <w:rPr>
          <w:sz w:val="20"/>
          <w:szCs w:val="20"/>
          <w:lang w:val="en-GB"/>
        </w:rPr>
        <w:t>An anti-lock braking system for a trailer of category O</w:t>
      </w:r>
      <w:r w:rsidR="007E4764" w:rsidRPr="00905191">
        <w:rPr>
          <w:sz w:val="20"/>
          <w:szCs w:val="20"/>
          <w:vertAlign w:val="subscript"/>
          <w:lang w:val="en-GB"/>
        </w:rPr>
        <w:t>3</w:t>
      </w:r>
      <w:r w:rsidR="007E4764" w:rsidRPr="004F313E">
        <w:rPr>
          <w:sz w:val="20"/>
          <w:szCs w:val="20"/>
          <w:lang w:val="en-GB"/>
        </w:rPr>
        <w:t xml:space="preserve"> and O</w:t>
      </w:r>
      <w:r w:rsidR="007E4764" w:rsidRPr="00905191">
        <w:rPr>
          <w:sz w:val="20"/>
          <w:szCs w:val="20"/>
          <w:vertAlign w:val="subscript"/>
          <w:lang w:val="en-GB"/>
        </w:rPr>
        <w:t>4</w:t>
      </w:r>
      <w:r w:rsidR="007E4764" w:rsidRPr="004F313E">
        <w:rPr>
          <w:sz w:val="20"/>
          <w:szCs w:val="20"/>
          <w:lang w:val="en-GB"/>
        </w:rPr>
        <w:t xml:space="preserve"> can</w:t>
      </w:r>
      <w:r w:rsidR="007E4764" w:rsidRPr="00597B42">
        <w:rPr>
          <w:sz w:val="20"/>
          <w:szCs w:val="20"/>
          <w:lang w:val="en-GB"/>
        </w:rPr>
        <w:t xml:space="preserve"> </w:t>
      </w:r>
      <w:r w:rsidR="007E4764" w:rsidRPr="004F313E">
        <w:rPr>
          <w:sz w:val="20"/>
          <w:szCs w:val="20"/>
          <w:lang w:val="en-GB"/>
        </w:rPr>
        <w:t>only fulfil the requirements if the vehicle is fitted with an ISO 7638 connector and with connecting lines.</w:t>
      </w:r>
    </w:p>
    <w:p w:rsidR="007E4764"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23.</w:t>
      </w:r>
      <w:r>
        <w:rPr>
          <w:sz w:val="20"/>
          <w:szCs w:val="20"/>
          <w:lang w:val="en-GB"/>
        </w:rPr>
        <w:tab/>
      </w:r>
      <w:r w:rsidR="007E4764" w:rsidRPr="004F313E">
        <w:rPr>
          <w:sz w:val="20"/>
          <w:szCs w:val="20"/>
          <w:lang w:val="en-GB"/>
        </w:rPr>
        <w:t>To demand an ISO 7638 connector for the ABS of a light trailer of category O</w:t>
      </w:r>
      <w:r w:rsidR="007E4764" w:rsidRPr="00905191">
        <w:rPr>
          <w:sz w:val="20"/>
          <w:szCs w:val="20"/>
          <w:vertAlign w:val="subscript"/>
          <w:lang w:val="en-GB"/>
        </w:rPr>
        <w:t>2</w:t>
      </w:r>
      <w:r w:rsidR="007E4764" w:rsidRPr="004F313E">
        <w:rPr>
          <w:sz w:val="20"/>
          <w:szCs w:val="20"/>
          <w:lang w:val="en-GB"/>
        </w:rPr>
        <w:t xml:space="preserve"> which is usually coupled behind a passenger car would have the consequence that for cost reasons no manufacturer would offer this safety feature of an anti-lock device on</w:t>
      </w:r>
      <w:r w:rsidR="008129BD" w:rsidRPr="004F313E">
        <w:rPr>
          <w:sz w:val="20"/>
          <w:szCs w:val="20"/>
          <w:lang w:val="en-GB"/>
        </w:rPr>
        <w:t xml:space="preserve"> e.g. an "Annex 23 trailer</w:t>
      </w:r>
      <w:r w:rsidR="007E4764" w:rsidRPr="004F313E">
        <w:rPr>
          <w:sz w:val="20"/>
          <w:szCs w:val="20"/>
          <w:lang w:val="en-GB"/>
        </w:rPr>
        <w:t>".</w:t>
      </w:r>
    </w:p>
    <w:p w:rsidR="007E4764"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24.</w:t>
      </w:r>
      <w:r>
        <w:rPr>
          <w:sz w:val="20"/>
          <w:szCs w:val="20"/>
          <w:lang w:val="en-GB"/>
        </w:rPr>
        <w:tab/>
      </w:r>
      <w:r w:rsidR="007E4764" w:rsidRPr="004F313E">
        <w:rPr>
          <w:sz w:val="20"/>
          <w:szCs w:val="20"/>
          <w:lang w:val="en-GB"/>
        </w:rPr>
        <w:t>Therefore, this chapter defines under which conditions (with and without an ISO 7638 connector) an ABS can be fitted to a light trailer of category O</w:t>
      </w:r>
      <w:r w:rsidR="007E4764" w:rsidRPr="00905191">
        <w:rPr>
          <w:sz w:val="20"/>
          <w:szCs w:val="20"/>
          <w:vertAlign w:val="subscript"/>
          <w:lang w:val="en-GB"/>
        </w:rPr>
        <w:t>2</w:t>
      </w:r>
      <w:r w:rsidR="007E4764" w:rsidRPr="004F313E">
        <w:rPr>
          <w:sz w:val="20"/>
          <w:szCs w:val="20"/>
          <w:lang w:val="en-GB"/>
        </w:rPr>
        <w:t>.</w:t>
      </w:r>
    </w:p>
    <w:p w:rsidR="007E4764" w:rsidRPr="00597B42" w:rsidRDefault="008957C6" w:rsidP="00597B42">
      <w:pPr>
        <w:tabs>
          <w:tab w:val="left" w:pos="1701"/>
          <w:tab w:val="left" w:pos="8505"/>
        </w:tabs>
        <w:spacing w:after="120"/>
        <w:ind w:left="1134" w:right="1134"/>
        <w:jc w:val="both"/>
        <w:rPr>
          <w:i/>
          <w:sz w:val="20"/>
          <w:szCs w:val="20"/>
          <w:lang w:val="en-GB"/>
        </w:rPr>
      </w:pPr>
      <w:proofErr w:type="gramStart"/>
      <w:r w:rsidRPr="00597B42">
        <w:rPr>
          <w:i/>
          <w:sz w:val="20"/>
          <w:szCs w:val="20"/>
          <w:lang w:val="en-GB"/>
        </w:rPr>
        <w:t>P</w:t>
      </w:r>
      <w:r w:rsidR="007E4764" w:rsidRPr="00597B42">
        <w:rPr>
          <w:i/>
          <w:sz w:val="20"/>
          <w:szCs w:val="20"/>
          <w:lang w:val="en-GB"/>
        </w:rPr>
        <w:t xml:space="preserve">aragraph </w:t>
      </w:r>
      <w:r w:rsidR="003A31E2" w:rsidRPr="00597B42">
        <w:rPr>
          <w:i/>
          <w:sz w:val="20"/>
          <w:szCs w:val="20"/>
          <w:lang w:val="en-GB"/>
        </w:rPr>
        <w:t>5.2.2.24</w:t>
      </w:r>
      <w:r w:rsidR="00404E67" w:rsidRPr="00597B42">
        <w:rPr>
          <w:i/>
          <w:sz w:val="20"/>
          <w:szCs w:val="20"/>
          <w:lang w:val="en-GB"/>
        </w:rPr>
        <w:t>.</w:t>
      </w:r>
      <w:proofErr w:type="gramEnd"/>
      <w:r w:rsidR="000D1FED" w:rsidRPr="00597B42">
        <w:rPr>
          <w:i/>
          <w:sz w:val="20"/>
          <w:szCs w:val="20"/>
          <w:lang w:val="en-GB"/>
        </w:rPr>
        <w:t xml:space="preserve"> </w:t>
      </w:r>
      <w:proofErr w:type="gramStart"/>
      <w:r w:rsidR="000D1FED" w:rsidRPr="00597B42">
        <w:rPr>
          <w:i/>
          <w:sz w:val="20"/>
          <w:szCs w:val="20"/>
          <w:lang w:val="en-GB"/>
        </w:rPr>
        <w:t>with</w:t>
      </w:r>
      <w:proofErr w:type="gramEnd"/>
      <w:r w:rsidR="000D1FED" w:rsidRPr="00597B42">
        <w:rPr>
          <w:i/>
          <w:sz w:val="20"/>
          <w:szCs w:val="20"/>
          <w:lang w:val="en-GB"/>
        </w:rPr>
        <w:t xml:space="preserve"> regard to </w:t>
      </w:r>
      <w:r w:rsidR="00E92285" w:rsidRPr="00597B42">
        <w:rPr>
          <w:i/>
          <w:sz w:val="20"/>
          <w:szCs w:val="20"/>
          <w:lang w:val="en-GB"/>
        </w:rPr>
        <w:t xml:space="preserve">the exemption from the </w:t>
      </w:r>
      <w:r w:rsidR="000D1FED" w:rsidRPr="00597B42">
        <w:rPr>
          <w:i/>
          <w:sz w:val="20"/>
          <w:szCs w:val="20"/>
          <w:lang w:val="en-GB"/>
        </w:rPr>
        <w:t>adhesion requirements of paragraph 5.1</w:t>
      </w:r>
      <w:r w:rsidR="00404E67" w:rsidRPr="00597B42">
        <w:rPr>
          <w:i/>
          <w:sz w:val="20"/>
          <w:szCs w:val="20"/>
          <w:lang w:val="en-GB"/>
        </w:rPr>
        <w:t>.</w:t>
      </w:r>
      <w:r w:rsidR="000D1FED" w:rsidRPr="00597B42">
        <w:rPr>
          <w:i/>
          <w:sz w:val="20"/>
          <w:szCs w:val="20"/>
          <w:lang w:val="en-GB"/>
        </w:rPr>
        <w:t xml:space="preserve"> </w:t>
      </w:r>
      <w:proofErr w:type="gramStart"/>
      <w:r w:rsidR="000D1FED" w:rsidRPr="00597B42">
        <w:rPr>
          <w:i/>
          <w:sz w:val="20"/>
          <w:szCs w:val="20"/>
          <w:lang w:val="en-GB"/>
        </w:rPr>
        <w:t>of</w:t>
      </w:r>
      <w:proofErr w:type="gramEnd"/>
      <w:r w:rsidR="000D1FED" w:rsidRPr="00597B42">
        <w:rPr>
          <w:i/>
          <w:sz w:val="20"/>
          <w:szCs w:val="20"/>
          <w:lang w:val="en-GB"/>
        </w:rPr>
        <w:t xml:space="preserve"> Annex 10</w:t>
      </w:r>
      <w:r w:rsidR="00597B42">
        <w:rPr>
          <w:i/>
          <w:sz w:val="20"/>
          <w:szCs w:val="20"/>
          <w:lang w:val="en-GB"/>
        </w:rPr>
        <w:t>:</w:t>
      </w:r>
    </w:p>
    <w:p w:rsidR="007E4764" w:rsidRPr="004F313E" w:rsidRDefault="00597B42" w:rsidP="00905191">
      <w:pPr>
        <w:tabs>
          <w:tab w:val="left" w:pos="1701"/>
          <w:tab w:val="left" w:pos="8505"/>
        </w:tabs>
        <w:spacing w:after="120"/>
        <w:ind w:left="1134" w:right="1134"/>
        <w:jc w:val="both"/>
        <w:rPr>
          <w:sz w:val="20"/>
          <w:szCs w:val="20"/>
          <w:lang w:val="en-GB"/>
        </w:rPr>
      </w:pPr>
      <w:r>
        <w:rPr>
          <w:sz w:val="20"/>
          <w:szCs w:val="20"/>
          <w:lang w:val="en-GB"/>
        </w:rPr>
        <w:t>25.</w:t>
      </w:r>
      <w:r>
        <w:rPr>
          <w:sz w:val="20"/>
          <w:szCs w:val="20"/>
          <w:lang w:val="en-GB"/>
        </w:rPr>
        <w:tab/>
      </w:r>
      <w:r w:rsidR="007E4764" w:rsidRPr="008957C6">
        <w:rPr>
          <w:sz w:val="20"/>
          <w:szCs w:val="20"/>
          <w:lang w:val="en-GB"/>
        </w:rPr>
        <w:t xml:space="preserve">A trailer must either be fitted with an ABS or has to fulfil the </w:t>
      </w:r>
      <w:r w:rsidR="007E4764" w:rsidRPr="00597B42">
        <w:rPr>
          <w:rStyle w:val="SingleTxtGChar"/>
          <w:b/>
          <w:bCs/>
          <w:sz w:val="20"/>
          <w:lang w:val="en-GB" w:eastAsia="de-DE"/>
        </w:rPr>
        <w:t>adhesion requirements of paragraph 5.1</w:t>
      </w:r>
      <w:r w:rsidR="00404E67" w:rsidRPr="00597B42">
        <w:rPr>
          <w:rStyle w:val="SingleTxtGChar"/>
          <w:b/>
          <w:bCs/>
          <w:sz w:val="20"/>
          <w:lang w:val="en-GB" w:eastAsia="de-DE"/>
        </w:rPr>
        <w:t>.</w:t>
      </w:r>
      <w:r w:rsidR="007E4764" w:rsidRPr="00597B42">
        <w:rPr>
          <w:rStyle w:val="SingleTxtGChar"/>
          <w:b/>
          <w:bCs/>
          <w:sz w:val="20"/>
          <w:lang w:val="en-GB" w:eastAsia="de-DE"/>
        </w:rPr>
        <w:t xml:space="preserve"> </w:t>
      </w:r>
      <w:proofErr w:type="gramStart"/>
      <w:r w:rsidR="007E4764" w:rsidRPr="00597B42">
        <w:rPr>
          <w:rStyle w:val="SingleTxtGChar"/>
          <w:b/>
          <w:bCs/>
          <w:sz w:val="20"/>
          <w:lang w:val="en-GB" w:eastAsia="de-DE"/>
        </w:rPr>
        <w:t>of</w:t>
      </w:r>
      <w:proofErr w:type="gramEnd"/>
      <w:r w:rsidR="007E4764" w:rsidRPr="00597B42">
        <w:rPr>
          <w:rStyle w:val="SingleTxtGChar"/>
          <w:b/>
          <w:bCs/>
          <w:sz w:val="20"/>
          <w:lang w:val="en-GB" w:eastAsia="de-DE"/>
        </w:rPr>
        <w:t xml:space="preserve"> Annex 10</w:t>
      </w:r>
      <w:r w:rsidR="007E4764" w:rsidRPr="00597B42">
        <w:rPr>
          <w:szCs w:val="20"/>
          <w:lang w:val="en-GB"/>
        </w:rPr>
        <w:t>.</w:t>
      </w:r>
      <w:r w:rsidR="00905191">
        <w:rPr>
          <w:sz w:val="20"/>
          <w:szCs w:val="20"/>
          <w:lang w:val="en-GB"/>
        </w:rPr>
        <w:t xml:space="preserve"> </w:t>
      </w:r>
      <w:r w:rsidR="007E4764" w:rsidRPr="004F313E">
        <w:rPr>
          <w:sz w:val="20"/>
          <w:szCs w:val="20"/>
          <w:lang w:val="en-GB"/>
        </w:rPr>
        <w:t>The bold red (rear axle) and green (front axle) curves of the following diagram are the adhesion utilization curves discussed in February 2003 during the 53</w:t>
      </w:r>
      <w:r w:rsidR="007E4764" w:rsidRPr="00597B42">
        <w:rPr>
          <w:sz w:val="20"/>
          <w:szCs w:val="20"/>
          <w:lang w:val="en-GB"/>
        </w:rPr>
        <w:t>rd</w:t>
      </w:r>
      <w:r w:rsidR="007E4764" w:rsidRPr="004F313E">
        <w:rPr>
          <w:sz w:val="20"/>
          <w:szCs w:val="20"/>
          <w:lang w:val="en-GB"/>
        </w:rPr>
        <w:t xml:space="preserve"> GRRF session (see also document TRANS/WP.29/GRRF/2003/8).</w:t>
      </w:r>
    </w:p>
    <w:p w:rsidR="007E4764"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26.</w:t>
      </w:r>
      <w:r>
        <w:rPr>
          <w:sz w:val="20"/>
          <w:szCs w:val="20"/>
          <w:lang w:val="en-GB"/>
        </w:rPr>
        <w:tab/>
      </w:r>
      <w:r w:rsidR="007E4764" w:rsidRPr="004F313E">
        <w:rPr>
          <w:sz w:val="20"/>
          <w:szCs w:val="20"/>
          <w:lang w:val="en-GB"/>
        </w:rPr>
        <w:t>These curves have been calculated from an O</w:t>
      </w:r>
      <w:r w:rsidR="007E4764" w:rsidRPr="00905191">
        <w:rPr>
          <w:sz w:val="20"/>
          <w:szCs w:val="20"/>
          <w:vertAlign w:val="subscript"/>
          <w:lang w:val="en-GB"/>
        </w:rPr>
        <w:t>2</w:t>
      </w:r>
      <w:r w:rsidR="007E4764" w:rsidRPr="004F313E">
        <w:rPr>
          <w:sz w:val="20"/>
          <w:szCs w:val="20"/>
          <w:lang w:val="en-GB"/>
        </w:rPr>
        <w:t xml:space="preserve"> full trailer (mass 3500 kg - E = 2.80 m - </w:t>
      </w:r>
      <w:proofErr w:type="spellStart"/>
      <w:r w:rsidR="007E4764" w:rsidRPr="004F313E">
        <w:rPr>
          <w:sz w:val="20"/>
          <w:szCs w:val="20"/>
          <w:lang w:val="en-GB"/>
        </w:rPr>
        <w:t>h</w:t>
      </w:r>
      <w:r w:rsidR="007E4764" w:rsidRPr="00597B42">
        <w:rPr>
          <w:sz w:val="20"/>
          <w:szCs w:val="20"/>
          <w:lang w:val="en-GB"/>
        </w:rPr>
        <w:t>R</w:t>
      </w:r>
      <w:proofErr w:type="spellEnd"/>
      <w:r w:rsidR="007E4764" w:rsidRPr="004F313E">
        <w:rPr>
          <w:sz w:val="20"/>
          <w:szCs w:val="20"/>
          <w:lang w:val="en-GB"/>
        </w:rPr>
        <w:t xml:space="preserve"> = 1.5 m) with a symmetrical brake force distribution. These curves are typical for full trailers with conventional inertia (overrun) braking systems according to Annex 12. The adhesion utilization curve of the rear axle lies (contrary to the philosophy of Annex 10) </w:t>
      </w:r>
      <w:r w:rsidR="007E4764" w:rsidRPr="008957C6">
        <w:rPr>
          <w:sz w:val="20"/>
          <w:szCs w:val="20"/>
          <w:lang w:val="en-GB"/>
        </w:rPr>
        <w:t>above that of the front axle over the</w:t>
      </w:r>
      <w:r w:rsidR="007E4764" w:rsidRPr="00905191">
        <w:rPr>
          <w:sz w:val="20"/>
          <w:szCs w:val="20"/>
          <w:lang w:val="en-GB"/>
        </w:rPr>
        <w:t xml:space="preserve"> whole</w:t>
      </w:r>
      <w:r w:rsidR="007E4764" w:rsidRPr="008957C6">
        <w:rPr>
          <w:sz w:val="20"/>
          <w:szCs w:val="20"/>
          <w:lang w:val="en-GB"/>
        </w:rPr>
        <w:t xml:space="preserve"> deceleration</w:t>
      </w:r>
      <w:r w:rsidR="007E4764" w:rsidRPr="004F313E">
        <w:rPr>
          <w:sz w:val="20"/>
          <w:szCs w:val="20"/>
          <w:lang w:val="en-GB"/>
        </w:rPr>
        <w:t xml:space="preserve"> range. </w:t>
      </w:r>
    </w:p>
    <w:p w:rsidR="007E4764"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27.</w:t>
      </w:r>
      <w:r>
        <w:rPr>
          <w:sz w:val="20"/>
          <w:szCs w:val="20"/>
          <w:lang w:val="en-GB"/>
        </w:rPr>
        <w:tab/>
      </w:r>
      <w:r w:rsidR="007E4764" w:rsidRPr="004F313E">
        <w:rPr>
          <w:sz w:val="20"/>
          <w:szCs w:val="20"/>
          <w:lang w:val="en-GB"/>
        </w:rPr>
        <w:t>The dotted red (rear axle) and dotted green (front axle) curves are the adhesion utilization curves calculated from the O</w:t>
      </w:r>
      <w:r w:rsidR="007E4764" w:rsidRPr="00597B42">
        <w:rPr>
          <w:sz w:val="20"/>
          <w:szCs w:val="20"/>
          <w:vertAlign w:val="subscript"/>
          <w:lang w:val="en-GB"/>
        </w:rPr>
        <w:t>2</w:t>
      </w:r>
      <w:r w:rsidR="007E4764" w:rsidRPr="004F313E">
        <w:rPr>
          <w:sz w:val="20"/>
          <w:szCs w:val="20"/>
          <w:lang w:val="en-GB"/>
        </w:rPr>
        <w:t xml:space="preserve"> full trailer (test vehicle data see </w:t>
      </w:r>
      <w:r w:rsidR="008129BD" w:rsidRPr="004F313E">
        <w:rPr>
          <w:sz w:val="20"/>
          <w:szCs w:val="20"/>
          <w:lang w:val="en-GB"/>
        </w:rPr>
        <w:t xml:space="preserve">in </w:t>
      </w:r>
      <w:r w:rsidR="007E4764" w:rsidRPr="004F313E">
        <w:rPr>
          <w:sz w:val="20"/>
          <w:szCs w:val="20"/>
          <w:lang w:val="en-GB"/>
        </w:rPr>
        <w:t>this Justification, paragraph "General"</w:t>
      </w:r>
      <w:r w:rsidR="008129BD" w:rsidRPr="004F313E">
        <w:rPr>
          <w:sz w:val="20"/>
          <w:szCs w:val="20"/>
          <w:lang w:val="en-GB"/>
        </w:rPr>
        <w:t xml:space="preserve"> of Annex 23</w:t>
      </w:r>
      <w:r w:rsidR="007E4764" w:rsidRPr="004F313E">
        <w:rPr>
          <w:sz w:val="20"/>
          <w:szCs w:val="20"/>
          <w:lang w:val="en-GB"/>
        </w:rPr>
        <w:t xml:space="preserve">) equipped with an Annex 23 compressed-air braking system (according to paragraph </w:t>
      </w:r>
      <w:r w:rsidR="003A31E2" w:rsidRPr="003A31E2">
        <w:rPr>
          <w:sz w:val="20"/>
          <w:szCs w:val="20"/>
          <w:lang w:val="en-GB"/>
        </w:rPr>
        <w:t>3.1</w:t>
      </w:r>
      <w:r w:rsidR="00404E67">
        <w:rPr>
          <w:sz w:val="20"/>
          <w:szCs w:val="20"/>
          <w:lang w:val="en-GB"/>
        </w:rPr>
        <w:t>.</w:t>
      </w:r>
      <w:r w:rsidR="008129BD" w:rsidRPr="004F313E">
        <w:rPr>
          <w:sz w:val="20"/>
          <w:szCs w:val="20"/>
          <w:lang w:val="en-GB"/>
        </w:rPr>
        <w:t xml:space="preserve"> of Annex 23</w:t>
      </w:r>
      <w:r w:rsidR="007E4764" w:rsidRPr="004F313E">
        <w:rPr>
          <w:sz w:val="20"/>
          <w:szCs w:val="20"/>
          <w:lang w:val="en-GB"/>
        </w:rPr>
        <w:t>) fitted with pressure regulating devices. These adhesion utilization curves are complying with the requirements of paragraph 5.1</w:t>
      </w:r>
      <w:r w:rsidR="00404E67">
        <w:rPr>
          <w:sz w:val="20"/>
          <w:szCs w:val="20"/>
          <w:lang w:val="en-GB"/>
        </w:rPr>
        <w:t>.</w:t>
      </w:r>
      <w:r w:rsidR="007E4764" w:rsidRPr="004F313E">
        <w:rPr>
          <w:sz w:val="20"/>
          <w:szCs w:val="20"/>
          <w:lang w:val="en-GB"/>
        </w:rPr>
        <w:t xml:space="preserve"> </w:t>
      </w:r>
      <w:proofErr w:type="gramStart"/>
      <w:r w:rsidR="007E4764" w:rsidRPr="004F313E">
        <w:rPr>
          <w:sz w:val="20"/>
          <w:szCs w:val="20"/>
          <w:lang w:val="en-GB"/>
        </w:rPr>
        <w:t>of</w:t>
      </w:r>
      <w:proofErr w:type="gramEnd"/>
      <w:r w:rsidR="007E4764" w:rsidRPr="004F313E">
        <w:rPr>
          <w:sz w:val="20"/>
          <w:szCs w:val="20"/>
          <w:lang w:val="en-GB"/>
        </w:rPr>
        <w:t xml:space="preserve"> Annex 10 (see also the next diagram but one).</w:t>
      </w:r>
    </w:p>
    <w:tbl>
      <w:tblPr>
        <w:tblW w:w="956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1"/>
      </w:tblGrid>
      <w:tr w:rsidR="00AB6581" w:rsidRPr="00A9552F" w:rsidTr="002A6708">
        <w:trPr>
          <w:cantSplit/>
        </w:trPr>
        <w:tc>
          <w:tcPr>
            <w:tcW w:w="9561" w:type="dxa"/>
            <w:shd w:val="pct5" w:color="auto" w:fill="auto"/>
            <w:vAlign w:val="center"/>
          </w:tcPr>
          <w:p w:rsidR="00D13B69" w:rsidRDefault="00AB6581" w:rsidP="00AB5C67">
            <w:pPr>
              <w:pageBreakBefore/>
              <w:tabs>
                <w:tab w:val="left" w:pos="1418"/>
                <w:tab w:val="left" w:pos="8505"/>
              </w:tabs>
              <w:suppressAutoHyphens/>
              <w:spacing w:before="120" w:after="120"/>
              <w:jc w:val="center"/>
              <w:rPr>
                <w:b/>
                <w:sz w:val="22"/>
                <w:szCs w:val="20"/>
                <w:lang w:val="en-GB"/>
              </w:rPr>
            </w:pPr>
            <w:r w:rsidRPr="00D13B69">
              <w:rPr>
                <w:b/>
                <w:sz w:val="22"/>
                <w:szCs w:val="20"/>
                <w:lang w:val="en-GB"/>
              </w:rPr>
              <w:lastRenderedPageBreak/>
              <w:t>Comparison of trailers with a conventional inertia (overrun) braking system and a trailer</w:t>
            </w:r>
          </w:p>
          <w:p w:rsidR="00AB6581" w:rsidRPr="00D13B69" w:rsidRDefault="00AB6581" w:rsidP="00AB5C67">
            <w:pPr>
              <w:pageBreakBefore/>
              <w:tabs>
                <w:tab w:val="left" w:pos="1418"/>
                <w:tab w:val="left" w:pos="8505"/>
              </w:tabs>
              <w:suppressAutoHyphens/>
              <w:spacing w:before="120" w:after="120"/>
              <w:jc w:val="center"/>
              <w:rPr>
                <w:sz w:val="22"/>
                <w:szCs w:val="20"/>
                <w:lang w:val="en-GB"/>
              </w:rPr>
            </w:pPr>
            <w:r w:rsidRPr="00D13B69">
              <w:rPr>
                <w:b/>
                <w:sz w:val="22"/>
                <w:szCs w:val="20"/>
                <w:lang w:val="en-GB"/>
              </w:rPr>
              <w:t>equipped with an Annex 23 compressed-air braking system</w:t>
            </w:r>
          </w:p>
        </w:tc>
      </w:tr>
      <w:tr w:rsidR="00AB6581" w:rsidRPr="004F313E" w:rsidTr="002A6708">
        <w:trPr>
          <w:cantSplit/>
        </w:trPr>
        <w:tc>
          <w:tcPr>
            <w:tcW w:w="9561" w:type="dxa"/>
            <w:vAlign w:val="center"/>
          </w:tcPr>
          <w:p w:rsidR="00AB6581" w:rsidRPr="004F313E" w:rsidRDefault="002A6708" w:rsidP="002A6708">
            <w:pPr>
              <w:tabs>
                <w:tab w:val="left" w:pos="8505"/>
              </w:tabs>
              <w:spacing w:before="120" w:after="120"/>
              <w:jc w:val="center"/>
              <w:rPr>
                <w:sz w:val="20"/>
                <w:szCs w:val="20"/>
                <w:lang w:val="en-GB"/>
              </w:rPr>
            </w:pPr>
            <w:r w:rsidRPr="004F313E">
              <w:rPr>
                <w:noProof/>
                <w:sz w:val="20"/>
                <w:szCs w:val="20"/>
                <w:lang w:val="en-GB" w:eastAsia="en-GB"/>
              </w:rPr>
              <w:drawing>
                <wp:inline distT="0" distB="0" distL="0" distR="0" wp14:anchorId="7E61382C" wp14:editId="72B4E58B">
                  <wp:extent cx="5972175" cy="67627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175" cy="6762750"/>
                          </a:xfrm>
                          <a:prstGeom prst="rect">
                            <a:avLst/>
                          </a:prstGeom>
                        </pic:spPr>
                      </pic:pic>
                    </a:graphicData>
                  </a:graphic>
                </wp:inline>
              </w:drawing>
            </w:r>
          </w:p>
        </w:tc>
      </w:tr>
    </w:tbl>
    <w:p w:rsidR="00AB6581" w:rsidRPr="004F313E" w:rsidRDefault="00AB6581" w:rsidP="00DF750A">
      <w:pPr>
        <w:tabs>
          <w:tab w:val="left" w:pos="1418"/>
          <w:tab w:val="left" w:pos="8505"/>
        </w:tabs>
        <w:spacing w:after="120"/>
        <w:rPr>
          <w:sz w:val="20"/>
          <w:szCs w:val="20"/>
          <w:lang w:val="en-GB"/>
        </w:rPr>
      </w:pPr>
    </w:p>
    <w:tbl>
      <w:tblPr>
        <w:tblW w:w="9631"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1"/>
      </w:tblGrid>
      <w:tr w:rsidR="00AB6581" w:rsidRPr="002A6708" w:rsidTr="00DF750A">
        <w:trPr>
          <w:cantSplit/>
        </w:trPr>
        <w:tc>
          <w:tcPr>
            <w:tcW w:w="9631" w:type="dxa"/>
            <w:shd w:val="pct5" w:color="auto" w:fill="auto"/>
            <w:vAlign w:val="center"/>
          </w:tcPr>
          <w:p w:rsidR="00D13B69" w:rsidRDefault="00AB6581" w:rsidP="00DF750A">
            <w:pPr>
              <w:pageBreakBefore/>
              <w:tabs>
                <w:tab w:val="left" w:pos="1418"/>
                <w:tab w:val="left" w:pos="8505"/>
              </w:tabs>
              <w:suppressAutoHyphens/>
              <w:spacing w:before="120" w:after="120"/>
              <w:jc w:val="center"/>
              <w:rPr>
                <w:b/>
                <w:sz w:val="22"/>
                <w:szCs w:val="20"/>
                <w:lang w:val="en-GB"/>
              </w:rPr>
            </w:pPr>
            <w:r w:rsidRPr="00D13B69">
              <w:rPr>
                <w:b/>
                <w:sz w:val="22"/>
                <w:szCs w:val="20"/>
                <w:lang w:val="en-GB"/>
              </w:rPr>
              <w:lastRenderedPageBreak/>
              <w:t xml:space="preserve">Laden &amp; unladen adhesion curves of a trailer equipped with an Annex 23 </w:t>
            </w:r>
          </w:p>
          <w:p w:rsidR="00AB6581" w:rsidRPr="004F313E" w:rsidRDefault="00AB6581" w:rsidP="00DF750A">
            <w:pPr>
              <w:pageBreakBefore/>
              <w:tabs>
                <w:tab w:val="left" w:pos="1418"/>
                <w:tab w:val="left" w:pos="8505"/>
              </w:tabs>
              <w:suppressAutoHyphens/>
              <w:spacing w:before="120" w:after="120"/>
              <w:jc w:val="center"/>
              <w:rPr>
                <w:sz w:val="20"/>
                <w:szCs w:val="20"/>
                <w:lang w:val="en-GB"/>
              </w:rPr>
            </w:pPr>
            <w:r w:rsidRPr="00D13B69">
              <w:rPr>
                <w:b/>
                <w:sz w:val="22"/>
                <w:szCs w:val="20"/>
                <w:lang w:val="en-GB"/>
              </w:rPr>
              <w:t>compressed-air braking system</w:t>
            </w:r>
          </w:p>
        </w:tc>
      </w:tr>
      <w:tr w:rsidR="00AB6581" w:rsidRPr="004F313E" w:rsidTr="00DF750A">
        <w:trPr>
          <w:cantSplit/>
        </w:trPr>
        <w:tc>
          <w:tcPr>
            <w:tcW w:w="9631" w:type="dxa"/>
            <w:vAlign w:val="center"/>
          </w:tcPr>
          <w:p w:rsidR="00AB6581" w:rsidRPr="004F313E" w:rsidRDefault="00DF750A" w:rsidP="00DF750A">
            <w:pPr>
              <w:tabs>
                <w:tab w:val="left" w:pos="1418"/>
                <w:tab w:val="left" w:pos="8505"/>
              </w:tabs>
              <w:spacing w:before="120" w:after="120"/>
              <w:jc w:val="center"/>
              <w:rPr>
                <w:sz w:val="20"/>
                <w:szCs w:val="20"/>
                <w:lang w:val="en-GB"/>
              </w:rPr>
            </w:pPr>
            <w:r w:rsidRPr="004F313E">
              <w:rPr>
                <w:noProof/>
                <w:sz w:val="20"/>
                <w:szCs w:val="20"/>
                <w:lang w:val="en-GB" w:eastAsia="en-GB"/>
              </w:rPr>
              <w:drawing>
                <wp:inline distT="0" distB="0" distL="0" distR="0" wp14:anchorId="01B58912" wp14:editId="2C581C55">
                  <wp:extent cx="6120130" cy="60039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6003925"/>
                          </a:xfrm>
                          <a:prstGeom prst="rect">
                            <a:avLst/>
                          </a:prstGeom>
                        </pic:spPr>
                      </pic:pic>
                    </a:graphicData>
                  </a:graphic>
                </wp:inline>
              </w:drawing>
            </w:r>
          </w:p>
        </w:tc>
      </w:tr>
    </w:tbl>
    <w:p w:rsidR="00AB6581" w:rsidRPr="004F313E" w:rsidRDefault="00AB6581" w:rsidP="00C435E1">
      <w:pPr>
        <w:tabs>
          <w:tab w:val="left" w:pos="284"/>
          <w:tab w:val="left" w:pos="1418"/>
          <w:tab w:val="left" w:pos="8505"/>
        </w:tabs>
        <w:spacing w:after="120"/>
        <w:ind w:left="1134" w:right="1134"/>
        <w:jc w:val="both"/>
        <w:rPr>
          <w:sz w:val="20"/>
          <w:szCs w:val="20"/>
          <w:lang w:val="en-GB"/>
        </w:rPr>
      </w:pPr>
    </w:p>
    <w:p w:rsidR="00E92285" w:rsidRPr="00ED5E13" w:rsidRDefault="008957C6" w:rsidP="00ED5E13">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92285" w:rsidRPr="00ED5E13">
        <w:rPr>
          <w:i/>
          <w:sz w:val="20"/>
          <w:szCs w:val="20"/>
          <w:lang w:val="en-GB"/>
        </w:rPr>
        <w:t xml:space="preserve">aragraph </w:t>
      </w:r>
      <w:r w:rsidR="003A31E2" w:rsidRPr="00ED5E13">
        <w:rPr>
          <w:i/>
          <w:sz w:val="20"/>
          <w:szCs w:val="20"/>
          <w:lang w:val="en-GB"/>
        </w:rPr>
        <w:t>5.2.2.24.1</w:t>
      </w:r>
      <w:r w:rsidR="00404E67" w:rsidRPr="00ED5E13">
        <w:rPr>
          <w:i/>
          <w:sz w:val="20"/>
          <w:szCs w:val="20"/>
          <w:lang w:val="en-GB"/>
        </w:rPr>
        <w:t>.</w:t>
      </w:r>
      <w:proofErr w:type="gramEnd"/>
    </w:p>
    <w:p w:rsidR="00E92285" w:rsidRPr="004F313E" w:rsidRDefault="00597B42" w:rsidP="00597B42">
      <w:pPr>
        <w:tabs>
          <w:tab w:val="left" w:pos="1134"/>
          <w:tab w:val="left" w:pos="1701"/>
          <w:tab w:val="left" w:pos="8505"/>
        </w:tabs>
        <w:spacing w:after="120"/>
        <w:ind w:left="1134" w:right="1134"/>
        <w:jc w:val="both"/>
        <w:rPr>
          <w:sz w:val="20"/>
          <w:szCs w:val="20"/>
          <w:lang w:val="en-GB"/>
        </w:rPr>
      </w:pPr>
      <w:r>
        <w:rPr>
          <w:sz w:val="20"/>
          <w:szCs w:val="20"/>
          <w:lang w:val="en-GB"/>
        </w:rPr>
        <w:t>28.</w:t>
      </w:r>
      <w:r>
        <w:rPr>
          <w:sz w:val="20"/>
          <w:szCs w:val="20"/>
          <w:lang w:val="en-GB"/>
        </w:rPr>
        <w:tab/>
      </w:r>
      <w:r w:rsidR="00E92285" w:rsidRPr="004F313E">
        <w:rPr>
          <w:sz w:val="20"/>
          <w:szCs w:val="20"/>
          <w:lang w:val="en-GB"/>
        </w:rPr>
        <w:t>In Directive 71/320/EEC the following requirements exist:</w:t>
      </w:r>
    </w:p>
    <w:p w:rsidR="00E92285" w:rsidRPr="004F313E" w:rsidRDefault="00E92285" w:rsidP="00D13B69">
      <w:pPr>
        <w:tabs>
          <w:tab w:val="left" w:pos="284"/>
          <w:tab w:val="left" w:pos="1134"/>
          <w:tab w:val="left" w:pos="1985"/>
          <w:tab w:val="left" w:pos="8505"/>
        </w:tabs>
        <w:spacing w:after="120"/>
        <w:ind w:left="1985" w:right="1134" w:hanging="851"/>
        <w:jc w:val="both"/>
        <w:rPr>
          <w:i/>
          <w:sz w:val="20"/>
          <w:szCs w:val="20"/>
          <w:lang w:val="en-GB"/>
        </w:rPr>
      </w:pPr>
      <w:r w:rsidRPr="004F313E">
        <w:rPr>
          <w:i/>
          <w:sz w:val="20"/>
          <w:szCs w:val="20"/>
          <w:lang w:val="en-GB"/>
        </w:rPr>
        <w:t>2.2.2.13.</w:t>
      </w:r>
      <w:r w:rsidRPr="004F313E">
        <w:rPr>
          <w:i/>
          <w:sz w:val="20"/>
          <w:szCs w:val="20"/>
          <w:lang w:val="en-GB"/>
        </w:rPr>
        <w:tab/>
        <w:t>Trailers of categories O</w:t>
      </w:r>
      <w:r w:rsidRPr="004F313E">
        <w:rPr>
          <w:i/>
          <w:sz w:val="20"/>
          <w:szCs w:val="20"/>
          <w:vertAlign w:val="subscript"/>
          <w:lang w:val="en-GB"/>
        </w:rPr>
        <w:t>3</w:t>
      </w:r>
      <w:r w:rsidRPr="004F313E">
        <w:rPr>
          <w:i/>
          <w:sz w:val="20"/>
          <w:szCs w:val="20"/>
          <w:lang w:val="en-GB"/>
        </w:rPr>
        <w:t xml:space="preserve"> and O</w:t>
      </w:r>
      <w:r w:rsidRPr="004F313E">
        <w:rPr>
          <w:i/>
          <w:sz w:val="20"/>
          <w:szCs w:val="20"/>
          <w:vertAlign w:val="subscript"/>
          <w:lang w:val="en-GB"/>
        </w:rPr>
        <w:t>4</w:t>
      </w:r>
      <w:r w:rsidRPr="004F313E">
        <w:rPr>
          <w:i/>
          <w:sz w:val="20"/>
          <w:szCs w:val="20"/>
          <w:lang w:val="en-GB"/>
        </w:rPr>
        <w:t xml:space="preserve"> shall be equipped with anti-lock systems in accordance with the requirements of Annex X.</w:t>
      </w:r>
    </w:p>
    <w:p w:rsidR="00E92285" w:rsidRPr="004F313E" w:rsidRDefault="00E92285" w:rsidP="00D13B69">
      <w:pPr>
        <w:tabs>
          <w:tab w:val="left" w:pos="284"/>
          <w:tab w:val="left" w:pos="1134"/>
          <w:tab w:val="left" w:pos="1985"/>
          <w:tab w:val="left" w:pos="8505"/>
        </w:tabs>
        <w:spacing w:after="120"/>
        <w:ind w:left="1985" w:right="1134" w:hanging="851"/>
        <w:jc w:val="both"/>
        <w:rPr>
          <w:i/>
          <w:sz w:val="20"/>
          <w:szCs w:val="20"/>
          <w:lang w:val="en-GB"/>
        </w:rPr>
      </w:pPr>
      <w:r w:rsidRPr="004F313E">
        <w:rPr>
          <w:i/>
          <w:sz w:val="20"/>
          <w:szCs w:val="20"/>
          <w:lang w:val="en-GB"/>
        </w:rPr>
        <w:t>2.2.2.14.</w:t>
      </w:r>
      <w:r w:rsidRPr="004F313E">
        <w:rPr>
          <w:i/>
          <w:sz w:val="20"/>
          <w:szCs w:val="20"/>
          <w:lang w:val="en-GB"/>
        </w:rPr>
        <w:tab/>
        <w:t xml:space="preserve">If trailers not mentioned in item 2.2.2.13. </w:t>
      </w:r>
      <w:proofErr w:type="gramStart"/>
      <w:r w:rsidRPr="004F313E">
        <w:rPr>
          <w:i/>
          <w:sz w:val="20"/>
          <w:szCs w:val="20"/>
          <w:lang w:val="en-GB"/>
        </w:rPr>
        <w:t>above</w:t>
      </w:r>
      <w:proofErr w:type="gramEnd"/>
      <w:r w:rsidRPr="004F313E">
        <w:rPr>
          <w:i/>
          <w:sz w:val="20"/>
          <w:szCs w:val="20"/>
          <w:lang w:val="en-GB"/>
        </w:rPr>
        <w:t xml:space="preserve"> are fitted with anti-lock systems, they shall comply with the requirements of Annex X.</w:t>
      </w:r>
    </w:p>
    <w:p w:rsidR="00E92285" w:rsidRPr="004F313E" w:rsidRDefault="00597B42" w:rsidP="00597B42">
      <w:pPr>
        <w:tabs>
          <w:tab w:val="left" w:pos="1134"/>
          <w:tab w:val="left" w:pos="1701"/>
          <w:tab w:val="left" w:pos="8505"/>
        </w:tabs>
        <w:spacing w:after="120"/>
        <w:ind w:left="1134" w:right="1134"/>
        <w:jc w:val="both"/>
        <w:rPr>
          <w:sz w:val="20"/>
          <w:szCs w:val="20"/>
          <w:lang w:val="en-GB"/>
        </w:rPr>
      </w:pPr>
      <w:r>
        <w:rPr>
          <w:sz w:val="20"/>
          <w:szCs w:val="20"/>
          <w:lang w:val="en-GB"/>
        </w:rPr>
        <w:lastRenderedPageBreak/>
        <w:t>29.</w:t>
      </w:r>
      <w:r>
        <w:rPr>
          <w:sz w:val="20"/>
          <w:szCs w:val="20"/>
          <w:lang w:val="en-GB"/>
        </w:rPr>
        <w:tab/>
      </w:r>
      <w:r w:rsidR="00E92285" w:rsidRPr="004F313E">
        <w:rPr>
          <w:sz w:val="20"/>
          <w:szCs w:val="20"/>
          <w:lang w:val="en-GB"/>
        </w:rPr>
        <w:t xml:space="preserve">In </w:t>
      </w:r>
      <w:r w:rsidR="008957C6">
        <w:rPr>
          <w:sz w:val="20"/>
          <w:szCs w:val="20"/>
          <w:lang w:val="en-GB"/>
        </w:rPr>
        <w:t xml:space="preserve">Regulation No. </w:t>
      </w:r>
      <w:r w:rsidR="00E92285" w:rsidRPr="004F313E">
        <w:rPr>
          <w:sz w:val="20"/>
          <w:szCs w:val="20"/>
          <w:lang w:val="en-GB"/>
        </w:rPr>
        <w:t xml:space="preserve">13, such a requirement as </w:t>
      </w:r>
      <w:r w:rsidR="008957C6">
        <w:rPr>
          <w:sz w:val="20"/>
          <w:szCs w:val="20"/>
          <w:lang w:val="en-GB"/>
        </w:rPr>
        <w:t xml:space="preserve">in </w:t>
      </w:r>
      <w:r w:rsidR="00E92285" w:rsidRPr="004F313E">
        <w:rPr>
          <w:sz w:val="20"/>
          <w:szCs w:val="20"/>
          <w:lang w:val="en-GB"/>
        </w:rPr>
        <w:t>paragraph 2.2.2.14</w:t>
      </w:r>
      <w:r w:rsidR="00404E67">
        <w:rPr>
          <w:sz w:val="20"/>
          <w:szCs w:val="20"/>
          <w:lang w:val="en-GB"/>
        </w:rPr>
        <w:t>.</w:t>
      </w:r>
      <w:r w:rsidR="00E92285" w:rsidRPr="004F313E">
        <w:rPr>
          <w:sz w:val="20"/>
          <w:szCs w:val="20"/>
          <w:lang w:val="en-GB"/>
        </w:rPr>
        <w:t xml:space="preserve"> </w:t>
      </w:r>
      <w:proofErr w:type="gramStart"/>
      <w:r w:rsidR="00E92285" w:rsidRPr="004F313E">
        <w:rPr>
          <w:sz w:val="20"/>
          <w:szCs w:val="20"/>
          <w:lang w:val="en-GB"/>
        </w:rPr>
        <w:t>does</w:t>
      </w:r>
      <w:proofErr w:type="gramEnd"/>
      <w:r w:rsidR="00E92285" w:rsidRPr="004F313E">
        <w:rPr>
          <w:sz w:val="20"/>
          <w:szCs w:val="20"/>
          <w:lang w:val="en-GB"/>
        </w:rPr>
        <w:t xml:space="preserve"> not exist.</w:t>
      </w:r>
    </w:p>
    <w:p w:rsidR="00E92285" w:rsidRPr="00597B42" w:rsidRDefault="00597B42" w:rsidP="00597B42">
      <w:pPr>
        <w:tabs>
          <w:tab w:val="left" w:pos="1134"/>
          <w:tab w:val="left" w:pos="1701"/>
          <w:tab w:val="left" w:pos="8505"/>
        </w:tabs>
        <w:spacing w:after="120"/>
        <w:ind w:left="1134" w:right="1134"/>
        <w:jc w:val="both"/>
        <w:rPr>
          <w:sz w:val="20"/>
          <w:szCs w:val="20"/>
          <w:lang w:val="en-GB"/>
        </w:rPr>
      </w:pPr>
      <w:r>
        <w:rPr>
          <w:sz w:val="20"/>
          <w:szCs w:val="20"/>
          <w:lang w:val="en-GB"/>
        </w:rPr>
        <w:t>30.</w:t>
      </w:r>
      <w:r>
        <w:rPr>
          <w:sz w:val="20"/>
          <w:szCs w:val="20"/>
          <w:lang w:val="en-GB"/>
        </w:rPr>
        <w:tab/>
      </w:r>
      <w:r w:rsidR="00E92285" w:rsidRPr="004F313E">
        <w:rPr>
          <w:sz w:val="20"/>
          <w:szCs w:val="20"/>
          <w:lang w:val="en-GB"/>
        </w:rPr>
        <w:t xml:space="preserve">Therefore, paragraph </w:t>
      </w:r>
      <w:r w:rsidR="003A31E2" w:rsidRPr="003A31E2">
        <w:rPr>
          <w:sz w:val="20"/>
          <w:szCs w:val="20"/>
          <w:lang w:val="en-GB"/>
        </w:rPr>
        <w:t>5.2.2.24.1</w:t>
      </w:r>
      <w:r w:rsidR="00404E67">
        <w:rPr>
          <w:sz w:val="20"/>
          <w:szCs w:val="20"/>
          <w:lang w:val="en-GB"/>
        </w:rPr>
        <w:t xml:space="preserve">. </w:t>
      </w:r>
      <w:proofErr w:type="gramStart"/>
      <w:r w:rsidR="00E92285" w:rsidRPr="004F313E">
        <w:rPr>
          <w:sz w:val="20"/>
          <w:szCs w:val="20"/>
          <w:lang w:val="en-GB"/>
        </w:rPr>
        <w:t>is</w:t>
      </w:r>
      <w:proofErr w:type="gramEnd"/>
      <w:r w:rsidR="00E92285" w:rsidRPr="004F313E">
        <w:rPr>
          <w:sz w:val="20"/>
          <w:szCs w:val="20"/>
          <w:lang w:val="en-GB"/>
        </w:rPr>
        <w:t xml:space="preserve"> added to make clear that an ABS, if </w:t>
      </w:r>
      <w:r w:rsidR="00E92285" w:rsidRPr="008957C6">
        <w:rPr>
          <w:sz w:val="20"/>
          <w:szCs w:val="20"/>
          <w:lang w:val="en-GB"/>
        </w:rPr>
        <w:t>voluntarily</w:t>
      </w:r>
      <w:r w:rsidR="00E92285" w:rsidRPr="004F313E">
        <w:rPr>
          <w:sz w:val="20"/>
          <w:szCs w:val="20"/>
          <w:lang w:val="en-GB"/>
        </w:rPr>
        <w:t xml:space="preserve"> fitted, has at least to comply with the requirements of a Category B anti-lock system.</w:t>
      </w:r>
    </w:p>
    <w:p w:rsidR="008129BD" w:rsidRPr="00ED5E13" w:rsidRDefault="008957C6"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8129BD" w:rsidRPr="00ED5E13">
        <w:rPr>
          <w:i/>
          <w:sz w:val="20"/>
          <w:szCs w:val="20"/>
          <w:lang w:val="en-GB"/>
        </w:rPr>
        <w:t xml:space="preserve">aragraph </w:t>
      </w:r>
      <w:r w:rsidR="003A31E2" w:rsidRPr="00ED5E13">
        <w:rPr>
          <w:i/>
          <w:sz w:val="20"/>
          <w:szCs w:val="20"/>
          <w:lang w:val="en-GB"/>
        </w:rPr>
        <w:t>5.2.2.24.2</w:t>
      </w:r>
      <w:r w:rsidR="00404E67" w:rsidRPr="00ED5E13">
        <w:rPr>
          <w:i/>
          <w:sz w:val="20"/>
          <w:szCs w:val="20"/>
          <w:lang w:val="en-GB"/>
        </w:rPr>
        <w:t>.</w:t>
      </w:r>
      <w:proofErr w:type="gramEnd"/>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31.</w:t>
      </w:r>
      <w:r>
        <w:rPr>
          <w:sz w:val="20"/>
          <w:szCs w:val="20"/>
          <w:lang w:val="en-GB"/>
        </w:rPr>
        <w:tab/>
      </w:r>
      <w:r w:rsidR="008129BD" w:rsidRPr="004F313E">
        <w:rPr>
          <w:sz w:val="20"/>
          <w:szCs w:val="20"/>
          <w:lang w:val="en-GB"/>
        </w:rPr>
        <w:t>This approach is similar as permitted by Annex 20, paragraph 7.4</w:t>
      </w:r>
      <w:r w:rsidR="00404E67">
        <w:rPr>
          <w:sz w:val="20"/>
          <w:szCs w:val="20"/>
          <w:lang w:val="en-GB"/>
        </w:rPr>
        <w:t>.</w:t>
      </w:r>
      <w:r w:rsidR="008129BD" w:rsidRPr="004F313E">
        <w:rPr>
          <w:sz w:val="20"/>
          <w:szCs w:val="20"/>
          <w:lang w:val="en-GB"/>
        </w:rPr>
        <w:t xml:space="preserve"> </w:t>
      </w:r>
      <w:proofErr w:type="gramStart"/>
      <w:r w:rsidR="008129BD" w:rsidRPr="004F313E">
        <w:rPr>
          <w:sz w:val="20"/>
          <w:szCs w:val="20"/>
          <w:lang w:val="en-GB"/>
        </w:rPr>
        <w:t>when</w:t>
      </w:r>
      <w:proofErr w:type="gramEnd"/>
      <w:r w:rsidR="008129BD" w:rsidRPr="004F313E">
        <w:rPr>
          <w:sz w:val="20"/>
          <w:szCs w:val="20"/>
          <w:lang w:val="en-GB"/>
        </w:rPr>
        <w:t xml:space="preserve"> it is not possible to carry out the ABS tests in accordance with the testing requirements of Annex 13 or Annex 19.</w:t>
      </w:r>
    </w:p>
    <w:p w:rsidR="008129BD" w:rsidRPr="00ED5E13" w:rsidRDefault="008957C6"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8129BD" w:rsidRPr="00ED5E13">
        <w:rPr>
          <w:i/>
          <w:sz w:val="20"/>
          <w:szCs w:val="20"/>
          <w:lang w:val="en-GB"/>
        </w:rPr>
        <w:t xml:space="preserve">aragraphs </w:t>
      </w:r>
      <w:r w:rsidR="003A31E2" w:rsidRPr="00ED5E13">
        <w:rPr>
          <w:i/>
          <w:sz w:val="20"/>
          <w:szCs w:val="20"/>
          <w:lang w:val="en-GB"/>
        </w:rPr>
        <w:t>5.2.2.24.3., 5.2.2.24.4.</w:t>
      </w:r>
      <w:proofErr w:type="gramEnd"/>
      <w:r w:rsidR="003A31E2" w:rsidRPr="00ED5E13">
        <w:rPr>
          <w:i/>
          <w:sz w:val="20"/>
          <w:szCs w:val="20"/>
          <w:lang w:val="en-GB"/>
        </w:rPr>
        <w:t xml:space="preserve"> </w:t>
      </w:r>
      <w:proofErr w:type="gramStart"/>
      <w:r w:rsidR="003A31E2" w:rsidRPr="00ED5E13">
        <w:rPr>
          <w:i/>
          <w:sz w:val="20"/>
          <w:szCs w:val="20"/>
          <w:lang w:val="en-GB"/>
        </w:rPr>
        <w:t>and</w:t>
      </w:r>
      <w:proofErr w:type="gramEnd"/>
      <w:r w:rsidR="003A31E2" w:rsidRPr="00ED5E13">
        <w:rPr>
          <w:i/>
          <w:sz w:val="20"/>
          <w:szCs w:val="20"/>
          <w:lang w:val="en-GB"/>
        </w:rPr>
        <w:t xml:space="preserve"> 5.2.2.24.6</w:t>
      </w:r>
      <w:r w:rsidR="00404E67" w:rsidRPr="00ED5E13">
        <w:rPr>
          <w:i/>
          <w:sz w:val="20"/>
          <w:szCs w:val="20"/>
          <w:lang w:val="en-GB"/>
        </w:rPr>
        <w:t>.</w:t>
      </w:r>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32.</w:t>
      </w:r>
      <w:r>
        <w:rPr>
          <w:sz w:val="20"/>
          <w:szCs w:val="20"/>
          <w:lang w:val="en-GB"/>
        </w:rPr>
        <w:tab/>
      </w:r>
      <w:r w:rsidR="008129BD" w:rsidRPr="004F313E">
        <w:rPr>
          <w:sz w:val="20"/>
          <w:szCs w:val="20"/>
          <w:lang w:val="en-GB"/>
        </w:rPr>
        <w:t>According to paragraph R13/5.2.2.17.2</w:t>
      </w:r>
      <w:r w:rsidR="00404E67">
        <w:rPr>
          <w:sz w:val="20"/>
          <w:szCs w:val="20"/>
          <w:lang w:val="en-GB"/>
        </w:rPr>
        <w:t>.</w:t>
      </w:r>
      <w:r w:rsidR="008129BD" w:rsidRPr="004F313E">
        <w:rPr>
          <w:sz w:val="20"/>
          <w:szCs w:val="20"/>
          <w:lang w:val="en-GB"/>
        </w:rPr>
        <w:t>, the primary power source for the braking system is that which is available from the ISO 7638:2003 connector. A "stop light powered ABS system" is only allowed for trailers of categories O</w:t>
      </w:r>
      <w:r w:rsidR="008129BD" w:rsidRPr="004F313E">
        <w:rPr>
          <w:sz w:val="20"/>
          <w:szCs w:val="20"/>
          <w:vertAlign w:val="subscript"/>
          <w:lang w:val="en-GB"/>
        </w:rPr>
        <w:t>3</w:t>
      </w:r>
      <w:r w:rsidR="008129BD" w:rsidRPr="004F313E">
        <w:rPr>
          <w:sz w:val="20"/>
          <w:szCs w:val="20"/>
          <w:lang w:val="en-GB"/>
        </w:rPr>
        <w:t xml:space="preserve"> and O</w:t>
      </w:r>
      <w:r w:rsidR="008129BD" w:rsidRPr="004F313E">
        <w:rPr>
          <w:sz w:val="20"/>
          <w:szCs w:val="20"/>
          <w:vertAlign w:val="subscript"/>
          <w:lang w:val="en-GB"/>
        </w:rPr>
        <w:t>4</w:t>
      </w:r>
      <w:r w:rsidR="008129BD" w:rsidRPr="004F313E">
        <w:rPr>
          <w:sz w:val="20"/>
          <w:szCs w:val="20"/>
          <w:lang w:val="en-GB"/>
        </w:rPr>
        <w:t xml:space="preserve"> when it is used as a backup in case that the primary power source fails. For trailers of category O</w:t>
      </w:r>
      <w:r w:rsidR="008129BD" w:rsidRPr="004F313E">
        <w:rPr>
          <w:sz w:val="20"/>
          <w:szCs w:val="20"/>
          <w:vertAlign w:val="subscript"/>
          <w:lang w:val="en-GB"/>
        </w:rPr>
        <w:t>2</w:t>
      </w:r>
      <w:r w:rsidR="008129BD" w:rsidRPr="004F313E">
        <w:rPr>
          <w:sz w:val="20"/>
          <w:szCs w:val="20"/>
          <w:lang w:val="en-GB"/>
        </w:rPr>
        <w:t xml:space="preserve"> no ABS is required. To make use of the safety benefit of an anti-lock braking system it is proposed that a "stop light powered ABS system" is permitted (which - in the past - was for many years the standard ABS type used for trailers).</w:t>
      </w:r>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33.</w:t>
      </w:r>
      <w:r>
        <w:rPr>
          <w:sz w:val="20"/>
          <w:szCs w:val="20"/>
          <w:lang w:val="en-GB"/>
        </w:rPr>
        <w:tab/>
      </w:r>
      <w:r w:rsidR="008957C6">
        <w:rPr>
          <w:sz w:val="20"/>
          <w:szCs w:val="20"/>
          <w:lang w:val="en-GB"/>
        </w:rPr>
        <w:t>P</w:t>
      </w:r>
      <w:r w:rsidR="008129BD" w:rsidRPr="004F313E">
        <w:rPr>
          <w:sz w:val="20"/>
          <w:szCs w:val="20"/>
          <w:lang w:val="en-GB"/>
        </w:rPr>
        <w:t>aragraph 5.2.2.17.2</w:t>
      </w:r>
      <w:r w:rsidR="00BC6254">
        <w:rPr>
          <w:sz w:val="20"/>
          <w:szCs w:val="20"/>
          <w:lang w:val="en-GB"/>
        </w:rPr>
        <w:t>.</w:t>
      </w:r>
      <w:r w:rsidR="008129BD" w:rsidRPr="004F313E">
        <w:rPr>
          <w:sz w:val="20"/>
          <w:szCs w:val="20"/>
          <w:lang w:val="en-GB"/>
        </w:rPr>
        <w:t xml:space="preserve"> </w:t>
      </w:r>
      <w:r w:rsidR="00BC6254">
        <w:rPr>
          <w:sz w:val="20"/>
          <w:szCs w:val="20"/>
          <w:lang w:val="en-GB"/>
        </w:rPr>
        <w:t>(</w:t>
      </w:r>
      <w:proofErr w:type="gramStart"/>
      <w:r w:rsidR="008129BD" w:rsidRPr="004F313E">
        <w:rPr>
          <w:sz w:val="20"/>
          <w:szCs w:val="20"/>
          <w:lang w:val="en-GB"/>
        </w:rPr>
        <w:t>d</w:t>
      </w:r>
      <w:proofErr w:type="gramEnd"/>
      <w:r w:rsidR="008129BD" w:rsidRPr="004F313E">
        <w:rPr>
          <w:sz w:val="20"/>
          <w:szCs w:val="20"/>
          <w:lang w:val="en-GB"/>
        </w:rPr>
        <w:t>)</w:t>
      </w:r>
      <w:r w:rsidR="008957C6">
        <w:rPr>
          <w:sz w:val="20"/>
          <w:szCs w:val="20"/>
          <w:lang w:val="en-GB"/>
        </w:rPr>
        <w:t xml:space="preserve"> (R</w:t>
      </w:r>
      <w:r w:rsidR="001D39CB">
        <w:rPr>
          <w:sz w:val="20"/>
          <w:szCs w:val="20"/>
          <w:lang w:val="en-GB"/>
        </w:rPr>
        <w:t xml:space="preserve">egulation No. </w:t>
      </w:r>
      <w:r w:rsidR="008957C6">
        <w:rPr>
          <w:sz w:val="20"/>
          <w:szCs w:val="20"/>
          <w:lang w:val="en-GB"/>
        </w:rPr>
        <w:t>13)</w:t>
      </w:r>
      <w:r w:rsidR="008129BD" w:rsidRPr="004F313E">
        <w:rPr>
          <w:sz w:val="20"/>
          <w:szCs w:val="20"/>
          <w:lang w:val="en-GB"/>
        </w:rPr>
        <w:t xml:space="preserve"> stipulate</w:t>
      </w:r>
      <w:r w:rsidR="008957C6">
        <w:rPr>
          <w:sz w:val="20"/>
          <w:szCs w:val="20"/>
          <w:lang w:val="en-GB"/>
        </w:rPr>
        <w:t>s</w:t>
      </w:r>
      <w:r w:rsidR="008129BD" w:rsidRPr="004F313E">
        <w:rPr>
          <w:sz w:val="20"/>
          <w:szCs w:val="20"/>
          <w:lang w:val="en-GB"/>
        </w:rPr>
        <w:t>:</w:t>
      </w:r>
    </w:p>
    <w:p w:rsidR="008129BD" w:rsidRPr="004F313E" w:rsidRDefault="008129BD" w:rsidP="00C435E1">
      <w:pPr>
        <w:tabs>
          <w:tab w:val="left" w:pos="1418"/>
          <w:tab w:val="left" w:pos="8505"/>
        </w:tabs>
        <w:spacing w:after="120"/>
        <w:ind w:left="1134" w:right="1134"/>
        <w:jc w:val="both"/>
        <w:rPr>
          <w:sz w:val="20"/>
          <w:szCs w:val="20"/>
          <w:lang w:val="en-GB"/>
        </w:rPr>
      </w:pPr>
      <w:r w:rsidRPr="004F313E">
        <w:rPr>
          <w:i/>
          <w:sz w:val="20"/>
          <w:szCs w:val="20"/>
          <w:lang w:val="en-GB"/>
        </w:rPr>
        <w:t>"The trailer shall not have any marking or label to indicate that the trailer is equipped with an additional power supply."</w:t>
      </w:r>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34.</w:t>
      </w:r>
      <w:r>
        <w:rPr>
          <w:sz w:val="20"/>
          <w:szCs w:val="20"/>
          <w:lang w:val="en-GB"/>
        </w:rPr>
        <w:tab/>
      </w:r>
      <w:r w:rsidR="008129BD" w:rsidRPr="004F313E">
        <w:rPr>
          <w:sz w:val="20"/>
          <w:szCs w:val="20"/>
          <w:lang w:val="en-GB"/>
        </w:rPr>
        <w:t>This requirement was introduced in order not to promote a reliance on the use of the additional power source. The spirit of this requirement is to avoid any encouragement to use the backup when the power supply via the ISO 7638 connector is faulty rather than providing it as for an emergency.</w:t>
      </w:r>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35.</w:t>
      </w:r>
      <w:r>
        <w:rPr>
          <w:sz w:val="20"/>
          <w:szCs w:val="20"/>
          <w:lang w:val="en-GB"/>
        </w:rPr>
        <w:tab/>
      </w:r>
      <w:r w:rsidR="008957C6">
        <w:rPr>
          <w:sz w:val="20"/>
          <w:szCs w:val="20"/>
          <w:lang w:val="en-GB"/>
        </w:rPr>
        <w:t>P</w:t>
      </w:r>
      <w:r w:rsidR="008129BD" w:rsidRPr="004F313E">
        <w:rPr>
          <w:sz w:val="20"/>
          <w:szCs w:val="20"/>
          <w:lang w:val="en-GB"/>
        </w:rPr>
        <w:t>aragraph 5.2.2.17.2</w:t>
      </w:r>
      <w:r w:rsidR="00BC6254">
        <w:rPr>
          <w:sz w:val="20"/>
          <w:szCs w:val="20"/>
          <w:lang w:val="en-GB"/>
        </w:rPr>
        <w:t>.</w:t>
      </w:r>
      <w:r w:rsidR="008129BD" w:rsidRPr="004F313E">
        <w:rPr>
          <w:sz w:val="20"/>
          <w:szCs w:val="20"/>
          <w:lang w:val="en-GB"/>
        </w:rPr>
        <w:t xml:space="preserve"> </w:t>
      </w:r>
      <w:r w:rsidR="00BC6254">
        <w:rPr>
          <w:sz w:val="20"/>
          <w:szCs w:val="20"/>
          <w:lang w:val="en-GB"/>
        </w:rPr>
        <w:t>(</w:t>
      </w:r>
      <w:r w:rsidR="008129BD" w:rsidRPr="004F313E">
        <w:rPr>
          <w:sz w:val="20"/>
          <w:szCs w:val="20"/>
          <w:lang w:val="en-GB"/>
        </w:rPr>
        <w:t xml:space="preserve">e) </w:t>
      </w:r>
      <w:proofErr w:type="gramStart"/>
      <w:r w:rsidR="008129BD" w:rsidRPr="004F313E">
        <w:rPr>
          <w:sz w:val="20"/>
          <w:szCs w:val="20"/>
          <w:lang w:val="en-GB"/>
        </w:rPr>
        <w:t>stipulate</w:t>
      </w:r>
      <w:r w:rsidR="008957C6">
        <w:rPr>
          <w:sz w:val="20"/>
          <w:szCs w:val="20"/>
          <w:lang w:val="en-GB"/>
        </w:rPr>
        <w:t>s</w:t>
      </w:r>
      <w:proofErr w:type="gramEnd"/>
      <w:r w:rsidR="008129BD" w:rsidRPr="004F313E">
        <w:rPr>
          <w:sz w:val="20"/>
          <w:szCs w:val="20"/>
          <w:lang w:val="en-GB"/>
        </w:rPr>
        <w:t>:</w:t>
      </w:r>
    </w:p>
    <w:p w:rsidR="008129BD" w:rsidRPr="004F313E" w:rsidRDefault="008129BD" w:rsidP="00C435E1">
      <w:pPr>
        <w:tabs>
          <w:tab w:val="left" w:pos="1418"/>
          <w:tab w:val="left" w:pos="8505"/>
        </w:tabs>
        <w:spacing w:after="120"/>
        <w:ind w:left="1134" w:right="1134"/>
        <w:jc w:val="both"/>
        <w:rPr>
          <w:sz w:val="20"/>
          <w:szCs w:val="20"/>
          <w:lang w:val="en-GB"/>
        </w:rPr>
      </w:pPr>
      <w:r w:rsidRPr="004F313E">
        <w:rPr>
          <w:i/>
          <w:sz w:val="20"/>
          <w:szCs w:val="20"/>
          <w:lang w:val="en-GB"/>
        </w:rPr>
        <w:t>"A failure warning device is not permitted on the trailer for the purposes of providing a warning in the event of a failure within the trailer braking system when the braking system is powered from the additional supply."</w:t>
      </w:r>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36.</w:t>
      </w:r>
      <w:r>
        <w:rPr>
          <w:sz w:val="20"/>
          <w:szCs w:val="20"/>
          <w:lang w:val="en-GB"/>
        </w:rPr>
        <w:tab/>
      </w:r>
      <w:r w:rsidR="008129BD" w:rsidRPr="004F313E">
        <w:rPr>
          <w:sz w:val="20"/>
          <w:szCs w:val="20"/>
          <w:lang w:val="en-GB"/>
        </w:rPr>
        <w:t>Thus, it is not allowed to check-out the correct functioning of the trailer braking system using a failure warning device mounted on the trailer. Also, the cab lamp cannot be used by the backup ("stop light powered ABS system") when in operation over-riding the ISO 7638 failure warning signal.</w:t>
      </w:r>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37.</w:t>
      </w:r>
      <w:r>
        <w:rPr>
          <w:sz w:val="20"/>
          <w:szCs w:val="20"/>
          <w:lang w:val="en-GB"/>
        </w:rPr>
        <w:tab/>
      </w:r>
      <w:r w:rsidR="008129BD" w:rsidRPr="004F313E">
        <w:rPr>
          <w:sz w:val="20"/>
          <w:szCs w:val="20"/>
          <w:lang w:val="en-GB"/>
        </w:rPr>
        <w:t>Since neither an ABS nor the expensive ISO 7638 connector are required for trailers of category O</w:t>
      </w:r>
      <w:r w:rsidR="008129BD" w:rsidRPr="004F313E">
        <w:rPr>
          <w:sz w:val="20"/>
          <w:szCs w:val="20"/>
          <w:vertAlign w:val="subscript"/>
          <w:lang w:val="en-GB"/>
        </w:rPr>
        <w:t>2</w:t>
      </w:r>
      <w:r w:rsidR="008129BD" w:rsidRPr="004F313E">
        <w:rPr>
          <w:sz w:val="20"/>
          <w:szCs w:val="20"/>
          <w:lang w:val="en-GB"/>
        </w:rPr>
        <w:t xml:space="preserve"> the requirements of paragraphs R13/5.2.2.17.2</w:t>
      </w:r>
      <w:r w:rsidR="00BC6254">
        <w:rPr>
          <w:sz w:val="20"/>
          <w:szCs w:val="20"/>
          <w:lang w:val="en-GB"/>
        </w:rPr>
        <w:t>.</w:t>
      </w:r>
      <w:r w:rsidR="008129BD" w:rsidRPr="004F313E">
        <w:rPr>
          <w:sz w:val="20"/>
          <w:szCs w:val="20"/>
          <w:lang w:val="en-GB"/>
        </w:rPr>
        <w:t xml:space="preserve"> </w:t>
      </w:r>
      <w:r w:rsidR="00BC6254">
        <w:rPr>
          <w:sz w:val="20"/>
          <w:szCs w:val="20"/>
          <w:lang w:val="en-GB"/>
        </w:rPr>
        <w:t>(</w:t>
      </w:r>
      <w:proofErr w:type="gramStart"/>
      <w:r w:rsidR="008129BD" w:rsidRPr="004F313E">
        <w:rPr>
          <w:sz w:val="20"/>
          <w:szCs w:val="20"/>
          <w:lang w:val="en-GB"/>
        </w:rPr>
        <w:t>d</w:t>
      </w:r>
      <w:proofErr w:type="gramEnd"/>
      <w:r w:rsidR="008129BD" w:rsidRPr="004F313E">
        <w:rPr>
          <w:sz w:val="20"/>
          <w:szCs w:val="20"/>
          <w:lang w:val="en-GB"/>
        </w:rPr>
        <w:t>) and e) are not applicable for category O</w:t>
      </w:r>
      <w:r w:rsidR="008129BD" w:rsidRPr="004F313E">
        <w:rPr>
          <w:sz w:val="20"/>
          <w:szCs w:val="20"/>
          <w:vertAlign w:val="subscript"/>
          <w:lang w:val="en-GB"/>
        </w:rPr>
        <w:t>2</w:t>
      </w:r>
      <w:r w:rsidR="008129BD" w:rsidRPr="004F313E">
        <w:rPr>
          <w:sz w:val="20"/>
          <w:szCs w:val="20"/>
          <w:lang w:val="en-GB"/>
        </w:rPr>
        <w:t xml:space="preserve"> trailers not equipped with an ISO 7638 connector.</w:t>
      </w:r>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38.</w:t>
      </w:r>
      <w:r>
        <w:rPr>
          <w:sz w:val="20"/>
          <w:szCs w:val="20"/>
          <w:lang w:val="en-GB"/>
        </w:rPr>
        <w:tab/>
      </w:r>
      <w:proofErr w:type="gramStart"/>
      <w:r w:rsidR="008129BD" w:rsidRPr="004F313E">
        <w:rPr>
          <w:sz w:val="20"/>
          <w:szCs w:val="20"/>
          <w:lang w:val="en-GB"/>
        </w:rPr>
        <w:t>Thus</w:t>
      </w:r>
      <w:proofErr w:type="gramEnd"/>
      <w:r w:rsidR="008129BD" w:rsidRPr="004F313E">
        <w:rPr>
          <w:sz w:val="20"/>
          <w:szCs w:val="20"/>
          <w:lang w:val="en-GB"/>
        </w:rPr>
        <w:t xml:space="preserve">, paragraphs </w:t>
      </w:r>
      <w:r w:rsidR="003A31E2" w:rsidRPr="003A31E2">
        <w:rPr>
          <w:sz w:val="20"/>
          <w:szCs w:val="20"/>
          <w:lang w:val="en-GB"/>
        </w:rPr>
        <w:t xml:space="preserve">5.2.2.24.3., 5.2.2.24.4. </w:t>
      </w:r>
      <w:proofErr w:type="gramStart"/>
      <w:r w:rsidR="003A31E2" w:rsidRPr="003A31E2">
        <w:rPr>
          <w:sz w:val="20"/>
          <w:szCs w:val="20"/>
          <w:lang w:val="en-GB"/>
        </w:rPr>
        <w:t>and</w:t>
      </w:r>
      <w:proofErr w:type="gramEnd"/>
      <w:r w:rsidR="003A31E2" w:rsidRPr="003A31E2">
        <w:rPr>
          <w:sz w:val="20"/>
          <w:szCs w:val="20"/>
          <w:lang w:val="en-GB"/>
        </w:rPr>
        <w:t xml:space="preserve"> 5.2.2.24.6</w:t>
      </w:r>
      <w:r w:rsidR="00BC6254">
        <w:rPr>
          <w:sz w:val="20"/>
          <w:szCs w:val="20"/>
          <w:lang w:val="en-GB"/>
        </w:rPr>
        <w:t>.</w:t>
      </w:r>
      <w:r w:rsidR="008129BD" w:rsidRPr="004F313E">
        <w:rPr>
          <w:sz w:val="20"/>
          <w:szCs w:val="20"/>
          <w:lang w:val="en-GB"/>
        </w:rPr>
        <w:t xml:space="preserve"> </w:t>
      </w:r>
      <w:proofErr w:type="gramStart"/>
      <w:r w:rsidR="008129BD" w:rsidRPr="004F313E">
        <w:rPr>
          <w:sz w:val="20"/>
          <w:szCs w:val="20"/>
          <w:lang w:val="en-GB"/>
        </w:rPr>
        <w:t>lay</w:t>
      </w:r>
      <w:proofErr w:type="gramEnd"/>
      <w:r w:rsidR="008129BD" w:rsidRPr="004F313E">
        <w:rPr>
          <w:sz w:val="20"/>
          <w:szCs w:val="20"/>
          <w:lang w:val="en-GB"/>
        </w:rPr>
        <w:t xml:space="preserve"> down the requirements when the primary power source for the braking system is not available from the ISO 7638:2003 connector but from another connector (e.g. 13-Pin ISO 11446:2004 connector used today by passenger cars and trailers of category O</w:t>
      </w:r>
      <w:r w:rsidR="008129BD" w:rsidRPr="004F313E">
        <w:rPr>
          <w:sz w:val="20"/>
          <w:szCs w:val="20"/>
          <w:vertAlign w:val="subscript"/>
          <w:lang w:val="en-GB"/>
        </w:rPr>
        <w:t>2</w:t>
      </w:r>
      <w:r w:rsidR="008129BD" w:rsidRPr="004F313E">
        <w:rPr>
          <w:sz w:val="20"/>
          <w:szCs w:val="20"/>
          <w:lang w:val="en-GB"/>
        </w:rPr>
        <w:t>).</w:t>
      </w:r>
    </w:p>
    <w:p w:rsidR="008129BD" w:rsidRPr="004F313E" w:rsidRDefault="00597B42" w:rsidP="00597B42">
      <w:pPr>
        <w:tabs>
          <w:tab w:val="left" w:pos="1134"/>
          <w:tab w:val="left" w:pos="1701"/>
          <w:tab w:val="left" w:pos="8505"/>
        </w:tabs>
        <w:spacing w:after="120"/>
        <w:ind w:left="1134" w:right="1134"/>
        <w:jc w:val="both"/>
        <w:rPr>
          <w:sz w:val="20"/>
          <w:szCs w:val="20"/>
          <w:lang w:val="en-GB"/>
        </w:rPr>
      </w:pPr>
      <w:r>
        <w:rPr>
          <w:sz w:val="20"/>
          <w:szCs w:val="20"/>
          <w:lang w:val="en-GB"/>
        </w:rPr>
        <w:t>39.</w:t>
      </w:r>
      <w:r>
        <w:rPr>
          <w:sz w:val="20"/>
          <w:szCs w:val="20"/>
          <w:lang w:val="en-GB"/>
        </w:rPr>
        <w:tab/>
      </w:r>
      <w:proofErr w:type="gramStart"/>
      <w:r>
        <w:rPr>
          <w:sz w:val="20"/>
          <w:szCs w:val="20"/>
          <w:lang w:val="en-GB"/>
        </w:rPr>
        <w:t>With</w:t>
      </w:r>
      <w:proofErr w:type="gramEnd"/>
      <w:r w:rsidR="008129BD" w:rsidRPr="004F313E">
        <w:rPr>
          <w:sz w:val="20"/>
          <w:szCs w:val="20"/>
          <w:lang w:val="en-GB"/>
        </w:rPr>
        <w:t xml:space="preserve"> paragraph </w:t>
      </w:r>
      <w:r w:rsidR="003A31E2" w:rsidRPr="003A31E2">
        <w:rPr>
          <w:sz w:val="20"/>
          <w:szCs w:val="20"/>
          <w:lang w:val="en-GB"/>
        </w:rPr>
        <w:t>5.2.2.24.3.1</w:t>
      </w:r>
      <w:r w:rsidR="00BC6254">
        <w:rPr>
          <w:sz w:val="20"/>
          <w:szCs w:val="20"/>
          <w:lang w:val="en-GB"/>
        </w:rPr>
        <w:t>.</w:t>
      </w:r>
      <w:r w:rsidR="008129BD" w:rsidRPr="004F313E">
        <w:rPr>
          <w:sz w:val="20"/>
          <w:szCs w:val="20"/>
          <w:lang w:val="en-GB"/>
        </w:rPr>
        <w:t xml:space="preserve"> </w:t>
      </w:r>
      <w:proofErr w:type="gramStart"/>
      <w:r w:rsidR="008129BD" w:rsidRPr="004F313E">
        <w:rPr>
          <w:sz w:val="20"/>
          <w:szCs w:val="20"/>
          <w:lang w:val="en-GB"/>
        </w:rPr>
        <w:t>it</w:t>
      </w:r>
      <w:proofErr w:type="gramEnd"/>
      <w:r w:rsidR="008129BD" w:rsidRPr="004F313E">
        <w:rPr>
          <w:sz w:val="20"/>
          <w:szCs w:val="20"/>
          <w:lang w:val="en-GB"/>
        </w:rPr>
        <w:t xml:space="preserve"> is </w:t>
      </w:r>
      <w:r>
        <w:rPr>
          <w:sz w:val="20"/>
          <w:szCs w:val="20"/>
          <w:lang w:val="en-GB"/>
        </w:rPr>
        <w:t xml:space="preserve">clarified </w:t>
      </w:r>
      <w:r w:rsidR="008129BD" w:rsidRPr="004F313E">
        <w:rPr>
          <w:sz w:val="20"/>
          <w:szCs w:val="20"/>
          <w:lang w:val="en-GB"/>
        </w:rPr>
        <w:t>that when the ISO 7638:2003 connector is fitted the requirements applicable to trailers of category O</w:t>
      </w:r>
      <w:r w:rsidR="008129BD" w:rsidRPr="004F313E">
        <w:rPr>
          <w:sz w:val="20"/>
          <w:szCs w:val="20"/>
          <w:vertAlign w:val="subscript"/>
          <w:lang w:val="en-GB"/>
        </w:rPr>
        <w:t>3</w:t>
      </w:r>
      <w:r w:rsidR="008129BD" w:rsidRPr="004F313E">
        <w:rPr>
          <w:sz w:val="20"/>
          <w:szCs w:val="20"/>
          <w:lang w:val="en-GB"/>
        </w:rPr>
        <w:t xml:space="preserve"> and O</w:t>
      </w:r>
      <w:r w:rsidR="008129BD" w:rsidRPr="004F313E">
        <w:rPr>
          <w:sz w:val="20"/>
          <w:szCs w:val="20"/>
          <w:vertAlign w:val="subscript"/>
          <w:lang w:val="en-GB"/>
        </w:rPr>
        <w:t>4</w:t>
      </w:r>
      <w:r w:rsidR="008129BD" w:rsidRPr="004F313E">
        <w:rPr>
          <w:sz w:val="20"/>
          <w:szCs w:val="20"/>
          <w:lang w:val="en-GB"/>
        </w:rPr>
        <w:t xml:space="preserve"> have to be complied with.</w:t>
      </w:r>
    </w:p>
    <w:p w:rsidR="008129BD" w:rsidRPr="004F313E" w:rsidRDefault="00597B42" w:rsidP="00597B42">
      <w:pPr>
        <w:tabs>
          <w:tab w:val="left" w:pos="1134"/>
          <w:tab w:val="left" w:pos="1701"/>
          <w:tab w:val="left" w:pos="8505"/>
        </w:tabs>
        <w:spacing w:after="120"/>
        <w:ind w:left="1134" w:right="1134"/>
        <w:jc w:val="both"/>
        <w:rPr>
          <w:sz w:val="20"/>
          <w:szCs w:val="20"/>
          <w:lang w:val="en-GB"/>
        </w:rPr>
      </w:pPr>
      <w:r>
        <w:rPr>
          <w:sz w:val="20"/>
          <w:szCs w:val="20"/>
          <w:lang w:val="en-GB"/>
        </w:rPr>
        <w:t>40.</w:t>
      </w:r>
      <w:r>
        <w:rPr>
          <w:sz w:val="20"/>
          <w:szCs w:val="20"/>
          <w:lang w:val="en-GB"/>
        </w:rPr>
        <w:tab/>
      </w:r>
      <w:proofErr w:type="gramStart"/>
      <w:r w:rsidR="008129BD" w:rsidRPr="004F313E">
        <w:rPr>
          <w:sz w:val="20"/>
          <w:szCs w:val="20"/>
          <w:lang w:val="en-GB"/>
        </w:rPr>
        <w:t>By</w:t>
      </w:r>
      <w:proofErr w:type="gramEnd"/>
      <w:r w:rsidR="008129BD" w:rsidRPr="004F313E">
        <w:rPr>
          <w:sz w:val="20"/>
          <w:szCs w:val="20"/>
          <w:lang w:val="en-GB"/>
        </w:rPr>
        <w:t xml:space="preserve"> paragraph </w:t>
      </w:r>
      <w:r w:rsidR="003A31E2" w:rsidRPr="003A31E2">
        <w:rPr>
          <w:sz w:val="20"/>
          <w:szCs w:val="20"/>
          <w:lang w:val="en-GB"/>
        </w:rPr>
        <w:t>5.2.2.24.3.2</w:t>
      </w:r>
      <w:r w:rsidR="00BC6254">
        <w:rPr>
          <w:sz w:val="20"/>
          <w:szCs w:val="20"/>
          <w:lang w:val="en-GB"/>
        </w:rPr>
        <w:t>.</w:t>
      </w:r>
      <w:r w:rsidR="008129BD" w:rsidRPr="004F313E">
        <w:rPr>
          <w:sz w:val="20"/>
          <w:szCs w:val="20"/>
          <w:lang w:val="en-GB"/>
        </w:rPr>
        <w:t xml:space="preserve"> </w:t>
      </w:r>
      <w:proofErr w:type="gramStart"/>
      <w:r w:rsidR="008129BD" w:rsidRPr="004F313E">
        <w:rPr>
          <w:sz w:val="20"/>
          <w:szCs w:val="20"/>
          <w:lang w:val="en-GB"/>
        </w:rPr>
        <w:t>it</w:t>
      </w:r>
      <w:proofErr w:type="gramEnd"/>
      <w:r w:rsidR="008129BD" w:rsidRPr="004F313E">
        <w:rPr>
          <w:sz w:val="20"/>
          <w:szCs w:val="20"/>
          <w:lang w:val="en-GB"/>
        </w:rPr>
        <w:t xml:space="preserve"> is </w:t>
      </w:r>
      <w:r>
        <w:rPr>
          <w:sz w:val="20"/>
          <w:szCs w:val="20"/>
          <w:lang w:val="en-GB"/>
        </w:rPr>
        <w:t>clarified</w:t>
      </w:r>
      <w:r w:rsidR="008129BD" w:rsidRPr="004F313E">
        <w:rPr>
          <w:sz w:val="20"/>
          <w:szCs w:val="20"/>
          <w:lang w:val="en-GB"/>
        </w:rPr>
        <w:t xml:space="preserve"> that when the ISO 7638:2003 connector is not fitted the requirements of paragraphs </w:t>
      </w:r>
      <w:r w:rsidR="003A31E2" w:rsidRPr="003A31E2">
        <w:rPr>
          <w:sz w:val="20"/>
          <w:szCs w:val="20"/>
          <w:lang w:val="en-GB"/>
        </w:rPr>
        <w:t xml:space="preserve">5.2.2.24.3.3. </w:t>
      </w:r>
      <w:proofErr w:type="gramStart"/>
      <w:r w:rsidR="003A31E2" w:rsidRPr="003A31E2">
        <w:rPr>
          <w:sz w:val="20"/>
          <w:szCs w:val="20"/>
          <w:lang w:val="en-GB"/>
        </w:rPr>
        <w:t>to</w:t>
      </w:r>
      <w:proofErr w:type="gramEnd"/>
      <w:r w:rsidR="003A31E2" w:rsidRPr="003A31E2">
        <w:rPr>
          <w:sz w:val="20"/>
          <w:szCs w:val="20"/>
          <w:lang w:val="en-GB"/>
        </w:rPr>
        <w:t xml:space="preserve"> 5.2.2.24.6</w:t>
      </w:r>
      <w:r w:rsidR="00BC6254">
        <w:rPr>
          <w:sz w:val="20"/>
          <w:szCs w:val="20"/>
          <w:lang w:val="en-GB"/>
        </w:rPr>
        <w:t xml:space="preserve">. </w:t>
      </w:r>
      <w:proofErr w:type="gramStart"/>
      <w:r w:rsidR="008129BD" w:rsidRPr="004F313E">
        <w:rPr>
          <w:sz w:val="20"/>
          <w:szCs w:val="20"/>
          <w:lang w:val="en-GB"/>
        </w:rPr>
        <w:t>have</w:t>
      </w:r>
      <w:proofErr w:type="gramEnd"/>
      <w:r w:rsidR="008129BD" w:rsidRPr="004F313E">
        <w:rPr>
          <w:sz w:val="20"/>
          <w:szCs w:val="20"/>
          <w:lang w:val="en-GB"/>
        </w:rPr>
        <w:t xml:space="preserve"> to be complied with.</w:t>
      </w:r>
    </w:p>
    <w:p w:rsidR="008129BD" w:rsidRPr="00ED5E13" w:rsidRDefault="008957C6"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8129BD" w:rsidRPr="00ED5E13">
        <w:rPr>
          <w:i/>
          <w:sz w:val="20"/>
          <w:szCs w:val="20"/>
          <w:lang w:val="en-GB"/>
        </w:rPr>
        <w:t xml:space="preserve">aragraph </w:t>
      </w:r>
      <w:r w:rsidR="003A31E2" w:rsidRPr="00ED5E13">
        <w:rPr>
          <w:i/>
          <w:sz w:val="20"/>
          <w:szCs w:val="20"/>
          <w:lang w:val="en-GB"/>
        </w:rPr>
        <w:t>5.2.2.24.5.1</w:t>
      </w:r>
      <w:r w:rsidR="00BC6254" w:rsidRPr="00ED5E13">
        <w:rPr>
          <w:i/>
          <w:sz w:val="20"/>
          <w:szCs w:val="20"/>
          <w:lang w:val="en-GB"/>
        </w:rPr>
        <w:t>.</w:t>
      </w:r>
      <w:proofErr w:type="gramEnd"/>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41.</w:t>
      </w:r>
      <w:r>
        <w:rPr>
          <w:sz w:val="20"/>
          <w:szCs w:val="20"/>
          <w:lang w:val="en-GB"/>
        </w:rPr>
        <w:tab/>
      </w:r>
      <w:r w:rsidR="008129BD" w:rsidRPr="004F313E">
        <w:rPr>
          <w:sz w:val="20"/>
          <w:szCs w:val="20"/>
          <w:lang w:val="en-GB"/>
        </w:rPr>
        <w:t xml:space="preserve">In the past, when the "stop light powered ABS system" was used as the standard trailer ABS type for heavy trailers, the warning lamp was either mounted on the top of the </w:t>
      </w:r>
      <w:r w:rsidR="008129BD" w:rsidRPr="004F313E">
        <w:rPr>
          <w:sz w:val="20"/>
          <w:szCs w:val="20"/>
          <w:lang w:val="en-GB"/>
        </w:rPr>
        <w:lastRenderedPageBreak/>
        <w:t>trailer headboard or fitted near to the extreme outer edge of the side of the trailer (similar to the visible position of an "end-outline marker lamp").</w:t>
      </w:r>
    </w:p>
    <w:p w:rsidR="008129BD" w:rsidRPr="00ED5E13" w:rsidRDefault="008957C6"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8129BD" w:rsidRPr="00ED5E13">
        <w:rPr>
          <w:i/>
          <w:sz w:val="20"/>
          <w:szCs w:val="20"/>
          <w:lang w:val="en-GB"/>
        </w:rPr>
        <w:t xml:space="preserve">aragraph </w:t>
      </w:r>
      <w:r w:rsidR="0081559B" w:rsidRPr="00ED5E13">
        <w:rPr>
          <w:i/>
          <w:sz w:val="20"/>
          <w:szCs w:val="20"/>
          <w:lang w:val="en-GB"/>
        </w:rPr>
        <w:t>5.2.2.24.6</w:t>
      </w:r>
      <w:r w:rsidR="00BC6254" w:rsidRPr="00ED5E13">
        <w:rPr>
          <w:i/>
          <w:sz w:val="20"/>
          <w:szCs w:val="20"/>
          <w:lang w:val="en-GB"/>
        </w:rPr>
        <w:t>.</w:t>
      </w:r>
      <w:proofErr w:type="gramEnd"/>
    </w:p>
    <w:p w:rsidR="008129BD"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42.</w:t>
      </w:r>
      <w:r>
        <w:rPr>
          <w:sz w:val="20"/>
          <w:szCs w:val="20"/>
          <w:lang w:val="en-GB"/>
        </w:rPr>
        <w:tab/>
      </w:r>
      <w:r w:rsidR="008129BD" w:rsidRPr="004F313E">
        <w:rPr>
          <w:sz w:val="20"/>
          <w:szCs w:val="20"/>
          <w:lang w:val="en-GB"/>
        </w:rPr>
        <w:t>The verification of the operation of the braking system from its power source may be done by checking the operation of the warning signal and checking that enough current is available. This may be accomplished e.g. by a short flashing of a green warning signal and by a short cycling of the pneumatic modulator valve(s) during initialisation of the system.</w:t>
      </w:r>
    </w:p>
    <w:p w:rsidR="00EB5480" w:rsidRPr="00ED5E13" w:rsidRDefault="00EB5480" w:rsidP="00C435E1">
      <w:pPr>
        <w:tabs>
          <w:tab w:val="left" w:pos="1418"/>
          <w:tab w:val="left" w:pos="8505"/>
        </w:tabs>
        <w:spacing w:after="120"/>
        <w:ind w:left="1134" w:right="1134"/>
        <w:jc w:val="both"/>
        <w:rPr>
          <w:i/>
          <w:sz w:val="20"/>
          <w:szCs w:val="20"/>
          <w:lang w:val="en-GB"/>
        </w:rPr>
      </w:pPr>
      <w:r w:rsidRPr="00ED5E13">
        <w:rPr>
          <w:i/>
          <w:sz w:val="20"/>
          <w:szCs w:val="20"/>
          <w:lang w:val="en-GB"/>
        </w:rPr>
        <w:t>Annex 2</w:t>
      </w:r>
    </w:p>
    <w:p w:rsidR="00BA661B" w:rsidRPr="00ED5E13" w:rsidRDefault="008957C6"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BA661B" w:rsidRPr="00ED5E13">
        <w:rPr>
          <w:i/>
          <w:sz w:val="20"/>
          <w:szCs w:val="20"/>
          <w:lang w:val="en-GB"/>
        </w:rPr>
        <w:t>aragraph 14.9</w:t>
      </w:r>
      <w:r w:rsidR="00BC6254" w:rsidRPr="00ED5E13">
        <w:rPr>
          <w:i/>
          <w:sz w:val="20"/>
          <w:szCs w:val="20"/>
          <w:lang w:val="en-GB"/>
        </w:rPr>
        <w:t>.</w:t>
      </w:r>
      <w:proofErr w:type="gramEnd"/>
    </w:p>
    <w:p w:rsidR="00BA661B"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43.</w:t>
      </w:r>
      <w:r>
        <w:rPr>
          <w:sz w:val="20"/>
          <w:szCs w:val="20"/>
          <w:lang w:val="en-GB"/>
        </w:rPr>
        <w:tab/>
      </w:r>
      <w:proofErr w:type="gramStart"/>
      <w:r w:rsidR="00BA661B" w:rsidRPr="004F313E">
        <w:rPr>
          <w:sz w:val="20"/>
          <w:szCs w:val="20"/>
          <w:lang w:val="en-GB"/>
        </w:rPr>
        <w:t>Since</w:t>
      </w:r>
      <w:proofErr w:type="gramEnd"/>
      <w:r w:rsidR="00BA661B" w:rsidRPr="004F313E">
        <w:rPr>
          <w:sz w:val="20"/>
          <w:szCs w:val="20"/>
          <w:lang w:val="en-GB"/>
        </w:rPr>
        <w:t xml:space="preserve"> </w:t>
      </w:r>
      <w:r w:rsidR="001169EE" w:rsidRPr="004F313E">
        <w:rPr>
          <w:sz w:val="20"/>
          <w:szCs w:val="20"/>
          <w:lang w:val="en-GB"/>
        </w:rPr>
        <w:t xml:space="preserve">the newly proposed </w:t>
      </w:r>
      <w:r w:rsidR="00BA661B" w:rsidRPr="004F313E">
        <w:rPr>
          <w:sz w:val="20"/>
          <w:szCs w:val="20"/>
          <w:lang w:val="en-GB"/>
        </w:rPr>
        <w:t>paragraph 5.2.1.19.2</w:t>
      </w:r>
      <w:r w:rsidR="00BC6254">
        <w:rPr>
          <w:sz w:val="20"/>
          <w:szCs w:val="20"/>
          <w:lang w:val="en-GB"/>
        </w:rPr>
        <w:t>.</w:t>
      </w:r>
      <w:r w:rsidR="00BA661B" w:rsidRPr="004F313E">
        <w:rPr>
          <w:sz w:val="20"/>
          <w:szCs w:val="20"/>
          <w:lang w:val="en-GB"/>
        </w:rPr>
        <w:t xml:space="preserve"> </w:t>
      </w:r>
      <w:proofErr w:type="gramStart"/>
      <w:r w:rsidR="00BA661B" w:rsidRPr="004F313E">
        <w:rPr>
          <w:sz w:val="20"/>
          <w:szCs w:val="20"/>
          <w:lang w:val="en-GB"/>
        </w:rPr>
        <w:t>of</w:t>
      </w:r>
      <w:proofErr w:type="gramEnd"/>
      <w:r w:rsidR="00BA661B" w:rsidRPr="004F313E">
        <w:rPr>
          <w:sz w:val="20"/>
          <w:szCs w:val="20"/>
          <w:lang w:val="en-GB"/>
        </w:rPr>
        <w:t xml:space="preserve"> the Regulation permits a temporary cut-off of the electrical supply to the trailer in case when a trailer with a compressed-air braking system according to Annex 23 is fitted, the newly amended paragraph 14.9</w:t>
      </w:r>
      <w:r w:rsidR="00BC6254">
        <w:rPr>
          <w:sz w:val="20"/>
          <w:szCs w:val="20"/>
          <w:lang w:val="en-GB"/>
        </w:rPr>
        <w:t>.</w:t>
      </w:r>
      <w:r w:rsidR="00BA661B" w:rsidRPr="004F313E">
        <w:rPr>
          <w:sz w:val="20"/>
          <w:szCs w:val="20"/>
          <w:lang w:val="en-GB"/>
        </w:rPr>
        <w:t xml:space="preserve"> </w:t>
      </w:r>
      <w:proofErr w:type="gramStart"/>
      <w:r w:rsidR="00BA661B" w:rsidRPr="004F313E">
        <w:rPr>
          <w:sz w:val="20"/>
          <w:szCs w:val="20"/>
          <w:lang w:val="en-GB"/>
        </w:rPr>
        <w:t>distinguishes</w:t>
      </w:r>
      <w:proofErr w:type="gramEnd"/>
      <w:r w:rsidR="00BA661B" w:rsidRPr="004F313E">
        <w:rPr>
          <w:sz w:val="20"/>
          <w:szCs w:val="20"/>
          <w:lang w:val="en-GB"/>
        </w:rPr>
        <w:t xml:space="preserve"> now between an Annex 14 and an Annex 23 braking system.</w:t>
      </w:r>
    </w:p>
    <w:p w:rsidR="00EB5480" w:rsidRPr="00ED5E13" w:rsidRDefault="008957C6" w:rsidP="00C435E1">
      <w:pPr>
        <w:tabs>
          <w:tab w:val="left" w:pos="1418"/>
          <w:tab w:val="left" w:pos="8505"/>
        </w:tabs>
        <w:spacing w:after="120"/>
        <w:ind w:left="1134" w:right="1134"/>
        <w:jc w:val="both"/>
        <w:rPr>
          <w:i/>
          <w:sz w:val="20"/>
          <w:szCs w:val="20"/>
          <w:lang w:val="en-GB"/>
        </w:rPr>
      </w:pPr>
      <w:proofErr w:type="gramStart"/>
      <w:r>
        <w:rPr>
          <w:i/>
          <w:sz w:val="20"/>
          <w:szCs w:val="20"/>
          <w:lang w:val="en-GB"/>
        </w:rPr>
        <w:t>A</w:t>
      </w:r>
      <w:r w:rsidR="00EB5480" w:rsidRPr="00ED5E13">
        <w:rPr>
          <w:i/>
          <w:sz w:val="20"/>
          <w:szCs w:val="20"/>
          <w:lang w:val="en-GB"/>
        </w:rPr>
        <w:t xml:space="preserve">mended paragraph </w:t>
      </w:r>
      <w:r w:rsidR="00F81351" w:rsidRPr="00ED5E13">
        <w:rPr>
          <w:i/>
          <w:sz w:val="20"/>
          <w:szCs w:val="20"/>
          <w:lang w:val="en-GB"/>
        </w:rPr>
        <w:t>14.10.</w:t>
      </w:r>
      <w:proofErr w:type="gramEnd"/>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44.</w:t>
      </w:r>
      <w:r>
        <w:rPr>
          <w:sz w:val="20"/>
          <w:szCs w:val="20"/>
          <w:lang w:val="en-GB"/>
        </w:rPr>
        <w:tab/>
      </w:r>
      <w:r w:rsidR="008957C6">
        <w:rPr>
          <w:sz w:val="20"/>
          <w:szCs w:val="20"/>
          <w:lang w:val="en-GB"/>
        </w:rPr>
        <w:t>A new f</w:t>
      </w:r>
      <w:r w:rsidR="00EB5480" w:rsidRPr="004F313E">
        <w:rPr>
          <w:sz w:val="20"/>
          <w:szCs w:val="20"/>
          <w:lang w:val="en-GB"/>
        </w:rPr>
        <w:t>ootnote "</w:t>
      </w:r>
      <w:r w:rsidR="00EB5480" w:rsidRPr="004F313E">
        <w:rPr>
          <w:sz w:val="20"/>
          <w:szCs w:val="20"/>
          <w:vertAlign w:val="superscript"/>
          <w:lang w:val="en-GB"/>
        </w:rPr>
        <w:t>8</w:t>
      </w:r>
      <w:r w:rsidR="008957C6">
        <w:rPr>
          <w:sz w:val="20"/>
          <w:szCs w:val="20"/>
          <w:lang w:val="en-GB"/>
        </w:rPr>
        <w:t>" is added.</w:t>
      </w:r>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45.</w:t>
      </w:r>
      <w:r>
        <w:rPr>
          <w:sz w:val="20"/>
          <w:szCs w:val="20"/>
          <w:lang w:val="en-GB"/>
        </w:rPr>
        <w:tab/>
      </w:r>
      <w:r w:rsidR="00EB5480" w:rsidRPr="004F313E">
        <w:rPr>
          <w:sz w:val="20"/>
          <w:szCs w:val="20"/>
          <w:lang w:val="en-GB"/>
        </w:rPr>
        <w:t>Trailers of categories O</w:t>
      </w:r>
      <w:r w:rsidR="00EB5480" w:rsidRPr="004F313E">
        <w:rPr>
          <w:sz w:val="20"/>
          <w:szCs w:val="20"/>
          <w:vertAlign w:val="subscript"/>
          <w:lang w:val="en-GB"/>
        </w:rPr>
        <w:t>2</w:t>
      </w:r>
      <w:r w:rsidR="00EB5480" w:rsidRPr="004F313E">
        <w:rPr>
          <w:sz w:val="20"/>
          <w:szCs w:val="20"/>
          <w:lang w:val="en-GB"/>
        </w:rPr>
        <w:t xml:space="preserve"> according to Annex 23 cannot fulfil the requirements of Annex 13 (paragraph 1) due to their design (pneumatic coupling head of the control line </w:t>
      </w:r>
      <w:proofErr w:type="gramStart"/>
      <w:r w:rsidR="00EB5480" w:rsidRPr="004F313E">
        <w:rPr>
          <w:sz w:val="20"/>
          <w:szCs w:val="20"/>
          <w:lang w:val="en-GB"/>
        </w:rPr>
        <w:t>is not existing</w:t>
      </w:r>
      <w:proofErr w:type="gramEnd"/>
      <w:r w:rsidR="00EB5480" w:rsidRPr="004F313E">
        <w:rPr>
          <w:sz w:val="20"/>
          <w:szCs w:val="20"/>
          <w:lang w:val="en-GB"/>
        </w:rPr>
        <w:t xml:space="preserve">). In order to avoid confusion, the relevant information for these </w:t>
      </w:r>
      <w:proofErr w:type="gramStart"/>
      <w:r w:rsidR="00EB5480" w:rsidRPr="004F313E">
        <w:rPr>
          <w:sz w:val="20"/>
          <w:szCs w:val="20"/>
          <w:lang w:val="en-GB"/>
        </w:rPr>
        <w:t>kind</w:t>
      </w:r>
      <w:proofErr w:type="gramEnd"/>
      <w:r w:rsidR="00EB5480" w:rsidRPr="004F313E">
        <w:rPr>
          <w:sz w:val="20"/>
          <w:szCs w:val="20"/>
          <w:lang w:val="en-GB"/>
        </w:rPr>
        <w:t xml:space="preserve"> of trailers are put together in the new proposed paragraph </w:t>
      </w:r>
      <w:r w:rsidR="00F81351" w:rsidRPr="00F81351">
        <w:rPr>
          <w:sz w:val="20"/>
          <w:szCs w:val="20"/>
          <w:lang w:val="en-GB"/>
        </w:rPr>
        <w:t>17</w:t>
      </w:r>
      <w:r w:rsidR="00EB5480" w:rsidRPr="004F313E">
        <w:rPr>
          <w:sz w:val="20"/>
          <w:szCs w:val="20"/>
          <w:lang w:val="en-GB"/>
        </w:rPr>
        <w:t>.</w:t>
      </w:r>
    </w:p>
    <w:p w:rsidR="00EB5480" w:rsidRPr="00597B42" w:rsidRDefault="008957C6" w:rsidP="00597B42">
      <w:pPr>
        <w:tabs>
          <w:tab w:val="left" w:pos="1701"/>
          <w:tab w:val="left" w:pos="8505"/>
        </w:tabs>
        <w:spacing w:after="120"/>
        <w:ind w:left="1134" w:right="1134"/>
        <w:jc w:val="both"/>
        <w:rPr>
          <w:i/>
          <w:sz w:val="20"/>
          <w:szCs w:val="20"/>
          <w:lang w:val="en-GB"/>
        </w:rPr>
      </w:pPr>
      <w:proofErr w:type="gramStart"/>
      <w:r w:rsidRPr="00597B42">
        <w:rPr>
          <w:i/>
          <w:sz w:val="20"/>
          <w:szCs w:val="20"/>
          <w:lang w:val="en-GB"/>
        </w:rPr>
        <w:t>N</w:t>
      </w:r>
      <w:r w:rsidR="00EB5480" w:rsidRPr="00597B42">
        <w:rPr>
          <w:i/>
          <w:sz w:val="20"/>
          <w:szCs w:val="20"/>
          <w:lang w:val="en-GB"/>
        </w:rPr>
        <w:t xml:space="preserve">ew paragraph </w:t>
      </w:r>
      <w:r w:rsidR="00F81351" w:rsidRPr="00597B42">
        <w:rPr>
          <w:i/>
          <w:sz w:val="20"/>
          <w:szCs w:val="20"/>
          <w:lang w:val="en-GB"/>
        </w:rPr>
        <w:t>17</w:t>
      </w:r>
      <w:r w:rsidR="00BC6254" w:rsidRPr="00597B42">
        <w:rPr>
          <w:i/>
          <w:sz w:val="20"/>
          <w:szCs w:val="20"/>
          <w:lang w:val="en-GB"/>
        </w:rPr>
        <w:t>.</w:t>
      </w:r>
      <w:proofErr w:type="gramEnd"/>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46.</w:t>
      </w:r>
      <w:r>
        <w:rPr>
          <w:sz w:val="20"/>
          <w:szCs w:val="20"/>
          <w:lang w:val="en-GB"/>
        </w:rPr>
        <w:tab/>
      </w:r>
      <w:r w:rsidR="00EB5480" w:rsidRPr="004F313E">
        <w:rPr>
          <w:sz w:val="20"/>
          <w:szCs w:val="20"/>
          <w:lang w:val="en-GB"/>
        </w:rPr>
        <w:t>This paragraph is inserted to cover the relevant information for the Type Approval Authority with regard to the new and special test requirements for trailers with an Annex 23 compressed-air braking system.</w:t>
      </w:r>
    </w:p>
    <w:p w:rsidR="006A19EB" w:rsidRPr="00597B42" w:rsidRDefault="008957C6" w:rsidP="00597B42">
      <w:pPr>
        <w:tabs>
          <w:tab w:val="left" w:pos="1701"/>
          <w:tab w:val="left" w:pos="8505"/>
        </w:tabs>
        <w:spacing w:after="120"/>
        <w:ind w:left="1134" w:right="1134"/>
        <w:jc w:val="both"/>
        <w:rPr>
          <w:i/>
          <w:sz w:val="20"/>
          <w:szCs w:val="20"/>
          <w:lang w:val="en-GB"/>
        </w:rPr>
      </w:pPr>
      <w:proofErr w:type="gramStart"/>
      <w:r w:rsidRPr="00597B42">
        <w:rPr>
          <w:i/>
          <w:sz w:val="20"/>
          <w:szCs w:val="20"/>
          <w:lang w:val="en-GB"/>
        </w:rPr>
        <w:t>N</w:t>
      </w:r>
      <w:r w:rsidR="006A19EB" w:rsidRPr="00597B42">
        <w:rPr>
          <w:i/>
          <w:sz w:val="20"/>
          <w:szCs w:val="20"/>
          <w:lang w:val="en-GB"/>
        </w:rPr>
        <w:t xml:space="preserve">ew paragraph </w:t>
      </w:r>
      <w:r w:rsidR="00F81351" w:rsidRPr="00597B42">
        <w:rPr>
          <w:i/>
          <w:sz w:val="20"/>
          <w:szCs w:val="20"/>
          <w:lang w:val="en-GB"/>
        </w:rPr>
        <w:t>17.2</w:t>
      </w:r>
      <w:r w:rsidR="00BC6254" w:rsidRPr="00597B42">
        <w:rPr>
          <w:i/>
          <w:sz w:val="20"/>
          <w:szCs w:val="20"/>
          <w:lang w:val="en-GB"/>
        </w:rPr>
        <w:t>.</w:t>
      </w:r>
      <w:proofErr w:type="gramEnd"/>
    </w:p>
    <w:p w:rsidR="006A19EB"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47.</w:t>
      </w:r>
      <w:r>
        <w:rPr>
          <w:sz w:val="20"/>
          <w:szCs w:val="20"/>
          <w:lang w:val="en-GB"/>
        </w:rPr>
        <w:tab/>
      </w:r>
      <w:r w:rsidR="00177868" w:rsidRPr="004F313E">
        <w:rPr>
          <w:sz w:val="20"/>
          <w:szCs w:val="20"/>
          <w:lang w:val="en-GB"/>
        </w:rPr>
        <w:t xml:space="preserve">The standard procedure to show compliance with the Type-I requirements of paragraphs 1.5.2. </w:t>
      </w:r>
      <w:proofErr w:type="gramStart"/>
      <w:r w:rsidR="00177868" w:rsidRPr="004F313E">
        <w:rPr>
          <w:sz w:val="20"/>
          <w:szCs w:val="20"/>
          <w:lang w:val="en-GB"/>
        </w:rPr>
        <w:t>and</w:t>
      </w:r>
      <w:proofErr w:type="gramEnd"/>
      <w:r w:rsidR="00177868" w:rsidRPr="004F313E">
        <w:rPr>
          <w:sz w:val="20"/>
          <w:szCs w:val="20"/>
          <w:lang w:val="en-GB"/>
        </w:rPr>
        <w:t xml:space="preserve"> 1.5.3</w:t>
      </w:r>
      <w:r w:rsidR="00BC6254">
        <w:rPr>
          <w:sz w:val="20"/>
          <w:szCs w:val="20"/>
          <w:lang w:val="en-GB"/>
        </w:rPr>
        <w:t>.</w:t>
      </w:r>
      <w:r w:rsidR="00177868" w:rsidRPr="004F313E">
        <w:rPr>
          <w:sz w:val="20"/>
          <w:szCs w:val="20"/>
          <w:lang w:val="en-GB"/>
        </w:rPr>
        <w:t xml:space="preserve"> </w:t>
      </w:r>
      <w:proofErr w:type="gramStart"/>
      <w:r w:rsidR="00177868" w:rsidRPr="004F313E">
        <w:rPr>
          <w:sz w:val="20"/>
          <w:szCs w:val="20"/>
          <w:lang w:val="en-GB"/>
        </w:rPr>
        <w:t>of</w:t>
      </w:r>
      <w:proofErr w:type="gramEnd"/>
      <w:r w:rsidR="00177868" w:rsidRPr="004F313E">
        <w:rPr>
          <w:sz w:val="20"/>
          <w:szCs w:val="20"/>
          <w:lang w:val="en-GB"/>
        </w:rPr>
        <w:t xml:space="preserve"> Annex 4 will be by the test procedure as laid down in Annex 11, Appendix 2, paragraph 3.5.2. This compliance is either shown by the test reports according to Annex 11, Appendix 3 or Annex 12, Appendix 3.</w:t>
      </w:r>
    </w:p>
    <w:p w:rsidR="0085506A" w:rsidRPr="00597B42" w:rsidRDefault="008957C6" w:rsidP="00597B42">
      <w:pPr>
        <w:tabs>
          <w:tab w:val="left" w:pos="1701"/>
          <w:tab w:val="left" w:pos="8505"/>
        </w:tabs>
        <w:spacing w:after="120"/>
        <w:ind w:left="1134" w:right="1134"/>
        <w:jc w:val="both"/>
        <w:rPr>
          <w:i/>
          <w:sz w:val="20"/>
          <w:szCs w:val="20"/>
          <w:lang w:val="en-GB"/>
        </w:rPr>
      </w:pPr>
      <w:proofErr w:type="gramStart"/>
      <w:r w:rsidRPr="00597B42">
        <w:rPr>
          <w:i/>
          <w:sz w:val="20"/>
          <w:szCs w:val="20"/>
          <w:lang w:val="en-GB"/>
        </w:rPr>
        <w:t>N</w:t>
      </w:r>
      <w:r w:rsidR="0085506A" w:rsidRPr="00597B42">
        <w:rPr>
          <w:i/>
          <w:sz w:val="20"/>
          <w:szCs w:val="20"/>
          <w:lang w:val="en-GB"/>
        </w:rPr>
        <w:t xml:space="preserve">ew paragraph </w:t>
      </w:r>
      <w:r w:rsidR="00F81351" w:rsidRPr="00597B42">
        <w:rPr>
          <w:i/>
          <w:sz w:val="20"/>
          <w:szCs w:val="20"/>
          <w:lang w:val="en-GB"/>
        </w:rPr>
        <w:t>17.4</w:t>
      </w:r>
      <w:r w:rsidR="00BC6254" w:rsidRPr="00597B42">
        <w:rPr>
          <w:i/>
          <w:sz w:val="20"/>
          <w:szCs w:val="20"/>
          <w:lang w:val="en-GB"/>
        </w:rPr>
        <w:t>.</w:t>
      </w:r>
      <w:proofErr w:type="gramEnd"/>
    </w:p>
    <w:p w:rsidR="0085506A"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48.</w:t>
      </w:r>
      <w:r>
        <w:rPr>
          <w:sz w:val="20"/>
          <w:szCs w:val="20"/>
          <w:lang w:val="en-GB"/>
        </w:rPr>
        <w:tab/>
      </w:r>
      <w:r w:rsidR="0085506A" w:rsidRPr="004F313E">
        <w:rPr>
          <w:sz w:val="20"/>
          <w:szCs w:val="20"/>
          <w:lang w:val="en-GB"/>
        </w:rPr>
        <w:t>The basic difference of compressed-air braking system of category O</w:t>
      </w:r>
      <w:r w:rsidR="0085506A" w:rsidRPr="00597B42">
        <w:rPr>
          <w:sz w:val="20"/>
          <w:szCs w:val="20"/>
          <w:lang w:val="en-GB"/>
        </w:rPr>
        <w:t>2</w:t>
      </w:r>
      <w:r w:rsidR="0085506A" w:rsidRPr="004F313E">
        <w:rPr>
          <w:sz w:val="20"/>
          <w:szCs w:val="20"/>
          <w:lang w:val="en-GB"/>
        </w:rPr>
        <w:t xml:space="preserve"> trailers coming under the scope of Annex 23 to conventional compressed-air braking system category O</w:t>
      </w:r>
      <w:r w:rsidR="0085506A" w:rsidRPr="00597B42">
        <w:rPr>
          <w:sz w:val="20"/>
          <w:szCs w:val="20"/>
          <w:lang w:val="en-GB"/>
        </w:rPr>
        <w:t>2</w:t>
      </w:r>
      <w:r w:rsidR="0085506A" w:rsidRPr="004F313E">
        <w:rPr>
          <w:sz w:val="20"/>
          <w:szCs w:val="20"/>
          <w:lang w:val="en-GB"/>
        </w:rPr>
        <w:t xml:space="preserve"> trailers is that the control line pressure 'p</w:t>
      </w:r>
      <w:r w:rsidR="0085506A" w:rsidRPr="00597B42">
        <w:rPr>
          <w:sz w:val="20"/>
          <w:szCs w:val="20"/>
          <w:lang w:val="en-GB"/>
        </w:rPr>
        <w:t>m</w:t>
      </w:r>
      <w:r w:rsidR="0085506A" w:rsidRPr="004F313E">
        <w:rPr>
          <w:sz w:val="20"/>
          <w:szCs w:val="20"/>
          <w:lang w:val="en-GB"/>
        </w:rPr>
        <w:t>' has to be generated, and that due to the missing supply line the trailer has to be equipped with an energy source (compressor). Therefore, with regard to Annex 23, this information is needed for the Technical Service in order to check compliance with the Regulation; for the Approval Authority this information is needed to define the relevant data for the approval.</w:t>
      </w:r>
    </w:p>
    <w:p w:rsidR="0085506A"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49.</w:t>
      </w:r>
      <w:r>
        <w:rPr>
          <w:sz w:val="20"/>
          <w:szCs w:val="20"/>
          <w:lang w:val="en-GB"/>
        </w:rPr>
        <w:tab/>
      </w:r>
      <w:r w:rsidR="0085506A" w:rsidRPr="004F313E">
        <w:rPr>
          <w:sz w:val="20"/>
          <w:szCs w:val="20"/>
          <w:lang w:val="en-GB"/>
        </w:rPr>
        <w:t>The remainder of the Annex 23 compressed-air braking system consists more or less of braking components used also for conventional compressed-air braking systems of category O</w:t>
      </w:r>
      <w:r w:rsidR="0085506A" w:rsidRPr="00597B42">
        <w:rPr>
          <w:sz w:val="20"/>
          <w:szCs w:val="20"/>
          <w:lang w:val="en-GB"/>
        </w:rPr>
        <w:t>2</w:t>
      </w:r>
      <w:r w:rsidR="0085506A" w:rsidRPr="004F313E">
        <w:rPr>
          <w:sz w:val="20"/>
          <w:szCs w:val="20"/>
          <w:lang w:val="en-GB"/>
        </w:rPr>
        <w:t xml:space="preserve"> trailers and is not specific to Annex 23.</w:t>
      </w:r>
    </w:p>
    <w:p w:rsidR="0085506A" w:rsidRPr="00597B42" w:rsidRDefault="008957C6" w:rsidP="00597B42">
      <w:pPr>
        <w:tabs>
          <w:tab w:val="left" w:pos="1701"/>
          <w:tab w:val="left" w:pos="8505"/>
        </w:tabs>
        <w:spacing w:after="120"/>
        <w:ind w:left="1134" w:right="1134"/>
        <w:jc w:val="both"/>
        <w:rPr>
          <w:i/>
          <w:sz w:val="20"/>
          <w:szCs w:val="20"/>
          <w:lang w:val="en-GB"/>
        </w:rPr>
      </w:pPr>
      <w:proofErr w:type="gramStart"/>
      <w:r w:rsidRPr="00597B42">
        <w:rPr>
          <w:i/>
          <w:sz w:val="20"/>
          <w:szCs w:val="20"/>
          <w:lang w:val="en-GB"/>
        </w:rPr>
        <w:t xml:space="preserve">New </w:t>
      </w:r>
      <w:r w:rsidR="0085506A" w:rsidRPr="00597B42">
        <w:rPr>
          <w:i/>
          <w:sz w:val="20"/>
          <w:szCs w:val="20"/>
          <w:lang w:val="en-GB"/>
        </w:rPr>
        <w:t xml:space="preserve">paragraphs </w:t>
      </w:r>
      <w:r w:rsidR="00F81351" w:rsidRPr="00597B42">
        <w:rPr>
          <w:i/>
          <w:sz w:val="20"/>
          <w:szCs w:val="20"/>
          <w:lang w:val="en-GB"/>
        </w:rPr>
        <w:t>17.5</w:t>
      </w:r>
      <w:r w:rsidR="00BC6254" w:rsidRPr="00597B42">
        <w:rPr>
          <w:i/>
          <w:sz w:val="20"/>
          <w:szCs w:val="20"/>
          <w:lang w:val="en-GB"/>
        </w:rPr>
        <w:t>.</w:t>
      </w:r>
      <w:proofErr w:type="gramEnd"/>
      <w:r w:rsidR="0085506A" w:rsidRPr="00597B42">
        <w:rPr>
          <w:i/>
          <w:sz w:val="20"/>
          <w:szCs w:val="20"/>
          <w:lang w:val="en-GB"/>
        </w:rPr>
        <w:t xml:space="preserve"> </w:t>
      </w:r>
      <w:proofErr w:type="gramStart"/>
      <w:r w:rsidR="0085506A" w:rsidRPr="00597B42">
        <w:rPr>
          <w:i/>
          <w:sz w:val="20"/>
          <w:szCs w:val="20"/>
          <w:lang w:val="en-GB"/>
        </w:rPr>
        <w:t>and</w:t>
      </w:r>
      <w:proofErr w:type="gramEnd"/>
      <w:r w:rsidR="0085506A" w:rsidRPr="00597B42">
        <w:rPr>
          <w:i/>
          <w:sz w:val="20"/>
          <w:szCs w:val="20"/>
          <w:lang w:val="en-GB"/>
        </w:rPr>
        <w:t xml:space="preserve"> current paragraph 5.1.4.5.2</w:t>
      </w:r>
      <w:r w:rsidR="00BC6254" w:rsidRPr="00597B42">
        <w:rPr>
          <w:i/>
          <w:sz w:val="20"/>
          <w:szCs w:val="20"/>
          <w:lang w:val="en-GB"/>
        </w:rPr>
        <w:t>.</w:t>
      </w:r>
      <w:r w:rsidR="0085506A" w:rsidRPr="00597B42">
        <w:rPr>
          <w:i/>
          <w:sz w:val="20"/>
          <w:szCs w:val="20"/>
          <w:lang w:val="en-GB"/>
        </w:rPr>
        <w:t xml:space="preserve"> </w:t>
      </w:r>
      <w:proofErr w:type="gramStart"/>
      <w:r w:rsidR="0085506A" w:rsidRPr="00597B42">
        <w:rPr>
          <w:i/>
          <w:sz w:val="20"/>
          <w:szCs w:val="20"/>
          <w:lang w:val="en-GB"/>
        </w:rPr>
        <w:t>of</w:t>
      </w:r>
      <w:proofErr w:type="gramEnd"/>
      <w:r w:rsidR="0085506A" w:rsidRPr="00597B42">
        <w:rPr>
          <w:i/>
          <w:sz w:val="20"/>
          <w:szCs w:val="20"/>
          <w:lang w:val="en-GB"/>
        </w:rPr>
        <w:t xml:space="preserve"> the Regulation</w:t>
      </w:r>
    </w:p>
    <w:p w:rsidR="0085506A"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50.</w:t>
      </w:r>
      <w:r>
        <w:rPr>
          <w:sz w:val="20"/>
          <w:szCs w:val="20"/>
          <w:lang w:val="en-GB"/>
        </w:rPr>
        <w:tab/>
      </w:r>
      <w:r w:rsidR="0085506A" w:rsidRPr="004F313E">
        <w:rPr>
          <w:sz w:val="20"/>
          <w:szCs w:val="20"/>
          <w:lang w:val="en-GB"/>
        </w:rPr>
        <w:t>Up to now, R</w:t>
      </w:r>
      <w:r w:rsidR="008957C6">
        <w:rPr>
          <w:sz w:val="20"/>
          <w:szCs w:val="20"/>
          <w:lang w:val="en-GB"/>
        </w:rPr>
        <w:t xml:space="preserve">egulation No. </w:t>
      </w:r>
      <w:r w:rsidR="0085506A" w:rsidRPr="004F313E">
        <w:rPr>
          <w:sz w:val="20"/>
          <w:szCs w:val="20"/>
          <w:lang w:val="en-GB"/>
        </w:rPr>
        <w:t>13 did not cover a compressed-air braking system which was fed by a compressor fitted on the trailer.</w:t>
      </w:r>
    </w:p>
    <w:p w:rsidR="0085506A"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51.</w:t>
      </w:r>
      <w:r>
        <w:rPr>
          <w:sz w:val="20"/>
          <w:szCs w:val="20"/>
          <w:lang w:val="en-GB"/>
        </w:rPr>
        <w:tab/>
      </w:r>
      <w:r w:rsidR="0085506A" w:rsidRPr="004F313E">
        <w:rPr>
          <w:sz w:val="20"/>
          <w:szCs w:val="20"/>
          <w:lang w:val="en-GB"/>
        </w:rPr>
        <w:t xml:space="preserve">It is proposed to require that the data specified in paragraph </w:t>
      </w:r>
      <w:r w:rsidR="00F81351" w:rsidRPr="00F81351">
        <w:rPr>
          <w:sz w:val="20"/>
          <w:szCs w:val="20"/>
          <w:lang w:val="en-GB"/>
        </w:rPr>
        <w:t>17.5.</w:t>
      </w:r>
      <w:r w:rsidR="0085506A" w:rsidRPr="004F313E">
        <w:rPr>
          <w:sz w:val="20"/>
          <w:szCs w:val="20"/>
          <w:lang w:val="en-GB"/>
        </w:rPr>
        <w:t xml:space="preserve"> </w:t>
      </w:r>
      <w:proofErr w:type="gramStart"/>
      <w:r w:rsidR="0085506A" w:rsidRPr="004F313E">
        <w:rPr>
          <w:sz w:val="20"/>
          <w:szCs w:val="20"/>
          <w:lang w:val="en-GB"/>
        </w:rPr>
        <w:t>is</w:t>
      </w:r>
      <w:proofErr w:type="gramEnd"/>
      <w:r w:rsidR="0085506A" w:rsidRPr="004F313E">
        <w:rPr>
          <w:sz w:val="20"/>
          <w:szCs w:val="20"/>
          <w:lang w:val="en-GB"/>
        </w:rPr>
        <w:t xml:space="preserve"> also included in the type approval documentation. In contrast to a compressor fitted on the motor vehicle, the compressor on a trailer may be changed. Thus, in order to be able to check the </w:t>
      </w:r>
      <w:r w:rsidR="0085506A" w:rsidRPr="004F313E">
        <w:rPr>
          <w:sz w:val="20"/>
          <w:szCs w:val="20"/>
          <w:lang w:val="en-GB"/>
        </w:rPr>
        <w:lastRenderedPageBreak/>
        <w:t xml:space="preserve">correctness of the performance data as to paragraph </w:t>
      </w:r>
      <w:r w:rsidR="00F81351" w:rsidRPr="00F81351">
        <w:rPr>
          <w:sz w:val="20"/>
          <w:szCs w:val="20"/>
          <w:lang w:val="en-GB"/>
        </w:rPr>
        <w:t>17.5</w:t>
      </w:r>
      <w:r w:rsidR="00BC6254">
        <w:rPr>
          <w:sz w:val="20"/>
          <w:szCs w:val="20"/>
          <w:lang w:val="en-GB"/>
        </w:rPr>
        <w:t>.</w:t>
      </w:r>
      <w:r w:rsidR="0085506A" w:rsidRPr="004F313E">
        <w:rPr>
          <w:sz w:val="20"/>
          <w:szCs w:val="20"/>
          <w:lang w:val="en-GB"/>
        </w:rPr>
        <w:t xml:space="preserve"> </w:t>
      </w:r>
      <w:proofErr w:type="gramStart"/>
      <w:r w:rsidR="0085506A" w:rsidRPr="004F313E">
        <w:rPr>
          <w:sz w:val="20"/>
          <w:szCs w:val="20"/>
          <w:lang w:val="en-GB"/>
        </w:rPr>
        <w:t>of</w:t>
      </w:r>
      <w:proofErr w:type="gramEnd"/>
      <w:r w:rsidR="0085506A" w:rsidRPr="004F313E">
        <w:rPr>
          <w:sz w:val="20"/>
          <w:szCs w:val="20"/>
          <w:lang w:val="en-GB"/>
        </w:rPr>
        <w:t xml:space="preserve"> the fitted compressor, this information should be available within the approval documentation.</w:t>
      </w:r>
    </w:p>
    <w:p w:rsidR="00EB5480" w:rsidRPr="00597B42" w:rsidRDefault="00EB5480" w:rsidP="00597B42">
      <w:pPr>
        <w:tabs>
          <w:tab w:val="left" w:pos="1701"/>
          <w:tab w:val="left" w:pos="8505"/>
        </w:tabs>
        <w:spacing w:after="120"/>
        <w:ind w:left="1134" w:right="1134"/>
        <w:jc w:val="both"/>
        <w:rPr>
          <w:i/>
          <w:sz w:val="20"/>
          <w:szCs w:val="20"/>
          <w:lang w:val="en-GB"/>
        </w:rPr>
      </w:pPr>
      <w:r w:rsidRPr="00597B42">
        <w:rPr>
          <w:i/>
          <w:sz w:val="20"/>
          <w:szCs w:val="20"/>
          <w:lang w:val="en-GB"/>
        </w:rPr>
        <w:t>Annex 23</w:t>
      </w:r>
    </w:p>
    <w:p w:rsidR="00EB5480" w:rsidRPr="00597B42" w:rsidRDefault="00EB5480" w:rsidP="00597B42">
      <w:pPr>
        <w:tabs>
          <w:tab w:val="left" w:pos="1701"/>
          <w:tab w:val="left" w:pos="8505"/>
        </w:tabs>
        <w:spacing w:after="120"/>
        <w:ind w:left="1134" w:right="1134"/>
        <w:jc w:val="both"/>
        <w:rPr>
          <w:i/>
          <w:sz w:val="20"/>
          <w:szCs w:val="20"/>
          <w:lang w:val="en-GB"/>
        </w:rPr>
      </w:pPr>
      <w:r w:rsidRPr="00597B42">
        <w:rPr>
          <w:i/>
          <w:sz w:val="20"/>
          <w:szCs w:val="20"/>
          <w:lang w:val="en-GB"/>
        </w:rPr>
        <w:t>General</w:t>
      </w:r>
      <w:r w:rsidR="00597B42">
        <w:rPr>
          <w:i/>
          <w:sz w:val="20"/>
          <w:szCs w:val="20"/>
          <w:lang w:val="en-GB"/>
        </w:rPr>
        <w:t xml:space="preserve"> consideration</w:t>
      </w:r>
      <w:r w:rsidR="008957C6" w:rsidRPr="00597B42">
        <w:rPr>
          <w:i/>
          <w:sz w:val="20"/>
          <w:szCs w:val="20"/>
          <w:lang w:val="en-GB"/>
        </w:rPr>
        <w:t>:</w:t>
      </w:r>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52.</w:t>
      </w:r>
      <w:r>
        <w:rPr>
          <w:sz w:val="20"/>
          <w:szCs w:val="20"/>
          <w:lang w:val="en-GB"/>
        </w:rPr>
        <w:tab/>
      </w:r>
      <w:r w:rsidR="00EB5480" w:rsidRPr="004F313E">
        <w:rPr>
          <w:sz w:val="20"/>
          <w:szCs w:val="20"/>
          <w:lang w:val="en-GB"/>
        </w:rPr>
        <w:t>This Annex is only applicable to O</w:t>
      </w:r>
      <w:r w:rsidR="00EB5480" w:rsidRPr="00597B42">
        <w:rPr>
          <w:sz w:val="20"/>
          <w:szCs w:val="20"/>
          <w:lang w:val="en-GB"/>
        </w:rPr>
        <w:t>1</w:t>
      </w:r>
      <w:r w:rsidR="00EB5480" w:rsidRPr="004F313E">
        <w:rPr>
          <w:sz w:val="20"/>
          <w:szCs w:val="20"/>
          <w:lang w:val="en-GB"/>
        </w:rPr>
        <w:t xml:space="preserve"> and O</w:t>
      </w:r>
      <w:r w:rsidR="00EB5480" w:rsidRPr="00597B42">
        <w:rPr>
          <w:sz w:val="20"/>
          <w:szCs w:val="20"/>
          <w:lang w:val="en-GB"/>
        </w:rPr>
        <w:t>2</w:t>
      </w:r>
      <w:r w:rsidR="00EB5480" w:rsidRPr="004F313E">
        <w:rPr>
          <w:sz w:val="20"/>
          <w:szCs w:val="20"/>
          <w:lang w:val="en-GB"/>
        </w:rPr>
        <w:t xml:space="preserve"> trailers (see also paragraphs 5.2.2.1</w:t>
      </w:r>
      <w:r w:rsidR="00BC6254">
        <w:rPr>
          <w:sz w:val="20"/>
          <w:szCs w:val="20"/>
          <w:lang w:val="en-GB"/>
        </w:rPr>
        <w:t>.</w:t>
      </w:r>
      <w:r w:rsidR="00EB5480" w:rsidRPr="004F313E">
        <w:rPr>
          <w:sz w:val="20"/>
          <w:szCs w:val="20"/>
          <w:lang w:val="en-GB"/>
        </w:rPr>
        <w:t xml:space="preserve"> and 5.2.2.3</w:t>
      </w:r>
      <w:r w:rsidR="00BC6254">
        <w:rPr>
          <w:sz w:val="20"/>
          <w:szCs w:val="20"/>
          <w:lang w:val="en-GB"/>
        </w:rPr>
        <w:t>.</w:t>
      </w:r>
      <w:r w:rsidR="00EB5480" w:rsidRPr="004F313E">
        <w:rPr>
          <w:sz w:val="20"/>
          <w:szCs w:val="20"/>
          <w:lang w:val="en-GB"/>
        </w:rPr>
        <w:t xml:space="preserve"> of this Regulation).</w:t>
      </w:r>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53.</w:t>
      </w:r>
      <w:r>
        <w:rPr>
          <w:sz w:val="20"/>
          <w:szCs w:val="20"/>
          <w:lang w:val="en-GB"/>
        </w:rPr>
        <w:tab/>
      </w:r>
      <w:r w:rsidR="00EB5480" w:rsidRPr="004F313E">
        <w:rPr>
          <w:sz w:val="20"/>
          <w:szCs w:val="20"/>
          <w:lang w:val="en-GB"/>
        </w:rPr>
        <w:t>For sake of simplicity, clarity and practicality Annex 23 covers all requirements which are specific for trailers without pneumatic connections and equipped with braking systems with pneumatic energy storage devices.</w:t>
      </w:r>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54.</w:t>
      </w:r>
      <w:r>
        <w:rPr>
          <w:sz w:val="20"/>
          <w:szCs w:val="20"/>
          <w:lang w:val="en-GB"/>
        </w:rPr>
        <w:tab/>
      </w:r>
      <w:r w:rsidR="00EB5480" w:rsidRPr="004F313E">
        <w:rPr>
          <w:sz w:val="20"/>
          <w:szCs w:val="20"/>
          <w:lang w:val="en-GB"/>
        </w:rPr>
        <w:t>Tests had been carried out to verify the practicality of the proposed requirements.</w:t>
      </w:r>
    </w:p>
    <w:p w:rsidR="00EB5480" w:rsidRPr="00ED5E13" w:rsidRDefault="00597B42" w:rsidP="00597B42">
      <w:pPr>
        <w:tabs>
          <w:tab w:val="left" w:pos="1701"/>
          <w:tab w:val="left" w:pos="8505"/>
        </w:tabs>
        <w:spacing w:after="120"/>
        <w:ind w:left="1134" w:right="1134"/>
        <w:jc w:val="both"/>
        <w:rPr>
          <w:sz w:val="20"/>
          <w:szCs w:val="20"/>
          <w:lang w:val="en-GB"/>
        </w:rPr>
      </w:pPr>
      <w:r>
        <w:rPr>
          <w:sz w:val="20"/>
          <w:szCs w:val="20"/>
          <w:lang w:val="en-GB"/>
        </w:rPr>
        <w:t>55.</w:t>
      </w:r>
      <w:r>
        <w:rPr>
          <w:sz w:val="20"/>
          <w:szCs w:val="20"/>
          <w:lang w:val="en-GB"/>
        </w:rPr>
        <w:tab/>
      </w:r>
      <w:r w:rsidR="00EB5480" w:rsidRPr="00ED5E13">
        <w:rPr>
          <w:sz w:val="20"/>
          <w:szCs w:val="20"/>
          <w:lang w:val="en-GB"/>
        </w:rPr>
        <w:t xml:space="preserve">These tests had been performed with a full trailer (with drum brakes) according to paragraph </w:t>
      </w:r>
      <w:r w:rsidR="00F81351" w:rsidRPr="00ED5E13">
        <w:rPr>
          <w:sz w:val="20"/>
          <w:szCs w:val="20"/>
          <w:lang w:val="en-GB"/>
        </w:rPr>
        <w:t>3.1</w:t>
      </w:r>
      <w:r w:rsidR="00BC6254" w:rsidRPr="00ED5E13">
        <w:rPr>
          <w:sz w:val="20"/>
          <w:szCs w:val="20"/>
          <w:lang w:val="en-GB"/>
        </w:rPr>
        <w:t>.</w:t>
      </w:r>
      <w:r w:rsidR="00EB5480" w:rsidRPr="00ED5E13">
        <w:rPr>
          <w:sz w:val="20"/>
          <w:szCs w:val="20"/>
          <w:lang w:val="en-GB"/>
        </w:rPr>
        <w:t xml:space="preserve"> </w:t>
      </w:r>
      <w:proofErr w:type="gramStart"/>
      <w:r w:rsidR="00EB5480" w:rsidRPr="00ED5E13">
        <w:rPr>
          <w:sz w:val="20"/>
          <w:szCs w:val="20"/>
          <w:lang w:val="en-GB"/>
        </w:rPr>
        <w:t>with</w:t>
      </w:r>
      <w:proofErr w:type="gramEnd"/>
      <w:r w:rsidR="00EB5480" w:rsidRPr="00ED5E13">
        <w:rPr>
          <w:sz w:val="20"/>
          <w:szCs w:val="20"/>
          <w:lang w:val="en-GB"/>
        </w:rPr>
        <w:t xml:space="preserve"> the following vehicle data:</w:t>
      </w:r>
    </w:p>
    <w:p w:rsidR="00EB5480" w:rsidRPr="004F313E" w:rsidRDefault="00ED5E13" w:rsidP="00C435E1">
      <w:pPr>
        <w:tabs>
          <w:tab w:val="left" w:pos="1418"/>
          <w:tab w:val="left" w:pos="8505"/>
        </w:tabs>
        <w:spacing w:after="120"/>
        <w:ind w:left="1134" w:right="1134"/>
        <w:jc w:val="both"/>
        <w:rPr>
          <w:sz w:val="20"/>
          <w:szCs w:val="20"/>
          <w:lang w:val="en-GB"/>
        </w:rPr>
      </w:pPr>
      <w:r>
        <w:rPr>
          <w:sz w:val="20"/>
          <w:szCs w:val="20"/>
          <w:lang w:val="en-GB"/>
        </w:rPr>
        <w:t>Table:</w:t>
      </w:r>
    </w:p>
    <w:tbl>
      <w:tblPr>
        <w:tblStyle w:val="TableGrid"/>
        <w:tblW w:w="0" w:type="auto"/>
        <w:tblInd w:w="1384" w:type="dxa"/>
        <w:tblLook w:val="01E0" w:firstRow="1" w:lastRow="1" w:firstColumn="1" w:lastColumn="1" w:noHBand="0" w:noVBand="0"/>
      </w:tblPr>
      <w:tblGrid>
        <w:gridCol w:w="2410"/>
        <w:gridCol w:w="2692"/>
        <w:gridCol w:w="3256"/>
      </w:tblGrid>
      <w:tr w:rsidR="004F313E" w:rsidRPr="004F313E" w:rsidTr="005E1FF3">
        <w:trPr>
          <w:cantSplit/>
        </w:trPr>
        <w:tc>
          <w:tcPr>
            <w:tcW w:w="2410" w:type="dxa"/>
            <w:vAlign w:val="center"/>
          </w:tcPr>
          <w:p w:rsidR="00EB5480" w:rsidRPr="00ED5E13" w:rsidRDefault="00EB5480" w:rsidP="005E1FF3">
            <w:pPr>
              <w:spacing w:after="120"/>
              <w:jc w:val="both"/>
              <w:rPr>
                <w:i/>
                <w:sz w:val="18"/>
                <w:szCs w:val="18"/>
                <w:lang w:val="en-GB"/>
              </w:rPr>
            </w:pPr>
          </w:p>
        </w:tc>
        <w:tc>
          <w:tcPr>
            <w:tcW w:w="2692" w:type="dxa"/>
            <w:vAlign w:val="center"/>
          </w:tcPr>
          <w:p w:rsidR="00EB5480" w:rsidRPr="00ED5E13" w:rsidRDefault="00EB5480" w:rsidP="005E1FF3">
            <w:pPr>
              <w:spacing w:after="120"/>
              <w:jc w:val="both"/>
              <w:rPr>
                <w:b/>
                <w:i/>
                <w:sz w:val="18"/>
                <w:szCs w:val="18"/>
                <w:lang w:val="en-GB"/>
              </w:rPr>
            </w:pPr>
            <w:r w:rsidRPr="00ED5E13">
              <w:rPr>
                <w:b/>
                <w:i/>
                <w:sz w:val="18"/>
                <w:szCs w:val="18"/>
                <w:lang w:val="en-GB"/>
              </w:rPr>
              <w:t>unladen</w:t>
            </w:r>
          </w:p>
        </w:tc>
        <w:tc>
          <w:tcPr>
            <w:tcW w:w="3256" w:type="dxa"/>
            <w:vAlign w:val="center"/>
          </w:tcPr>
          <w:p w:rsidR="00EB5480" w:rsidRPr="00ED5E13" w:rsidRDefault="00EB5480" w:rsidP="005E1FF3">
            <w:pPr>
              <w:spacing w:after="120"/>
              <w:jc w:val="both"/>
              <w:rPr>
                <w:b/>
                <w:i/>
                <w:sz w:val="18"/>
                <w:szCs w:val="18"/>
                <w:lang w:val="en-GB"/>
              </w:rPr>
            </w:pPr>
            <w:r w:rsidRPr="00ED5E13">
              <w:rPr>
                <w:b/>
                <w:i/>
                <w:sz w:val="18"/>
                <w:szCs w:val="18"/>
                <w:lang w:val="en-GB"/>
              </w:rPr>
              <w:t>laden</w:t>
            </w:r>
          </w:p>
        </w:tc>
      </w:tr>
      <w:tr w:rsidR="004F313E" w:rsidRPr="004F313E" w:rsidTr="005E1FF3">
        <w:trPr>
          <w:cantSplit/>
        </w:trPr>
        <w:tc>
          <w:tcPr>
            <w:tcW w:w="2410" w:type="dxa"/>
            <w:vAlign w:val="center"/>
          </w:tcPr>
          <w:p w:rsidR="00EB5480" w:rsidRPr="00ED5E13" w:rsidRDefault="00EB5480" w:rsidP="005E1FF3">
            <w:pPr>
              <w:spacing w:after="120"/>
              <w:jc w:val="both"/>
              <w:rPr>
                <w:sz w:val="18"/>
                <w:szCs w:val="20"/>
                <w:lang w:val="en-GB"/>
              </w:rPr>
            </w:pPr>
            <w:r w:rsidRPr="00ED5E13">
              <w:rPr>
                <w:sz w:val="18"/>
                <w:szCs w:val="20"/>
                <w:lang w:val="en-GB"/>
              </w:rPr>
              <w:t>GVW</w:t>
            </w:r>
          </w:p>
        </w:tc>
        <w:tc>
          <w:tcPr>
            <w:tcW w:w="2692" w:type="dxa"/>
            <w:vAlign w:val="center"/>
          </w:tcPr>
          <w:p w:rsidR="00EB5480" w:rsidRPr="00ED5E13" w:rsidRDefault="00EB5480" w:rsidP="005E1FF3">
            <w:pPr>
              <w:spacing w:after="120"/>
              <w:jc w:val="both"/>
              <w:rPr>
                <w:sz w:val="18"/>
                <w:szCs w:val="20"/>
                <w:lang w:val="en-GB"/>
              </w:rPr>
            </w:pPr>
            <w:r w:rsidRPr="00ED5E13">
              <w:rPr>
                <w:sz w:val="18"/>
                <w:szCs w:val="20"/>
                <w:lang w:val="en-GB"/>
              </w:rPr>
              <w:t>1215 kg</w:t>
            </w:r>
          </w:p>
        </w:tc>
        <w:tc>
          <w:tcPr>
            <w:tcW w:w="3256" w:type="dxa"/>
            <w:vAlign w:val="center"/>
          </w:tcPr>
          <w:p w:rsidR="00EB5480" w:rsidRPr="00ED5E13" w:rsidRDefault="00EB5480" w:rsidP="005E1FF3">
            <w:pPr>
              <w:spacing w:after="120"/>
              <w:jc w:val="both"/>
              <w:rPr>
                <w:sz w:val="18"/>
                <w:szCs w:val="20"/>
                <w:lang w:val="en-GB"/>
              </w:rPr>
            </w:pPr>
            <w:r w:rsidRPr="00ED5E13">
              <w:rPr>
                <w:sz w:val="18"/>
                <w:szCs w:val="20"/>
                <w:lang w:val="en-GB"/>
              </w:rPr>
              <w:t>3500 kg</w:t>
            </w:r>
          </w:p>
        </w:tc>
      </w:tr>
      <w:tr w:rsidR="004F313E" w:rsidRPr="004F313E" w:rsidTr="005E1FF3">
        <w:trPr>
          <w:cantSplit/>
        </w:trPr>
        <w:tc>
          <w:tcPr>
            <w:tcW w:w="2410" w:type="dxa"/>
            <w:vAlign w:val="center"/>
          </w:tcPr>
          <w:p w:rsidR="00EB5480" w:rsidRPr="00ED5E13" w:rsidRDefault="00EB5480" w:rsidP="005E1FF3">
            <w:pPr>
              <w:spacing w:after="120"/>
              <w:jc w:val="both"/>
              <w:rPr>
                <w:sz w:val="18"/>
                <w:szCs w:val="20"/>
                <w:lang w:val="en-GB"/>
              </w:rPr>
            </w:pPr>
            <w:r w:rsidRPr="00ED5E13">
              <w:rPr>
                <w:sz w:val="18"/>
                <w:szCs w:val="20"/>
                <w:lang w:val="en-GB"/>
              </w:rPr>
              <w:t>Front</w:t>
            </w:r>
          </w:p>
        </w:tc>
        <w:tc>
          <w:tcPr>
            <w:tcW w:w="2692" w:type="dxa"/>
            <w:vAlign w:val="center"/>
          </w:tcPr>
          <w:p w:rsidR="00EB5480" w:rsidRPr="00ED5E13" w:rsidRDefault="00EB5480" w:rsidP="005E1FF3">
            <w:pPr>
              <w:spacing w:after="120"/>
              <w:jc w:val="both"/>
              <w:rPr>
                <w:sz w:val="18"/>
                <w:szCs w:val="20"/>
                <w:lang w:val="en-GB"/>
              </w:rPr>
            </w:pPr>
            <w:r w:rsidRPr="00ED5E13">
              <w:rPr>
                <w:sz w:val="18"/>
                <w:szCs w:val="20"/>
                <w:lang w:val="en-GB"/>
              </w:rPr>
              <w:t>620 kg</w:t>
            </w:r>
          </w:p>
        </w:tc>
        <w:tc>
          <w:tcPr>
            <w:tcW w:w="3256" w:type="dxa"/>
            <w:vAlign w:val="center"/>
          </w:tcPr>
          <w:p w:rsidR="00EB5480" w:rsidRPr="00ED5E13" w:rsidRDefault="00EB5480" w:rsidP="005E1FF3">
            <w:pPr>
              <w:spacing w:after="120"/>
              <w:jc w:val="both"/>
              <w:rPr>
                <w:sz w:val="18"/>
                <w:szCs w:val="20"/>
                <w:lang w:val="en-GB"/>
              </w:rPr>
            </w:pPr>
            <w:r w:rsidRPr="00ED5E13">
              <w:rPr>
                <w:sz w:val="18"/>
                <w:szCs w:val="20"/>
                <w:lang w:val="en-GB"/>
              </w:rPr>
              <w:t>1750 kg</w:t>
            </w:r>
          </w:p>
        </w:tc>
      </w:tr>
      <w:tr w:rsidR="004F313E" w:rsidRPr="004F313E" w:rsidTr="005E1FF3">
        <w:trPr>
          <w:cantSplit/>
        </w:trPr>
        <w:tc>
          <w:tcPr>
            <w:tcW w:w="2410" w:type="dxa"/>
            <w:vAlign w:val="center"/>
          </w:tcPr>
          <w:p w:rsidR="00EB5480" w:rsidRPr="00ED5E13" w:rsidRDefault="00EB5480" w:rsidP="005E1FF3">
            <w:pPr>
              <w:spacing w:after="120"/>
              <w:jc w:val="both"/>
              <w:rPr>
                <w:sz w:val="18"/>
                <w:szCs w:val="20"/>
                <w:lang w:val="en-GB"/>
              </w:rPr>
            </w:pPr>
            <w:r w:rsidRPr="00ED5E13">
              <w:rPr>
                <w:sz w:val="18"/>
                <w:szCs w:val="20"/>
                <w:lang w:val="en-GB"/>
              </w:rPr>
              <w:t>Rear</w:t>
            </w:r>
          </w:p>
        </w:tc>
        <w:tc>
          <w:tcPr>
            <w:tcW w:w="2692" w:type="dxa"/>
            <w:vAlign w:val="center"/>
          </w:tcPr>
          <w:p w:rsidR="00EB5480" w:rsidRPr="00ED5E13" w:rsidRDefault="00EB5480" w:rsidP="005E1FF3">
            <w:pPr>
              <w:spacing w:after="120"/>
              <w:jc w:val="both"/>
              <w:rPr>
                <w:sz w:val="18"/>
                <w:szCs w:val="20"/>
                <w:lang w:val="en-GB"/>
              </w:rPr>
            </w:pPr>
            <w:r w:rsidRPr="00ED5E13">
              <w:rPr>
                <w:sz w:val="18"/>
                <w:szCs w:val="20"/>
                <w:lang w:val="en-GB"/>
              </w:rPr>
              <w:t>595 kg</w:t>
            </w:r>
          </w:p>
        </w:tc>
        <w:tc>
          <w:tcPr>
            <w:tcW w:w="3256" w:type="dxa"/>
            <w:vAlign w:val="center"/>
          </w:tcPr>
          <w:p w:rsidR="00EB5480" w:rsidRPr="00ED5E13" w:rsidRDefault="00EB5480" w:rsidP="005E1FF3">
            <w:pPr>
              <w:spacing w:after="120"/>
              <w:jc w:val="both"/>
              <w:rPr>
                <w:sz w:val="18"/>
                <w:szCs w:val="20"/>
                <w:lang w:val="en-GB"/>
              </w:rPr>
            </w:pPr>
            <w:r w:rsidRPr="00ED5E13">
              <w:rPr>
                <w:sz w:val="18"/>
                <w:szCs w:val="20"/>
                <w:lang w:val="en-GB"/>
              </w:rPr>
              <w:t>1750 kg</w:t>
            </w:r>
          </w:p>
        </w:tc>
      </w:tr>
      <w:tr w:rsidR="004F313E" w:rsidRPr="00A9552F" w:rsidTr="005E1FF3">
        <w:trPr>
          <w:cantSplit/>
        </w:trPr>
        <w:tc>
          <w:tcPr>
            <w:tcW w:w="2410" w:type="dxa"/>
            <w:vAlign w:val="center"/>
          </w:tcPr>
          <w:p w:rsidR="00EB5480" w:rsidRPr="00ED5E13" w:rsidRDefault="00EB5480" w:rsidP="005E1FF3">
            <w:pPr>
              <w:tabs>
                <w:tab w:val="left" w:pos="1418"/>
                <w:tab w:val="left" w:pos="8505"/>
              </w:tabs>
              <w:spacing w:after="120"/>
              <w:jc w:val="both"/>
              <w:rPr>
                <w:sz w:val="18"/>
                <w:szCs w:val="20"/>
                <w:lang w:val="en-GB"/>
              </w:rPr>
            </w:pPr>
            <w:proofErr w:type="spellStart"/>
            <w:r w:rsidRPr="00ED5E13">
              <w:rPr>
                <w:sz w:val="18"/>
                <w:szCs w:val="20"/>
                <w:lang w:val="en-GB"/>
              </w:rPr>
              <w:t>h</w:t>
            </w:r>
            <w:r w:rsidRPr="00ED5E13">
              <w:rPr>
                <w:sz w:val="18"/>
                <w:szCs w:val="20"/>
                <w:vertAlign w:val="subscript"/>
                <w:lang w:val="en-GB"/>
              </w:rPr>
              <w:t>R</w:t>
            </w:r>
            <w:proofErr w:type="spellEnd"/>
            <w:r w:rsidRPr="00ED5E13">
              <w:rPr>
                <w:sz w:val="18"/>
                <w:szCs w:val="20"/>
                <w:lang w:val="en-GB"/>
              </w:rPr>
              <w:t xml:space="preserve"> (height of </w:t>
            </w:r>
            <w:proofErr w:type="spellStart"/>
            <w:r w:rsidRPr="00ED5E13">
              <w:rPr>
                <w:sz w:val="18"/>
                <w:szCs w:val="20"/>
                <w:lang w:val="en-GB"/>
              </w:rPr>
              <w:t>CoG</w:t>
            </w:r>
            <w:proofErr w:type="spellEnd"/>
            <w:r w:rsidRPr="00ED5E13">
              <w:rPr>
                <w:sz w:val="18"/>
                <w:szCs w:val="20"/>
                <w:lang w:val="en-GB"/>
              </w:rPr>
              <w:t>)</w:t>
            </w:r>
          </w:p>
        </w:tc>
        <w:tc>
          <w:tcPr>
            <w:tcW w:w="2692" w:type="dxa"/>
            <w:vAlign w:val="center"/>
          </w:tcPr>
          <w:p w:rsidR="00EB5480" w:rsidRPr="00ED5E13" w:rsidRDefault="00EB5480" w:rsidP="005E1FF3">
            <w:pPr>
              <w:tabs>
                <w:tab w:val="left" w:pos="1418"/>
                <w:tab w:val="left" w:pos="8505"/>
              </w:tabs>
              <w:spacing w:after="120"/>
              <w:jc w:val="both"/>
              <w:rPr>
                <w:sz w:val="18"/>
                <w:szCs w:val="20"/>
                <w:lang w:val="en-GB"/>
              </w:rPr>
            </w:pPr>
            <w:r w:rsidRPr="00ED5E13">
              <w:rPr>
                <w:sz w:val="18"/>
                <w:szCs w:val="20"/>
                <w:lang w:val="en-GB"/>
              </w:rPr>
              <w:t>650 mm</w:t>
            </w:r>
          </w:p>
        </w:tc>
        <w:tc>
          <w:tcPr>
            <w:tcW w:w="3256" w:type="dxa"/>
            <w:vAlign w:val="center"/>
          </w:tcPr>
          <w:p w:rsidR="00EB5480" w:rsidRPr="00ED5E13" w:rsidRDefault="00EB5480" w:rsidP="005E1FF3">
            <w:pPr>
              <w:tabs>
                <w:tab w:val="left" w:pos="1418"/>
                <w:tab w:val="left" w:pos="8505"/>
              </w:tabs>
              <w:spacing w:after="120"/>
              <w:jc w:val="both"/>
              <w:rPr>
                <w:sz w:val="18"/>
                <w:szCs w:val="20"/>
                <w:lang w:val="en-GB"/>
              </w:rPr>
            </w:pPr>
            <w:r w:rsidRPr="00ED5E13">
              <w:rPr>
                <w:sz w:val="18"/>
                <w:szCs w:val="20"/>
                <w:lang w:val="en-GB"/>
              </w:rPr>
              <w:t>1040 mm (test trailer)</w:t>
            </w:r>
          </w:p>
          <w:p w:rsidR="00EB5480" w:rsidRPr="00ED5E13" w:rsidRDefault="00EB5480" w:rsidP="005E1FF3">
            <w:pPr>
              <w:tabs>
                <w:tab w:val="left" w:pos="1418"/>
                <w:tab w:val="left" w:pos="8505"/>
              </w:tabs>
              <w:spacing w:after="120"/>
              <w:jc w:val="both"/>
              <w:rPr>
                <w:sz w:val="18"/>
                <w:szCs w:val="20"/>
                <w:lang w:val="en-GB"/>
              </w:rPr>
            </w:pPr>
            <w:r w:rsidRPr="00ED5E13">
              <w:rPr>
                <w:sz w:val="18"/>
                <w:szCs w:val="20"/>
                <w:lang w:val="en-GB"/>
              </w:rPr>
              <w:t>1350 mm (used in calculation)</w:t>
            </w:r>
          </w:p>
        </w:tc>
      </w:tr>
      <w:tr w:rsidR="004F313E" w:rsidRPr="004F313E" w:rsidTr="005E1FF3">
        <w:trPr>
          <w:cantSplit/>
        </w:trPr>
        <w:tc>
          <w:tcPr>
            <w:tcW w:w="2410" w:type="dxa"/>
            <w:vAlign w:val="center"/>
          </w:tcPr>
          <w:p w:rsidR="00EB5480" w:rsidRPr="00ED5E13" w:rsidRDefault="00EB5480" w:rsidP="005E1FF3">
            <w:pPr>
              <w:tabs>
                <w:tab w:val="left" w:pos="1418"/>
                <w:tab w:val="left" w:pos="8505"/>
              </w:tabs>
              <w:spacing w:after="120"/>
              <w:jc w:val="both"/>
              <w:rPr>
                <w:sz w:val="18"/>
                <w:szCs w:val="20"/>
                <w:lang w:val="en-GB"/>
              </w:rPr>
            </w:pPr>
            <w:r w:rsidRPr="00ED5E13">
              <w:rPr>
                <w:sz w:val="18"/>
                <w:szCs w:val="20"/>
                <w:lang w:val="en-GB"/>
              </w:rPr>
              <w:t>E (wheelbase)</w:t>
            </w:r>
          </w:p>
        </w:tc>
        <w:tc>
          <w:tcPr>
            <w:tcW w:w="2692" w:type="dxa"/>
            <w:vAlign w:val="center"/>
          </w:tcPr>
          <w:p w:rsidR="00EB5480" w:rsidRPr="00ED5E13" w:rsidRDefault="00EB5480" w:rsidP="005E1FF3">
            <w:pPr>
              <w:tabs>
                <w:tab w:val="left" w:pos="1418"/>
                <w:tab w:val="left" w:pos="8505"/>
              </w:tabs>
              <w:spacing w:after="120"/>
              <w:jc w:val="both"/>
              <w:rPr>
                <w:sz w:val="18"/>
                <w:szCs w:val="20"/>
                <w:lang w:val="en-GB"/>
              </w:rPr>
            </w:pPr>
            <w:r w:rsidRPr="00ED5E13">
              <w:rPr>
                <w:sz w:val="18"/>
                <w:szCs w:val="20"/>
                <w:lang w:val="en-GB"/>
              </w:rPr>
              <w:t>2803 mm</w:t>
            </w:r>
          </w:p>
        </w:tc>
        <w:tc>
          <w:tcPr>
            <w:tcW w:w="3256" w:type="dxa"/>
            <w:vAlign w:val="center"/>
          </w:tcPr>
          <w:p w:rsidR="00EB5480" w:rsidRPr="00ED5E13" w:rsidRDefault="00EB5480" w:rsidP="005E1FF3">
            <w:pPr>
              <w:tabs>
                <w:tab w:val="left" w:pos="1418"/>
                <w:tab w:val="left" w:pos="8505"/>
              </w:tabs>
              <w:spacing w:after="120"/>
              <w:jc w:val="both"/>
              <w:rPr>
                <w:sz w:val="18"/>
                <w:szCs w:val="20"/>
                <w:lang w:val="en-GB"/>
              </w:rPr>
            </w:pPr>
            <w:r w:rsidRPr="00ED5E13">
              <w:rPr>
                <w:sz w:val="18"/>
                <w:szCs w:val="20"/>
                <w:lang w:val="en-GB"/>
              </w:rPr>
              <w:t>2803 mm</w:t>
            </w:r>
          </w:p>
        </w:tc>
      </w:tr>
    </w:tbl>
    <w:p w:rsidR="00ED5E13" w:rsidRDefault="00597B42" w:rsidP="00F64B62">
      <w:pPr>
        <w:tabs>
          <w:tab w:val="left" w:pos="1418"/>
          <w:tab w:val="left" w:pos="3969"/>
          <w:tab w:val="left" w:pos="8505"/>
        </w:tabs>
        <w:spacing w:before="120" w:after="120"/>
        <w:ind w:left="1134" w:right="1134"/>
        <w:jc w:val="both"/>
        <w:rPr>
          <w:sz w:val="20"/>
          <w:szCs w:val="20"/>
          <w:lang w:val="en-GB"/>
        </w:rPr>
      </w:pPr>
      <w:r>
        <w:rPr>
          <w:sz w:val="20"/>
          <w:szCs w:val="20"/>
          <w:lang w:val="en-GB"/>
        </w:rPr>
        <w:t>With:</w:t>
      </w:r>
    </w:p>
    <w:p w:rsidR="00EB5480" w:rsidRPr="004F313E" w:rsidRDefault="00597B42" w:rsidP="00597B42">
      <w:pPr>
        <w:tabs>
          <w:tab w:val="left" w:pos="1701"/>
          <w:tab w:val="left" w:pos="4536"/>
          <w:tab w:val="left" w:pos="8505"/>
        </w:tabs>
        <w:spacing w:after="120"/>
        <w:ind w:left="1134" w:right="1134"/>
        <w:jc w:val="both"/>
        <w:rPr>
          <w:sz w:val="20"/>
          <w:szCs w:val="20"/>
          <w:lang w:val="en-GB"/>
        </w:rPr>
      </w:pPr>
      <w:r>
        <w:rPr>
          <w:sz w:val="20"/>
          <w:szCs w:val="20"/>
          <w:lang w:val="en-GB"/>
        </w:rPr>
        <w:t>(a)</w:t>
      </w:r>
      <w:r>
        <w:rPr>
          <w:sz w:val="20"/>
          <w:szCs w:val="20"/>
          <w:lang w:val="en-GB"/>
        </w:rPr>
        <w:tab/>
      </w:r>
      <w:r w:rsidR="00EB5480" w:rsidRPr="004F313E">
        <w:rPr>
          <w:sz w:val="20"/>
          <w:szCs w:val="20"/>
          <w:lang w:val="en-GB"/>
        </w:rPr>
        <w:t>Air reservoir volume:</w:t>
      </w:r>
      <w:r w:rsidR="00EB5480" w:rsidRPr="004F313E">
        <w:rPr>
          <w:sz w:val="20"/>
          <w:szCs w:val="20"/>
          <w:lang w:val="en-GB"/>
        </w:rPr>
        <w:tab/>
        <w:t>20 l</w:t>
      </w:r>
    </w:p>
    <w:p w:rsidR="00EB5480" w:rsidRPr="004F313E" w:rsidRDefault="00597B42" w:rsidP="00597B42">
      <w:pPr>
        <w:tabs>
          <w:tab w:val="left" w:pos="1701"/>
          <w:tab w:val="left" w:pos="4536"/>
          <w:tab w:val="left" w:pos="8505"/>
        </w:tabs>
        <w:spacing w:after="120"/>
        <w:ind w:left="1134" w:right="1134"/>
        <w:jc w:val="both"/>
        <w:rPr>
          <w:sz w:val="20"/>
          <w:szCs w:val="20"/>
          <w:lang w:val="en-GB"/>
        </w:rPr>
      </w:pPr>
      <w:r>
        <w:rPr>
          <w:sz w:val="20"/>
          <w:szCs w:val="20"/>
          <w:lang w:val="en-GB"/>
        </w:rPr>
        <w:t>(b)</w:t>
      </w:r>
      <w:r>
        <w:rPr>
          <w:sz w:val="20"/>
          <w:szCs w:val="20"/>
          <w:lang w:val="en-GB"/>
        </w:rPr>
        <w:tab/>
      </w:r>
      <w:r w:rsidR="00EB5480" w:rsidRPr="004F313E">
        <w:rPr>
          <w:sz w:val="20"/>
          <w:szCs w:val="20"/>
          <w:lang w:val="en-GB"/>
        </w:rPr>
        <w:t>Compressor:</w:t>
      </w:r>
      <w:r w:rsidR="00EB5480" w:rsidRPr="004F313E">
        <w:rPr>
          <w:sz w:val="20"/>
          <w:szCs w:val="20"/>
          <w:lang w:val="en-GB"/>
        </w:rPr>
        <w:tab/>
        <w:t>600 W</w:t>
      </w:r>
    </w:p>
    <w:p w:rsidR="00EB5480" w:rsidRPr="004F313E" w:rsidRDefault="00597B42" w:rsidP="00597B42">
      <w:pPr>
        <w:tabs>
          <w:tab w:val="left" w:pos="1701"/>
          <w:tab w:val="left" w:pos="4536"/>
          <w:tab w:val="left" w:pos="8505"/>
        </w:tabs>
        <w:spacing w:after="120"/>
        <w:ind w:left="1134" w:right="1134"/>
        <w:jc w:val="both"/>
        <w:rPr>
          <w:sz w:val="20"/>
          <w:szCs w:val="20"/>
          <w:lang w:val="en-GB"/>
        </w:rPr>
      </w:pPr>
      <w:r>
        <w:rPr>
          <w:sz w:val="20"/>
          <w:szCs w:val="20"/>
          <w:lang w:val="en-GB"/>
        </w:rPr>
        <w:t>(c)</w:t>
      </w:r>
      <w:r>
        <w:rPr>
          <w:sz w:val="20"/>
          <w:szCs w:val="20"/>
          <w:lang w:val="en-GB"/>
        </w:rPr>
        <w:tab/>
      </w:r>
      <w:r w:rsidR="00EB5480" w:rsidRPr="004F313E">
        <w:rPr>
          <w:sz w:val="20"/>
          <w:szCs w:val="20"/>
          <w:lang w:val="en-GB"/>
        </w:rPr>
        <w:t>Type of service brake chamber:</w:t>
      </w:r>
      <w:r>
        <w:rPr>
          <w:sz w:val="20"/>
          <w:szCs w:val="20"/>
          <w:lang w:val="en-GB"/>
        </w:rPr>
        <w:tab/>
      </w:r>
      <w:r w:rsidR="00EB5480" w:rsidRPr="004F313E">
        <w:rPr>
          <w:sz w:val="20"/>
          <w:szCs w:val="20"/>
          <w:lang w:val="en-GB"/>
        </w:rPr>
        <w:t>12"</w:t>
      </w:r>
    </w:p>
    <w:p w:rsidR="00EB5480" w:rsidRPr="004F313E" w:rsidRDefault="00597B42" w:rsidP="00597B42">
      <w:pPr>
        <w:tabs>
          <w:tab w:val="left" w:pos="1701"/>
          <w:tab w:val="left" w:pos="4536"/>
        </w:tabs>
        <w:spacing w:after="120"/>
        <w:ind w:left="1134" w:right="1134"/>
        <w:jc w:val="both"/>
        <w:rPr>
          <w:sz w:val="20"/>
          <w:szCs w:val="20"/>
          <w:lang w:val="en-GB"/>
        </w:rPr>
      </w:pPr>
      <w:r>
        <w:rPr>
          <w:sz w:val="20"/>
          <w:szCs w:val="20"/>
          <w:lang w:val="en-GB"/>
        </w:rPr>
        <w:t>(d)</w:t>
      </w:r>
      <w:r>
        <w:rPr>
          <w:sz w:val="20"/>
          <w:szCs w:val="20"/>
          <w:lang w:val="en-GB"/>
        </w:rPr>
        <w:tab/>
      </w:r>
      <w:r w:rsidR="00EB5480" w:rsidRPr="004F313E">
        <w:rPr>
          <w:sz w:val="20"/>
          <w:szCs w:val="20"/>
          <w:lang w:val="en-GB"/>
        </w:rPr>
        <w:t>Number of service brake chamber:</w:t>
      </w:r>
      <w:r w:rsidR="00EB5480" w:rsidRPr="004F313E">
        <w:rPr>
          <w:sz w:val="20"/>
          <w:szCs w:val="20"/>
          <w:lang w:val="en-GB"/>
        </w:rPr>
        <w:tab/>
        <w:t>2 (one for each axle)</w:t>
      </w:r>
    </w:p>
    <w:p w:rsidR="00EB5480" w:rsidRPr="00ED5E13" w:rsidRDefault="008957C6" w:rsidP="00C435E1">
      <w:pPr>
        <w:tabs>
          <w:tab w:val="left" w:pos="1418"/>
          <w:tab w:val="left" w:pos="8505"/>
        </w:tabs>
        <w:spacing w:after="120"/>
        <w:ind w:left="1134" w:right="1134"/>
        <w:jc w:val="both"/>
        <w:rPr>
          <w:i/>
          <w:sz w:val="20"/>
          <w:szCs w:val="20"/>
          <w:lang w:val="en-GB"/>
        </w:rPr>
      </w:pPr>
      <w:r>
        <w:rPr>
          <w:i/>
          <w:sz w:val="20"/>
          <w:szCs w:val="20"/>
          <w:lang w:val="en-GB"/>
        </w:rPr>
        <w:t>About</w:t>
      </w:r>
      <w:r w:rsidR="00EB5480" w:rsidRPr="00ED5E13">
        <w:rPr>
          <w:i/>
          <w:sz w:val="20"/>
          <w:szCs w:val="20"/>
          <w:lang w:val="en-GB"/>
        </w:rPr>
        <w:t xml:space="preserve"> the heading of Annex 23</w:t>
      </w:r>
      <w:r>
        <w:rPr>
          <w:i/>
          <w:sz w:val="20"/>
          <w:szCs w:val="20"/>
          <w:lang w:val="en-GB"/>
        </w:rPr>
        <w:t>:</w:t>
      </w:r>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56.</w:t>
      </w:r>
      <w:r>
        <w:rPr>
          <w:sz w:val="20"/>
          <w:szCs w:val="20"/>
          <w:lang w:val="en-GB"/>
        </w:rPr>
        <w:tab/>
      </w:r>
      <w:r w:rsidR="00EB5480" w:rsidRPr="004F313E">
        <w:rPr>
          <w:sz w:val="20"/>
          <w:szCs w:val="20"/>
          <w:lang w:val="en-GB"/>
        </w:rPr>
        <w:t xml:space="preserve">By the wording "Special </w:t>
      </w:r>
      <w:r w:rsidR="00EB5480" w:rsidRPr="00597B42">
        <w:rPr>
          <w:rStyle w:val="SingleTxtGChar"/>
          <w:b/>
          <w:bCs/>
          <w:sz w:val="20"/>
          <w:lang w:val="en-US"/>
        </w:rPr>
        <w:t>additional</w:t>
      </w:r>
      <w:r w:rsidR="00EB5480" w:rsidRPr="004F313E">
        <w:rPr>
          <w:sz w:val="20"/>
          <w:szCs w:val="20"/>
          <w:lang w:val="en-GB"/>
        </w:rPr>
        <w:t xml:space="preserve"> requirements" it should be made clear that all other relevant requirements of this Regulation not addressed in this annex are also applicable (e.g. Annex 8 as to spring brakes, etc.)</w:t>
      </w:r>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57.</w:t>
      </w:r>
      <w:r>
        <w:rPr>
          <w:sz w:val="20"/>
          <w:szCs w:val="20"/>
          <w:lang w:val="en-GB"/>
        </w:rPr>
        <w:tab/>
      </w:r>
      <w:r w:rsidR="00EB5480" w:rsidRPr="004F313E">
        <w:rPr>
          <w:sz w:val="20"/>
          <w:szCs w:val="20"/>
          <w:lang w:val="en-GB"/>
        </w:rPr>
        <w:t xml:space="preserve">The reference to "trailers of </w:t>
      </w:r>
      <w:r w:rsidR="00EB5480" w:rsidRPr="00597B42">
        <w:rPr>
          <w:rStyle w:val="SingleTxtGChar"/>
          <w:b/>
          <w:bCs/>
          <w:sz w:val="20"/>
          <w:lang w:val="en-US"/>
        </w:rPr>
        <w:t>category O2</w:t>
      </w:r>
      <w:r w:rsidR="00EB5480" w:rsidRPr="004F313E">
        <w:rPr>
          <w:sz w:val="20"/>
          <w:szCs w:val="20"/>
          <w:lang w:val="en-GB"/>
        </w:rPr>
        <w:t>" seems important to clarify that this Annex does not apply to "trailers of categories O</w:t>
      </w:r>
      <w:r w:rsidR="00EB5480" w:rsidRPr="004F313E">
        <w:rPr>
          <w:sz w:val="20"/>
          <w:szCs w:val="20"/>
          <w:vertAlign w:val="subscript"/>
          <w:lang w:val="en-GB"/>
        </w:rPr>
        <w:t>3</w:t>
      </w:r>
      <w:r w:rsidR="00EB5480" w:rsidRPr="004F313E">
        <w:rPr>
          <w:sz w:val="20"/>
          <w:szCs w:val="20"/>
          <w:lang w:val="en-GB"/>
        </w:rPr>
        <w:t xml:space="preserve"> and O</w:t>
      </w:r>
      <w:r w:rsidR="00EB5480" w:rsidRPr="004F313E">
        <w:rPr>
          <w:sz w:val="20"/>
          <w:szCs w:val="20"/>
          <w:vertAlign w:val="subscript"/>
          <w:lang w:val="en-GB"/>
        </w:rPr>
        <w:t>4</w:t>
      </w:r>
      <w:r w:rsidR="00EB5480" w:rsidRPr="004F313E">
        <w:rPr>
          <w:sz w:val="20"/>
          <w:szCs w:val="20"/>
          <w:lang w:val="en-GB"/>
        </w:rPr>
        <w:t xml:space="preserve">" which are required to comply with more severe requirements. </w:t>
      </w:r>
    </w:p>
    <w:p w:rsidR="00EB5480" w:rsidRPr="004F313E" w:rsidRDefault="00EB5480" w:rsidP="00597B42">
      <w:pPr>
        <w:tabs>
          <w:tab w:val="left" w:pos="1701"/>
          <w:tab w:val="left" w:pos="8505"/>
        </w:tabs>
        <w:spacing w:after="120"/>
        <w:ind w:left="1134" w:right="1134"/>
        <w:jc w:val="both"/>
        <w:rPr>
          <w:sz w:val="20"/>
          <w:szCs w:val="20"/>
          <w:lang w:val="en-GB"/>
        </w:rPr>
      </w:pPr>
      <w:proofErr w:type="gramStart"/>
      <w:r w:rsidRPr="004F313E">
        <w:rPr>
          <w:sz w:val="20"/>
          <w:szCs w:val="20"/>
          <w:lang w:val="en-GB"/>
        </w:rPr>
        <w:t>Irrespective how the following paragraph 2.10.2</w:t>
      </w:r>
      <w:r w:rsidR="00BC6254">
        <w:rPr>
          <w:sz w:val="20"/>
          <w:szCs w:val="20"/>
          <w:lang w:val="en-GB"/>
        </w:rPr>
        <w:t>.</w:t>
      </w:r>
      <w:proofErr w:type="gramEnd"/>
      <w:r w:rsidRPr="004F313E">
        <w:rPr>
          <w:sz w:val="20"/>
          <w:szCs w:val="20"/>
          <w:lang w:val="en-GB"/>
        </w:rPr>
        <w:t xml:space="preserve"> </w:t>
      </w:r>
      <w:proofErr w:type="gramStart"/>
      <w:r w:rsidRPr="004F313E">
        <w:rPr>
          <w:sz w:val="20"/>
          <w:szCs w:val="20"/>
          <w:lang w:val="en-GB"/>
        </w:rPr>
        <w:t>is</w:t>
      </w:r>
      <w:proofErr w:type="gramEnd"/>
      <w:r w:rsidRPr="004F313E">
        <w:rPr>
          <w:sz w:val="20"/>
          <w:szCs w:val="20"/>
          <w:lang w:val="en-GB"/>
        </w:rPr>
        <w:t xml:space="preserve"> interpreted the heading makes it clear that the scope of Annex 23 does not cover trailers of categories O</w:t>
      </w:r>
      <w:r w:rsidRPr="004F313E">
        <w:rPr>
          <w:sz w:val="20"/>
          <w:szCs w:val="20"/>
          <w:vertAlign w:val="subscript"/>
          <w:lang w:val="en-GB"/>
        </w:rPr>
        <w:t>3</w:t>
      </w:r>
      <w:r w:rsidRPr="004F313E">
        <w:rPr>
          <w:sz w:val="20"/>
          <w:szCs w:val="20"/>
          <w:lang w:val="en-GB"/>
        </w:rPr>
        <w:t xml:space="preserve"> and O</w:t>
      </w:r>
      <w:r w:rsidRPr="004F313E">
        <w:rPr>
          <w:sz w:val="20"/>
          <w:szCs w:val="20"/>
          <w:vertAlign w:val="subscript"/>
          <w:lang w:val="en-GB"/>
        </w:rPr>
        <w:t>4</w:t>
      </w:r>
      <w:r w:rsidRPr="004F313E">
        <w:rPr>
          <w:sz w:val="20"/>
          <w:szCs w:val="20"/>
          <w:lang w:val="en-GB"/>
        </w:rPr>
        <w:t>.</w:t>
      </w:r>
    </w:p>
    <w:p w:rsidR="00EB5480" w:rsidRPr="004F313E" w:rsidRDefault="00EB5480" w:rsidP="005E1FF3">
      <w:pPr>
        <w:tabs>
          <w:tab w:val="left" w:pos="851"/>
          <w:tab w:val="left" w:pos="1843"/>
          <w:tab w:val="left" w:pos="8505"/>
        </w:tabs>
        <w:spacing w:after="120"/>
        <w:ind w:left="1843" w:right="1134" w:hanging="709"/>
        <w:jc w:val="both"/>
        <w:rPr>
          <w:i/>
          <w:sz w:val="20"/>
          <w:szCs w:val="20"/>
          <w:lang w:val="en-GB"/>
        </w:rPr>
      </w:pPr>
      <w:r w:rsidRPr="004F313E">
        <w:rPr>
          <w:i/>
          <w:sz w:val="20"/>
          <w:szCs w:val="20"/>
          <w:lang w:val="en-GB"/>
        </w:rPr>
        <w:t>2.10.</w:t>
      </w:r>
      <w:r w:rsidRPr="004F313E">
        <w:rPr>
          <w:i/>
          <w:sz w:val="20"/>
          <w:szCs w:val="20"/>
          <w:lang w:val="en-GB"/>
        </w:rPr>
        <w:tab/>
        <w:t xml:space="preserve">"Semi-continuous braking" </w:t>
      </w:r>
      <w:proofErr w:type="gramStart"/>
      <w:r w:rsidRPr="004F313E">
        <w:rPr>
          <w:i/>
          <w:sz w:val="20"/>
          <w:szCs w:val="20"/>
          <w:lang w:val="en-GB"/>
        </w:rPr>
        <w:t>means ...</w:t>
      </w:r>
      <w:proofErr w:type="gramEnd"/>
    </w:p>
    <w:p w:rsidR="00EB5480" w:rsidRPr="004F313E" w:rsidRDefault="00EB5480" w:rsidP="005E1FF3">
      <w:pPr>
        <w:tabs>
          <w:tab w:val="left" w:pos="851"/>
          <w:tab w:val="left" w:pos="1843"/>
          <w:tab w:val="left" w:pos="8505"/>
        </w:tabs>
        <w:spacing w:after="120"/>
        <w:ind w:left="1843" w:right="1134" w:hanging="709"/>
        <w:jc w:val="both"/>
        <w:rPr>
          <w:i/>
          <w:sz w:val="20"/>
          <w:szCs w:val="20"/>
          <w:lang w:val="en-GB"/>
        </w:rPr>
      </w:pPr>
      <w:r w:rsidRPr="004F313E">
        <w:rPr>
          <w:i/>
          <w:sz w:val="20"/>
          <w:szCs w:val="20"/>
          <w:lang w:val="en-GB"/>
        </w:rPr>
        <w:t xml:space="preserve">2.10.2. </w:t>
      </w:r>
      <w:r w:rsidRPr="004F313E">
        <w:rPr>
          <w:i/>
          <w:sz w:val="20"/>
          <w:szCs w:val="20"/>
          <w:lang w:val="en-GB"/>
        </w:rPr>
        <w:tab/>
        <w:t xml:space="preserve">The energy used for </w:t>
      </w:r>
      <w:proofErr w:type="gramStart"/>
      <w:r w:rsidRPr="004F313E">
        <w:rPr>
          <w:i/>
          <w:sz w:val="20"/>
          <w:szCs w:val="20"/>
          <w:lang w:val="en-GB"/>
        </w:rPr>
        <w:t>braking</w:t>
      </w:r>
      <w:proofErr w:type="gramEnd"/>
      <w:r w:rsidRPr="004F313E">
        <w:rPr>
          <w:i/>
          <w:sz w:val="20"/>
          <w:szCs w:val="20"/>
          <w:lang w:val="en-GB"/>
        </w:rPr>
        <w:t xml:space="preserve"> the vehicles constituting the combination is furnished by two different sources (one of which may be the muscular energy of the driver);</w:t>
      </w:r>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58.</w:t>
      </w:r>
      <w:r>
        <w:rPr>
          <w:sz w:val="20"/>
          <w:szCs w:val="20"/>
          <w:lang w:val="en-GB"/>
        </w:rPr>
        <w:tab/>
      </w:r>
      <w:r w:rsidR="00EB5480" w:rsidRPr="004F313E">
        <w:rPr>
          <w:sz w:val="20"/>
          <w:szCs w:val="20"/>
          <w:lang w:val="en-GB"/>
        </w:rPr>
        <w:t>That trailers of category O</w:t>
      </w:r>
      <w:r w:rsidR="00EB5480" w:rsidRPr="004F313E">
        <w:rPr>
          <w:sz w:val="20"/>
          <w:szCs w:val="20"/>
          <w:vertAlign w:val="subscript"/>
          <w:lang w:val="en-GB"/>
        </w:rPr>
        <w:t>1</w:t>
      </w:r>
      <w:r w:rsidR="00EB5480" w:rsidRPr="004F313E">
        <w:rPr>
          <w:sz w:val="20"/>
          <w:szCs w:val="20"/>
          <w:lang w:val="en-GB"/>
        </w:rPr>
        <w:t xml:space="preserve"> may also fall under the scope of this Annex if they are equipped </w:t>
      </w:r>
      <w:r w:rsidR="00EB5480" w:rsidRPr="004F313E">
        <w:rPr>
          <w:i/>
          <w:sz w:val="20"/>
          <w:szCs w:val="20"/>
          <w:lang w:val="en-GB"/>
        </w:rPr>
        <w:t xml:space="preserve">with a service braking system </w:t>
      </w:r>
      <w:r w:rsidR="00EB5480" w:rsidRPr="004F313E">
        <w:rPr>
          <w:sz w:val="20"/>
          <w:szCs w:val="20"/>
          <w:lang w:val="en-GB"/>
        </w:rPr>
        <w:t>is made clear by paragraph 5.2.2.1</w:t>
      </w:r>
      <w:r w:rsidR="00BC6254">
        <w:rPr>
          <w:sz w:val="20"/>
          <w:szCs w:val="20"/>
          <w:lang w:val="en-GB"/>
        </w:rPr>
        <w:t>.</w:t>
      </w:r>
      <w:r w:rsidR="00EB5480" w:rsidRPr="004F313E">
        <w:rPr>
          <w:sz w:val="20"/>
          <w:szCs w:val="20"/>
          <w:lang w:val="en-GB"/>
        </w:rPr>
        <w:t xml:space="preserve"> </w:t>
      </w:r>
      <w:proofErr w:type="gramStart"/>
      <w:r w:rsidR="00EB5480" w:rsidRPr="004F313E">
        <w:rPr>
          <w:sz w:val="20"/>
          <w:szCs w:val="20"/>
          <w:lang w:val="en-GB"/>
        </w:rPr>
        <w:t>of</w:t>
      </w:r>
      <w:proofErr w:type="gramEnd"/>
      <w:r w:rsidR="00EB5480" w:rsidRPr="004F313E">
        <w:rPr>
          <w:sz w:val="20"/>
          <w:szCs w:val="20"/>
          <w:lang w:val="en-GB"/>
        </w:rPr>
        <w:t xml:space="preserve"> this Regulation:</w:t>
      </w:r>
    </w:p>
    <w:p w:rsidR="00EB5480" w:rsidRPr="00ED5E13" w:rsidRDefault="00EB5480" w:rsidP="00ED5E13">
      <w:pPr>
        <w:tabs>
          <w:tab w:val="left" w:pos="851"/>
          <w:tab w:val="left" w:pos="1843"/>
          <w:tab w:val="left" w:pos="8505"/>
        </w:tabs>
        <w:spacing w:after="120"/>
        <w:ind w:left="1843" w:right="1134" w:hanging="709"/>
        <w:jc w:val="both"/>
        <w:rPr>
          <w:i/>
          <w:sz w:val="20"/>
          <w:szCs w:val="20"/>
          <w:lang w:val="en-GB"/>
        </w:rPr>
      </w:pPr>
      <w:r w:rsidRPr="004F313E">
        <w:rPr>
          <w:i/>
          <w:sz w:val="20"/>
          <w:szCs w:val="20"/>
          <w:lang w:val="en-GB"/>
        </w:rPr>
        <w:lastRenderedPageBreak/>
        <w:t>5.2.2.1.</w:t>
      </w:r>
      <w:r w:rsidRPr="004F313E">
        <w:rPr>
          <w:i/>
          <w:sz w:val="20"/>
          <w:szCs w:val="20"/>
          <w:lang w:val="en-GB"/>
        </w:rPr>
        <w:tab/>
        <w:t>Trailers of category O</w:t>
      </w:r>
      <w:r w:rsidRPr="004F313E">
        <w:rPr>
          <w:i/>
          <w:sz w:val="20"/>
          <w:szCs w:val="20"/>
          <w:vertAlign w:val="subscript"/>
          <w:lang w:val="en-GB"/>
        </w:rPr>
        <w:t>1</w:t>
      </w:r>
      <w:r w:rsidRPr="004F313E">
        <w:rPr>
          <w:i/>
          <w:sz w:val="20"/>
          <w:szCs w:val="20"/>
          <w:lang w:val="en-GB"/>
        </w:rPr>
        <w:t xml:space="preserve"> need not be equipped with a service braking system; however, if a trailer of this category is equipped with a service braking system, it shall satisfy the same requirements as a trailer of category O</w:t>
      </w:r>
      <w:r w:rsidRPr="004F313E">
        <w:rPr>
          <w:i/>
          <w:sz w:val="20"/>
          <w:szCs w:val="20"/>
          <w:vertAlign w:val="subscript"/>
          <w:lang w:val="en-GB"/>
        </w:rPr>
        <w:t>2</w:t>
      </w:r>
      <w:r w:rsidRPr="004F313E">
        <w:rPr>
          <w:i/>
          <w:sz w:val="20"/>
          <w:szCs w:val="20"/>
          <w:lang w:val="en-GB"/>
        </w:rPr>
        <w:t>.</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F81351" w:rsidRPr="00ED5E13">
        <w:rPr>
          <w:i/>
          <w:sz w:val="20"/>
          <w:szCs w:val="20"/>
          <w:lang w:val="en-GB"/>
        </w:rPr>
        <w:t>1.2</w:t>
      </w:r>
      <w:r w:rsidR="00BC6254" w:rsidRPr="00ED5E13">
        <w:rPr>
          <w:i/>
          <w:sz w:val="20"/>
          <w:szCs w:val="20"/>
          <w:lang w:val="en-GB"/>
        </w:rPr>
        <w:t>.</w:t>
      </w:r>
      <w:proofErr w:type="gramEnd"/>
    </w:p>
    <w:p w:rsidR="00EB5480" w:rsidRPr="004F313E" w:rsidRDefault="00597B42" w:rsidP="00597B42">
      <w:pPr>
        <w:tabs>
          <w:tab w:val="left" w:pos="1701"/>
          <w:tab w:val="left" w:pos="8505"/>
        </w:tabs>
        <w:spacing w:after="120"/>
        <w:ind w:left="1134" w:right="1134"/>
        <w:jc w:val="both"/>
        <w:rPr>
          <w:sz w:val="20"/>
          <w:szCs w:val="20"/>
          <w:lang w:val="en-GB"/>
        </w:rPr>
      </w:pPr>
      <w:r>
        <w:rPr>
          <w:sz w:val="20"/>
          <w:szCs w:val="20"/>
          <w:lang w:val="en-GB"/>
        </w:rPr>
        <w:t>59.</w:t>
      </w:r>
      <w:r>
        <w:rPr>
          <w:sz w:val="20"/>
          <w:szCs w:val="20"/>
          <w:lang w:val="en-GB"/>
        </w:rPr>
        <w:tab/>
      </w:r>
      <w:r w:rsidR="00EB5480" w:rsidRPr="004F313E">
        <w:rPr>
          <w:sz w:val="20"/>
          <w:szCs w:val="20"/>
          <w:lang w:val="en-GB"/>
        </w:rPr>
        <w:t>The "control pressure" corresponds to the pressure p</w:t>
      </w:r>
      <w:r w:rsidR="00EB5480" w:rsidRPr="004F313E">
        <w:rPr>
          <w:sz w:val="20"/>
          <w:szCs w:val="20"/>
          <w:vertAlign w:val="subscript"/>
          <w:lang w:val="en-GB"/>
        </w:rPr>
        <w:t>m</w:t>
      </w:r>
      <w:r w:rsidR="00EB5480" w:rsidRPr="004F313E">
        <w:rPr>
          <w:sz w:val="20"/>
          <w:szCs w:val="20"/>
          <w:lang w:val="en-GB"/>
        </w:rPr>
        <w:t xml:space="preserve"> at the coupling head of the pneumatic control line.</w:t>
      </w:r>
      <w:r w:rsidR="0077103B" w:rsidRPr="004F313E">
        <w:rPr>
          <w:sz w:val="20"/>
          <w:szCs w:val="20"/>
          <w:lang w:val="en-GB"/>
        </w:rPr>
        <w:t xml:space="preserve"> The 'control pressure' may be generated from the travel of a mechanical control device, from the measured coupling force between towing and towed vehicle or from the measured deceleration of the trailer.</w:t>
      </w:r>
    </w:p>
    <w:p w:rsidR="009D775A"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9D775A" w:rsidRPr="00ED5E13">
        <w:rPr>
          <w:i/>
          <w:sz w:val="20"/>
          <w:szCs w:val="20"/>
          <w:lang w:val="en-GB"/>
        </w:rPr>
        <w:t xml:space="preserve">aragraph </w:t>
      </w:r>
      <w:r w:rsidR="00F81351" w:rsidRPr="00ED5E13">
        <w:rPr>
          <w:i/>
          <w:sz w:val="20"/>
          <w:szCs w:val="20"/>
          <w:lang w:val="en-GB"/>
        </w:rPr>
        <w:t>2</w:t>
      </w:r>
      <w:r w:rsidR="00BC6254" w:rsidRPr="00ED5E13">
        <w:rPr>
          <w:i/>
          <w:sz w:val="20"/>
          <w:szCs w:val="20"/>
          <w:lang w:val="en-GB"/>
        </w:rPr>
        <w:t>.</w:t>
      </w:r>
      <w:proofErr w:type="gramEnd"/>
    </w:p>
    <w:p w:rsidR="009D775A" w:rsidRPr="00597B42" w:rsidRDefault="00597B42" w:rsidP="00597B42">
      <w:pPr>
        <w:pStyle w:val="SingleTxtG"/>
        <w:tabs>
          <w:tab w:val="left" w:pos="1701"/>
        </w:tabs>
      </w:pPr>
      <w:r>
        <w:t>60.</w:t>
      </w:r>
      <w:r>
        <w:tab/>
      </w:r>
      <w:r w:rsidR="009D775A" w:rsidRPr="00597B42">
        <w:t>This "Scope"-definition and the new "Scope"-definition proposed by the GRRF ad hoc Annex 14 Group for the Annex 14* clarify unambiguously which annex (14 or 23) is applicable in the case of trailers without pneumatic connections where its braking system is supplied by the towing vehicle with electrical energy.</w:t>
      </w:r>
    </w:p>
    <w:p w:rsidR="004F1C52" w:rsidRPr="004F313E" w:rsidRDefault="009D775A" w:rsidP="00ED5E13">
      <w:pPr>
        <w:pStyle w:val="SingleTxtG"/>
        <w:tabs>
          <w:tab w:val="left" w:pos="284"/>
          <w:tab w:val="left" w:pos="1134"/>
          <w:tab w:val="left" w:pos="1418"/>
          <w:tab w:val="left" w:pos="8505"/>
        </w:tabs>
        <w:suppressAutoHyphens w:val="0"/>
        <w:spacing w:line="240" w:lineRule="auto"/>
        <w:ind w:left="1418" w:hanging="284"/>
        <w:rPr>
          <w:i/>
        </w:rPr>
      </w:pPr>
      <w:r w:rsidRPr="004F313E">
        <w:rPr>
          <w:b/>
        </w:rPr>
        <w:t>*</w:t>
      </w:r>
      <w:r w:rsidRPr="004F313E">
        <w:rPr>
          <w:b/>
        </w:rPr>
        <w:tab/>
        <w:t>"</w:t>
      </w:r>
      <w:r w:rsidR="00BD4D0E" w:rsidRPr="004F313E">
        <w:rPr>
          <w:i/>
        </w:rPr>
        <w:t xml:space="preserve">This Annex defines the special requirements for trailers of category O2 with a service braking system using electric energy supplied by the towing vehicle. On the trailer this electric energy may be converted into another form of energy which may be stored. </w:t>
      </w:r>
      <w:r w:rsidR="004F1C52" w:rsidRPr="004F313E">
        <w:rPr>
          <w:i/>
        </w:rPr>
        <w:t>If this electric energy is converted into pneumatic energy and stored in pneumatic storage devices annex 23 shall apply"</w:t>
      </w:r>
      <w:r w:rsidR="004F1C52" w:rsidRPr="004F313E">
        <w:t xml:space="preserve"> (Proposal of the ad hoc Annex 14 Group as of 27</w:t>
      </w:r>
      <w:r w:rsidR="004F1C52" w:rsidRPr="004F313E">
        <w:rPr>
          <w:vertAlign w:val="superscript"/>
        </w:rPr>
        <w:t>th</w:t>
      </w:r>
      <w:r w:rsidR="004F1C52" w:rsidRPr="004F313E">
        <w:t xml:space="preserve"> May 2015)</w:t>
      </w:r>
    </w:p>
    <w:p w:rsidR="00EB5480" w:rsidRPr="00ED5E13" w:rsidRDefault="00C539D1" w:rsidP="00ED5E13">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F81351" w:rsidRPr="00ED5E13">
        <w:rPr>
          <w:i/>
          <w:sz w:val="20"/>
          <w:szCs w:val="20"/>
          <w:lang w:val="en-GB"/>
        </w:rPr>
        <w:t>3</w:t>
      </w:r>
      <w:r w:rsidR="00BC6254" w:rsidRPr="00ED5E13">
        <w:rPr>
          <w:i/>
          <w:sz w:val="20"/>
          <w:szCs w:val="20"/>
          <w:lang w:val="en-GB"/>
        </w:rPr>
        <w:t>.</w:t>
      </w:r>
      <w:proofErr w:type="gramEnd"/>
    </w:p>
    <w:p w:rsidR="00EB5480"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61.</w:t>
      </w:r>
      <w:r>
        <w:rPr>
          <w:sz w:val="20"/>
          <w:szCs w:val="20"/>
          <w:lang w:val="en-GB"/>
        </w:rPr>
        <w:tab/>
      </w:r>
      <w:proofErr w:type="gramStart"/>
      <w:r w:rsidR="00EB5480" w:rsidRPr="004F313E">
        <w:rPr>
          <w:sz w:val="20"/>
          <w:szCs w:val="20"/>
          <w:lang w:val="en-GB"/>
        </w:rPr>
        <w:t>In</w:t>
      </w:r>
      <w:proofErr w:type="gramEnd"/>
      <w:r w:rsidR="00EB5480" w:rsidRPr="004F313E">
        <w:rPr>
          <w:sz w:val="20"/>
          <w:szCs w:val="20"/>
          <w:lang w:val="en-GB"/>
        </w:rPr>
        <w:t xml:space="preserve"> this general section </w:t>
      </w:r>
      <w:r w:rsidR="00F81351" w:rsidRPr="00F81351">
        <w:rPr>
          <w:sz w:val="20"/>
          <w:szCs w:val="20"/>
          <w:lang w:val="en-GB"/>
        </w:rPr>
        <w:t>3</w:t>
      </w:r>
      <w:r w:rsidR="00BC6254">
        <w:rPr>
          <w:sz w:val="20"/>
          <w:szCs w:val="20"/>
          <w:lang w:val="en-GB"/>
        </w:rPr>
        <w:t>.</w:t>
      </w:r>
      <w:r w:rsidR="00EB5480" w:rsidRPr="004F313E">
        <w:rPr>
          <w:sz w:val="20"/>
          <w:szCs w:val="20"/>
          <w:lang w:val="en-GB"/>
        </w:rPr>
        <w:t xml:space="preserve"> </w:t>
      </w:r>
      <w:proofErr w:type="gramStart"/>
      <w:r w:rsidR="00EB5480" w:rsidRPr="004F313E">
        <w:rPr>
          <w:sz w:val="20"/>
          <w:szCs w:val="20"/>
          <w:lang w:val="en-GB"/>
        </w:rPr>
        <w:t>general</w:t>
      </w:r>
      <w:proofErr w:type="gramEnd"/>
      <w:r w:rsidR="00EB5480" w:rsidRPr="004F313E">
        <w:rPr>
          <w:sz w:val="20"/>
          <w:szCs w:val="20"/>
          <w:lang w:val="en-GB"/>
        </w:rPr>
        <w:t xml:space="preserve"> requirements are covered which are specific to the trailers covered by Annex 23.</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F81351" w:rsidRPr="00ED5E13">
        <w:rPr>
          <w:i/>
          <w:sz w:val="20"/>
          <w:szCs w:val="20"/>
          <w:lang w:val="en-GB"/>
        </w:rPr>
        <w:t>3.1</w:t>
      </w:r>
      <w:r w:rsidR="00BC6254" w:rsidRPr="00ED5E13">
        <w:rPr>
          <w:i/>
          <w:sz w:val="20"/>
          <w:szCs w:val="20"/>
          <w:lang w:val="en-GB"/>
        </w:rPr>
        <w:t>.</w:t>
      </w:r>
      <w:proofErr w:type="gramEnd"/>
    </w:p>
    <w:p w:rsidR="00EB5480" w:rsidRPr="004F313E" w:rsidRDefault="00EB5480" w:rsidP="00ED5E13">
      <w:pPr>
        <w:tabs>
          <w:tab w:val="left" w:pos="1418"/>
          <w:tab w:val="left" w:pos="8505"/>
        </w:tabs>
        <w:spacing w:after="120"/>
        <w:ind w:left="1134" w:right="1134"/>
        <w:jc w:val="both"/>
        <w:rPr>
          <w:sz w:val="20"/>
          <w:szCs w:val="20"/>
          <w:lang w:val="en-GB"/>
        </w:rPr>
      </w:pPr>
      <w:r w:rsidRPr="004F313E">
        <w:rPr>
          <w:sz w:val="20"/>
          <w:szCs w:val="20"/>
          <w:lang w:val="en-GB"/>
        </w:rPr>
        <w:t>By this paragraph it is made clear that the requirements of Annex 12 are not applicable to the trailers equipped with braking system addressed in this paragraph.</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F81351" w:rsidRPr="00ED5E13">
        <w:rPr>
          <w:i/>
          <w:sz w:val="20"/>
          <w:szCs w:val="20"/>
          <w:lang w:val="en-GB"/>
        </w:rPr>
        <w:t>3.2</w:t>
      </w:r>
      <w:r w:rsidR="00BC6254" w:rsidRPr="00ED5E13">
        <w:rPr>
          <w:i/>
          <w:sz w:val="20"/>
          <w:szCs w:val="20"/>
          <w:lang w:val="en-GB"/>
        </w:rPr>
        <w:t>.</w:t>
      </w:r>
      <w:proofErr w:type="gramEnd"/>
    </w:p>
    <w:p w:rsidR="001544B3"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62.</w:t>
      </w:r>
      <w:r>
        <w:rPr>
          <w:sz w:val="20"/>
          <w:szCs w:val="20"/>
          <w:lang w:val="en-GB"/>
        </w:rPr>
        <w:tab/>
      </w:r>
      <w:r w:rsidR="00EB5480" w:rsidRPr="004F313E">
        <w:rPr>
          <w:sz w:val="20"/>
          <w:szCs w:val="20"/>
          <w:lang w:val="en-GB"/>
        </w:rPr>
        <w:t xml:space="preserve">The requirements with regard to the energy source and energy storage devices of Annex 7, Part A have to be modified since </w:t>
      </w:r>
      <w:r w:rsidR="00BF41D5" w:rsidRPr="004F313E">
        <w:rPr>
          <w:sz w:val="20"/>
          <w:szCs w:val="20"/>
          <w:lang w:val="en-GB"/>
        </w:rPr>
        <w:t>a trailer</w:t>
      </w:r>
      <w:r w:rsidR="00EB5480" w:rsidRPr="004F313E">
        <w:rPr>
          <w:sz w:val="20"/>
          <w:szCs w:val="20"/>
          <w:lang w:val="en-GB"/>
        </w:rPr>
        <w:t xml:space="preserve"> equipped with an Annex 23 compressed-air braking system has not a pneumatic control line (no p</w:t>
      </w:r>
      <w:r w:rsidR="00EB5480" w:rsidRPr="004F313E">
        <w:rPr>
          <w:sz w:val="20"/>
          <w:szCs w:val="20"/>
          <w:vertAlign w:val="subscript"/>
          <w:lang w:val="en-GB"/>
        </w:rPr>
        <w:t>m</w:t>
      </w:r>
      <w:r w:rsidR="00EB5480" w:rsidRPr="004F313E">
        <w:rPr>
          <w:sz w:val="20"/>
          <w:szCs w:val="20"/>
          <w:lang w:val="en-GB"/>
        </w:rPr>
        <w:t>-value).</w:t>
      </w:r>
    </w:p>
    <w:p w:rsidR="001544B3"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1544B3" w:rsidRPr="00ED5E13">
        <w:rPr>
          <w:i/>
          <w:sz w:val="20"/>
          <w:szCs w:val="20"/>
          <w:lang w:val="en-GB"/>
        </w:rPr>
        <w:t xml:space="preserve">aragraphs </w:t>
      </w:r>
      <w:r w:rsidR="00F81351" w:rsidRPr="00ED5E13">
        <w:rPr>
          <w:i/>
          <w:sz w:val="20"/>
          <w:szCs w:val="20"/>
          <w:lang w:val="en-GB"/>
        </w:rPr>
        <w:t>3.3.</w:t>
      </w:r>
      <w:proofErr w:type="gramEnd"/>
      <w:r w:rsidR="00F81351" w:rsidRPr="00ED5E13">
        <w:rPr>
          <w:i/>
          <w:sz w:val="20"/>
          <w:szCs w:val="20"/>
          <w:lang w:val="en-GB"/>
        </w:rPr>
        <w:t xml:space="preserve"> </w:t>
      </w:r>
      <w:proofErr w:type="gramStart"/>
      <w:r w:rsidR="00F81351" w:rsidRPr="00ED5E13">
        <w:rPr>
          <w:i/>
          <w:sz w:val="20"/>
          <w:szCs w:val="20"/>
          <w:lang w:val="en-GB"/>
        </w:rPr>
        <w:t>and</w:t>
      </w:r>
      <w:proofErr w:type="gramEnd"/>
      <w:r w:rsidR="00F81351" w:rsidRPr="00ED5E13">
        <w:rPr>
          <w:i/>
          <w:sz w:val="20"/>
          <w:szCs w:val="20"/>
          <w:lang w:val="en-GB"/>
        </w:rPr>
        <w:t xml:space="preserve"> 3.4</w:t>
      </w:r>
      <w:r w:rsidR="00BC6254" w:rsidRPr="00ED5E13">
        <w:rPr>
          <w:i/>
          <w:sz w:val="20"/>
          <w:szCs w:val="20"/>
          <w:lang w:val="en-GB"/>
        </w:rPr>
        <w:t>.</w:t>
      </w:r>
    </w:p>
    <w:p w:rsidR="001544B3"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63.</w:t>
      </w:r>
      <w:r>
        <w:rPr>
          <w:sz w:val="20"/>
          <w:szCs w:val="20"/>
          <w:lang w:val="en-GB"/>
        </w:rPr>
        <w:tab/>
      </w:r>
      <w:r w:rsidR="001544B3" w:rsidRPr="004F313E">
        <w:rPr>
          <w:sz w:val="20"/>
          <w:szCs w:val="20"/>
          <w:lang w:val="en-GB"/>
        </w:rPr>
        <w:t>By these requirements it is ensured that no unintended actuation of the service braking system occurs, in particular:</w:t>
      </w:r>
    </w:p>
    <w:p w:rsidR="001544B3" w:rsidRPr="004F313E" w:rsidRDefault="001544B3" w:rsidP="005E1FF3">
      <w:pPr>
        <w:tabs>
          <w:tab w:val="left" w:pos="284"/>
          <w:tab w:val="left" w:pos="1418"/>
          <w:tab w:val="left" w:pos="8505"/>
        </w:tabs>
        <w:spacing w:after="120"/>
        <w:ind w:left="1418" w:right="1134" w:hanging="284"/>
        <w:jc w:val="both"/>
        <w:rPr>
          <w:sz w:val="20"/>
          <w:szCs w:val="20"/>
          <w:lang w:val="en-GB"/>
        </w:rPr>
      </w:pPr>
      <w:r w:rsidRPr="004F313E">
        <w:rPr>
          <w:sz w:val="20"/>
          <w:szCs w:val="20"/>
          <w:lang w:val="en-GB"/>
        </w:rPr>
        <w:t>-</w:t>
      </w:r>
      <w:r w:rsidRPr="004F313E">
        <w:rPr>
          <w:sz w:val="20"/>
          <w:szCs w:val="20"/>
          <w:lang w:val="en-GB"/>
        </w:rPr>
        <w:tab/>
        <w:t>There is no need to stipulate the requirement of paragraph 3.4</w:t>
      </w:r>
      <w:r w:rsidR="00BC6254">
        <w:rPr>
          <w:sz w:val="20"/>
          <w:szCs w:val="20"/>
          <w:lang w:val="en-GB"/>
        </w:rPr>
        <w:t>.</w:t>
      </w:r>
      <w:r w:rsidRPr="004F313E">
        <w:rPr>
          <w:sz w:val="20"/>
          <w:szCs w:val="20"/>
          <w:lang w:val="en-GB"/>
        </w:rPr>
        <w:t xml:space="preserve"> </w:t>
      </w:r>
      <w:proofErr w:type="gramStart"/>
      <w:r w:rsidRPr="004F313E">
        <w:rPr>
          <w:sz w:val="20"/>
          <w:szCs w:val="20"/>
          <w:lang w:val="en-GB"/>
        </w:rPr>
        <w:t>of</w:t>
      </w:r>
      <w:proofErr w:type="gramEnd"/>
      <w:r w:rsidRPr="004F313E">
        <w:rPr>
          <w:sz w:val="20"/>
          <w:szCs w:val="20"/>
          <w:lang w:val="en-GB"/>
        </w:rPr>
        <w:t xml:space="preserve"> Annex 12 which demands that the trailer when being reversed by the towing vehicle shall not impose a sustained drag force exceeding 0.08 g ∙ G</w:t>
      </w:r>
      <w:r w:rsidRPr="004F313E">
        <w:rPr>
          <w:sz w:val="20"/>
          <w:szCs w:val="20"/>
          <w:vertAlign w:val="subscript"/>
          <w:lang w:val="en-GB"/>
        </w:rPr>
        <w:t>A</w:t>
      </w:r>
      <w:r w:rsidRPr="004F313E">
        <w:rPr>
          <w:sz w:val="20"/>
          <w:szCs w:val="20"/>
          <w:lang w:val="en-GB"/>
        </w:rPr>
        <w:t xml:space="preserve">. </w:t>
      </w:r>
    </w:p>
    <w:p w:rsidR="00EB5480" w:rsidRPr="004F313E" w:rsidRDefault="001544B3" w:rsidP="00ED5E13">
      <w:pPr>
        <w:tabs>
          <w:tab w:val="left" w:pos="284"/>
          <w:tab w:val="left" w:pos="1418"/>
          <w:tab w:val="left" w:pos="8505"/>
        </w:tabs>
        <w:spacing w:after="120"/>
        <w:ind w:left="1418" w:right="1134" w:hanging="284"/>
        <w:jc w:val="both"/>
        <w:rPr>
          <w:sz w:val="20"/>
          <w:szCs w:val="20"/>
          <w:lang w:val="en-GB"/>
        </w:rPr>
      </w:pPr>
      <w:r w:rsidRPr="004F313E">
        <w:rPr>
          <w:sz w:val="20"/>
          <w:szCs w:val="20"/>
          <w:lang w:val="en-GB"/>
        </w:rPr>
        <w:t>-</w:t>
      </w:r>
      <w:r w:rsidRPr="004F313E">
        <w:rPr>
          <w:sz w:val="20"/>
          <w:szCs w:val="20"/>
          <w:lang w:val="en-GB"/>
        </w:rPr>
        <w:tab/>
        <w:t>In contrast to mechanical inertia (overrun) braking system according to Annex 12, no braking occurs when driving downhill without brake pedal application by the driver and no unwanted drag force is produced by the braking system when reversing.</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F81351" w:rsidRPr="00ED5E13">
        <w:rPr>
          <w:i/>
          <w:sz w:val="20"/>
          <w:szCs w:val="20"/>
          <w:lang w:val="en-GB"/>
        </w:rPr>
        <w:t>3.5</w:t>
      </w:r>
      <w:r w:rsidR="00BC6254" w:rsidRPr="00ED5E13">
        <w:rPr>
          <w:i/>
          <w:sz w:val="20"/>
          <w:szCs w:val="20"/>
          <w:lang w:val="en-GB"/>
        </w:rPr>
        <w:t>.</w:t>
      </w:r>
      <w:proofErr w:type="gramEnd"/>
    </w:p>
    <w:p w:rsidR="00EB5480"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64.</w:t>
      </w:r>
      <w:r>
        <w:rPr>
          <w:sz w:val="20"/>
          <w:szCs w:val="20"/>
          <w:lang w:val="en-GB"/>
        </w:rPr>
        <w:tab/>
      </w:r>
      <w:r w:rsidR="00EB5480" w:rsidRPr="004F313E">
        <w:rPr>
          <w:sz w:val="20"/>
          <w:szCs w:val="20"/>
          <w:lang w:val="en-GB"/>
        </w:rPr>
        <w:t>For a trailer equipped with an Annex 23 compressed-air braking system, energy is needed for the operation of the compressor and - in general - to signal the beginning of braking (by the stop lamp signal).</w:t>
      </w:r>
    </w:p>
    <w:p w:rsidR="00EB5480"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65.</w:t>
      </w:r>
      <w:r>
        <w:rPr>
          <w:sz w:val="20"/>
          <w:szCs w:val="20"/>
          <w:lang w:val="en-GB"/>
        </w:rPr>
        <w:tab/>
      </w:r>
      <w:r w:rsidR="00EB5480" w:rsidRPr="004F313E">
        <w:rPr>
          <w:sz w:val="20"/>
          <w:szCs w:val="20"/>
          <w:lang w:val="en-GB"/>
        </w:rPr>
        <w:t xml:space="preserve">In the case that the trailer is equipped with an ABS, electrical energy may be supplied by the ISO 7638 connector or by the standard electrical connector for the lighting system (e.g. 13-Pin ISO 11446:2004 connector); see also paragraph </w:t>
      </w:r>
      <w:r w:rsidR="00F81351" w:rsidRPr="00F81351">
        <w:rPr>
          <w:sz w:val="20"/>
          <w:szCs w:val="20"/>
          <w:lang w:val="en-GB"/>
        </w:rPr>
        <w:t>5.2.2.24.3.2.</w:t>
      </w:r>
    </w:p>
    <w:p w:rsidR="00F97A16"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lastRenderedPageBreak/>
        <w:t>P</w:t>
      </w:r>
      <w:r w:rsidR="00F97A16" w:rsidRPr="00ED5E13">
        <w:rPr>
          <w:i/>
          <w:sz w:val="20"/>
          <w:szCs w:val="20"/>
          <w:lang w:val="en-GB"/>
        </w:rPr>
        <w:t xml:space="preserve">aragraphs </w:t>
      </w:r>
      <w:r w:rsidR="00F81351" w:rsidRPr="00ED5E13">
        <w:rPr>
          <w:i/>
          <w:sz w:val="20"/>
          <w:szCs w:val="20"/>
          <w:lang w:val="en-GB"/>
        </w:rPr>
        <w:t>3.5.1.</w:t>
      </w:r>
      <w:proofErr w:type="gramEnd"/>
      <w:r w:rsidR="00F81351" w:rsidRPr="00ED5E13">
        <w:rPr>
          <w:i/>
          <w:sz w:val="20"/>
          <w:szCs w:val="20"/>
          <w:lang w:val="en-GB"/>
        </w:rPr>
        <w:t xml:space="preserve"> </w:t>
      </w:r>
      <w:proofErr w:type="gramStart"/>
      <w:r w:rsidR="00F81351" w:rsidRPr="00ED5E13">
        <w:rPr>
          <w:i/>
          <w:sz w:val="20"/>
          <w:szCs w:val="20"/>
          <w:lang w:val="en-GB"/>
        </w:rPr>
        <w:t>and</w:t>
      </w:r>
      <w:proofErr w:type="gramEnd"/>
      <w:r w:rsidR="00F81351" w:rsidRPr="00ED5E13">
        <w:rPr>
          <w:i/>
          <w:sz w:val="20"/>
          <w:szCs w:val="20"/>
          <w:lang w:val="en-GB"/>
        </w:rPr>
        <w:t xml:space="preserve"> 3.5.2</w:t>
      </w:r>
      <w:r w:rsidR="00BC6254" w:rsidRPr="00ED5E13">
        <w:rPr>
          <w:i/>
          <w:sz w:val="20"/>
          <w:szCs w:val="20"/>
          <w:lang w:val="en-GB"/>
        </w:rPr>
        <w:t>.</w:t>
      </w:r>
    </w:p>
    <w:p w:rsidR="00AE5ECE"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66.</w:t>
      </w:r>
      <w:r>
        <w:rPr>
          <w:sz w:val="20"/>
          <w:szCs w:val="20"/>
          <w:lang w:val="en-GB"/>
        </w:rPr>
        <w:tab/>
      </w:r>
      <w:r w:rsidR="00F97A16" w:rsidRPr="004F313E">
        <w:rPr>
          <w:sz w:val="20"/>
          <w:szCs w:val="20"/>
          <w:lang w:val="en-GB"/>
        </w:rPr>
        <w:t xml:space="preserve">Passenger cars are usually fitted with the 13-pole ISO </w:t>
      </w:r>
      <w:proofErr w:type="gramStart"/>
      <w:r w:rsidR="00F97A16" w:rsidRPr="004F313E">
        <w:rPr>
          <w:sz w:val="20"/>
          <w:szCs w:val="20"/>
          <w:lang w:val="en-GB"/>
        </w:rPr>
        <w:t xml:space="preserve">11446 connector having the two </w:t>
      </w:r>
      <w:r w:rsidR="00BF41D5" w:rsidRPr="004F313E">
        <w:rPr>
          <w:sz w:val="20"/>
          <w:szCs w:val="20"/>
          <w:lang w:val="en-GB"/>
        </w:rPr>
        <w:t>p</w:t>
      </w:r>
      <w:r w:rsidR="00F97A16" w:rsidRPr="004F313E">
        <w:rPr>
          <w:sz w:val="20"/>
          <w:szCs w:val="20"/>
          <w:lang w:val="en-GB"/>
        </w:rPr>
        <w:t xml:space="preserve">ins </w:t>
      </w:r>
      <w:r w:rsidR="00AE5ECE" w:rsidRPr="004F313E">
        <w:rPr>
          <w:sz w:val="20"/>
          <w:szCs w:val="20"/>
          <w:lang w:val="en-GB"/>
        </w:rPr>
        <w:t>10</w:t>
      </w:r>
      <w:r w:rsidR="00F97A16" w:rsidRPr="004F313E">
        <w:rPr>
          <w:sz w:val="20"/>
          <w:szCs w:val="20"/>
          <w:lang w:val="en-GB"/>
        </w:rPr>
        <w:t xml:space="preserve"> and 1</w:t>
      </w:r>
      <w:r w:rsidR="00AE5ECE" w:rsidRPr="004F313E">
        <w:rPr>
          <w:sz w:val="20"/>
          <w:szCs w:val="20"/>
          <w:lang w:val="en-GB"/>
        </w:rPr>
        <w:t>1</w:t>
      </w:r>
      <w:r w:rsidR="00F97A16" w:rsidRPr="004F313E">
        <w:rPr>
          <w:sz w:val="20"/>
          <w:szCs w:val="20"/>
          <w:lang w:val="en-GB"/>
        </w:rPr>
        <w:t xml:space="preserve"> with the nominal cross-sectional area of 2.5 mm</w:t>
      </w:r>
      <w:r w:rsidR="00F97A16" w:rsidRPr="004F313E">
        <w:rPr>
          <w:sz w:val="20"/>
          <w:szCs w:val="20"/>
          <w:vertAlign w:val="superscript"/>
          <w:lang w:val="en-GB"/>
        </w:rPr>
        <w:t>2</w:t>
      </w:r>
      <w:r w:rsidR="00F97A16" w:rsidRPr="004F313E">
        <w:rPr>
          <w:sz w:val="20"/>
          <w:szCs w:val="20"/>
          <w:lang w:val="en-GB"/>
        </w:rPr>
        <w:t xml:space="preserve"> for providing the electrical energy supply for the trailer air compressor</w:t>
      </w:r>
      <w:proofErr w:type="gramEnd"/>
      <w:r w:rsidR="00F97A16" w:rsidRPr="004F313E">
        <w:rPr>
          <w:sz w:val="20"/>
          <w:szCs w:val="20"/>
          <w:lang w:val="en-GB"/>
        </w:rPr>
        <w:t>. The maximum permissible current for the cross-sectional area of 2.5 mm</w:t>
      </w:r>
      <w:r w:rsidR="00F97A16" w:rsidRPr="004F313E">
        <w:rPr>
          <w:sz w:val="20"/>
          <w:szCs w:val="20"/>
          <w:vertAlign w:val="superscript"/>
          <w:lang w:val="en-GB"/>
        </w:rPr>
        <w:t>2</w:t>
      </w:r>
      <w:r w:rsidR="00F97A16" w:rsidRPr="004F313E">
        <w:rPr>
          <w:sz w:val="20"/>
          <w:szCs w:val="20"/>
          <w:lang w:val="en-GB"/>
        </w:rPr>
        <w:t xml:space="preserve"> is capable to carry a current of 20 </w:t>
      </w:r>
      <w:proofErr w:type="gramStart"/>
      <w:r w:rsidR="00F97A16" w:rsidRPr="004F313E">
        <w:rPr>
          <w:sz w:val="20"/>
          <w:szCs w:val="20"/>
          <w:lang w:val="en-GB"/>
        </w:rPr>
        <w:t>A</w:t>
      </w:r>
      <w:proofErr w:type="gramEnd"/>
      <w:r w:rsidR="00F97A16" w:rsidRPr="004F313E">
        <w:rPr>
          <w:sz w:val="20"/>
          <w:szCs w:val="20"/>
          <w:lang w:val="en-GB"/>
        </w:rPr>
        <w:t xml:space="preserve"> (compare paragraph 5.8.1</w:t>
      </w:r>
      <w:r w:rsidR="00BC6254">
        <w:rPr>
          <w:sz w:val="20"/>
          <w:szCs w:val="20"/>
          <w:lang w:val="en-GB"/>
        </w:rPr>
        <w:t>.</w:t>
      </w:r>
      <w:r w:rsidR="00F97A16" w:rsidRPr="004F313E">
        <w:rPr>
          <w:sz w:val="20"/>
          <w:szCs w:val="20"/>
          <w:lang w:val="en-GB"/>
        </w:rPr>
        <w:t xml:space="preserve"> of ISO 4091). </w:t>
      </w:r>
    </w:p>
    <w:p w:rsidR="004E341E"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67.</w:t>
      </w:r>
      <w:r>
        <w:rPr>
          <w:sz w:val="20"/>
          <w:szCs w:val="20"/>
          <w:lang w:val="en-GB"/>
        </w:rPr>
        <w:tab/>
      </w:r>
      <w:r w:rsidR="00AE5ECE" w:rsidRPr="004F313E">
        <w:rPr>
          <w:sz w:val="20"/>
          <w:szCs w:val="20"/>
          <w:lang w:val="en-GB"/>
        </w:rPr>
        <w:t>However, to comply with paragraph 5.2.1.19.1</w:t>
      </w:r>
      <w:r w:rsidR="00BC6254">
        <w:rPr>
          <w:sz w:val="20"/>
          <w:szCs w:val="20"/>
          <w:lang w:val="en-GB"/>
        </w:rPr>
        <w:t>.</w:t>
      </w:r>
      <w:r w:rsidR="00AE5ECE" w:rsidRPr="004F313E">
        <w:rPr>
          <w:sz w:val="20"/>
          <w:szCs w:val="20"/>
          <w:lang w:val="en-GB"/>
        </w:rPr>
        <w:t xml:space="preserve"> </w:t>
      </w:r>
      <w:proofErr w:type="gramStart"/>
      <w:r w:rsidR="00AE5ECE" w:rsidRPr="004F313E">
        <w:rPr>
          <w:sz w:val="20"/>
          <w:szCs w:val="20"/>
          <w:lang w:val="en-GB"/>
        </w:rPr>
        <w:t>of</w:t>
      </w:r>
      <w:proofErr w:type="gramEnd"/>
      <w:r w:rsidR="00AE5ECE" w:rsidRPr="004F313E">
        <w:rPr>
          <w:sz w:val="20"/>
          <w:szCs w:val="20"/>
          <w:lang w:val="en-GB"/>
        </w:rPr>
        <w:t xml:space="preserve"> the Regulation, the nominal value of 15 A is proposed as the </w:t>
      </w:r>
      <w:r w:rsidR="00AE5ECE" w:rsidRPr="004F313E">
        <w:rPr>
          <w:b/>
          <w:sz w:val="20"/>
          <w:szCs w:val="20"/>
          <w:lang w:val="en-GB"/>
        </w:rPr>
        <w:t>maximum</w:t>
      </w:r>
      <w:r w:rsidR="00AE5ECE" w:rsidRPr="004F313E">
        <w:rPr>
          <w:sz w:val="20"/>
          <w:szCs w:val="20"/>
          <w:lang w:val="en-GB"/>
        </w:rPr>
        <w:t xml:space="preserve"> permitted value for the current consumption of the trailer.</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3.5.3</w:t>
      </w:r>
      <w:r w:rsidR="00BC6254" w:rsidRPr="00ED5E13">
        <w:rPr>
          <w:i/>
          <w:sz w:val="20"/>
          <w:szCs w:val="20"/>
          <w:lang w:val="en-GB"/>
        </w:rPr>
        <w:t>.</w:t>
      </w:r>
      <w:proofErr w:type="gramEnd"/>
    </w:p>
    <w:p w:rsidR="00EB5480"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68.</w:t>
      </w:r>
      <w:r>
        <w:rPr>
          <w:sz w:val="20"/>
          <w:szCs w:val="20"/>
          <w:lang w:val="en-GB"/>
        </w:rPr>
        <w:tab/>
      </w:r>
      <w:r w:rsidR="00EB5480" w:rsidRPr="004F313E">
        <w:rPr>
          <w:sz w:val="20"/>
          <w:szCs w:val="20"/>
          <w:lang w:val="en-GB"/>
        </w:rPr>
        <w:t>By this requirement it should be ensured that the socket is protected against water and dust when the plug is removed from the socket.</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3.5.4</w:t>
      </w:r>
      <w:r w:rsidR="00BC6254" w:rsidRPr="00ED5E13">
        <w:rPr>
          <w:i/>
          <w:sz w:val="20"/>
          <w:szCs w:val="20"/>
          <w:lang w:val="en-GB"/>
        </w:rPr>
        <w:t>.</w:t>
      </w:r>
      <w:proofErr w:type="gramEnd"/>
    </w:p>
    <w:p w:rsidR="00EB5480"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69.</w:t>
      </w:r>
      <w:r>
        <w:rPr>
          <w:sz w:val="20"/>
          <w:szCs w:val="20"/>
          <w:lang w:val="en-GB"/>
        </w:rPr>
        <w:tab/>
      </w:r>
      <w:r w:rsidR="00EB5480" w:rsidRPr="004F313E">
        <w:rPr>
          <w:sz w:val="20"/>
          <w:szCs w:val="20"/>
          <w:lang w:val="en-GB"/>
        </w:rPr>
        <w:t>The tests requirements of ISO 4091:2003 are applicable to the following types of connectors: ISO 1185, ISO 1724, ISO 3731, ISO 3732, ISO 7638-1, ISO 7638-2, ISO 11446 and ISO 12098.</w:t>
      </w:r>
    </w:p>
    <w:p w:rsidR="009E19FA"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70.</w:t>
      </w:r>
      <w:r>
        <w:rPr>
          <w:sz w:val="20"/>
          <w:szCs w:val="20"/>
          <w:lang w:val="en-GB"/>
        </w:rPr>
        <w:tab/>
      </w:r>
      <w:r w:rsidR="009E19FA" w:rsidRPr="004F313E">
        <w:rPr>
          <w:sz w:val="20"/>
          <w:szCs w:val="20"/>
          <w:lang w:val="en-GB"/>
        </w:rPr>
        <w:t>These test requirements refer amongst others e.g. to:</w:t>
      </w:r>
    </w:p>
    <w:p w:rsidR="009E19FA" w:rsidRPr="004F313E" w:rsidRDefault="009E19FA" w:rsidP="00C435E1">
      <w:pPr>
        <w:tabs>
          <w:tab w:val="left" w:pos="284"/>
          <w:tab w:val="left" w:pos="1418"/>
          <w:tab w:val="left" w:pos="8505"/>
        </w:tabs>
        <w:spacing w:after="120"/>
        <w:ind w:left="1134" w:right="1134"/>
        <w:jc w:val="both"/>
        <w:rPr>
          <w:sz w:val="20"/>
          <w:szCs w:val="20"/>
          <w:lang w:val="en-GB"/>
        </w:rPr>
      </w:pPr>
      <w:r w:rsidRPr="004F313E">
        <w:rPr>
          <w:sz w:val="20"/>
          <w:szCs w:val="20"/>
          <w:lang w:val="en-GB"/>
        </w:rPr>
        <w:t>-</w:t>
      </w:r>
      <w:r w:rsidRPr="004F313E">
        <w:rPr>
          <w:sz w:val="20"/>
          <w:szCs w:val="20"/>
          <w:lang w:val="en-GB"/>
        </w:rPr>
        <w:tab/>
        <w:t>Connection and disconnection</w:t>
      </w:r>
      <w:r w:rsidR="008763C2">
        <w:rPr>
          <w:sz w:val="20"/>
          <w:szCs w:val="20"/>
          <w:lang w:val="en-GB"/>
        </w:rPr>
        <w:t>;</w:t>
      </w:r>
      <w:r w:rsidRPr="004F313E">
        <w:rPr>
          <w:sz w:val="20"/>
          <w:szCs w:val="20"/>
          <w:lang w:val="en-GB"/>
        </w:rPr>
        <w:t xml:space="preserve"> </w:t>
      </w:r>
    </w:p>
    <w:p w:rsidR="009E19FA" w:rsidRPr="004F313E" w:rsidRDefault="009E19FA" w:rsidP="00C435E1">
      <w:pPr>
        <w:tabs>
          <w:tab w:val="left" w:pos="284"/>
          <w:tab w:val="left" w:pos="1418"/>
          <w:tab w:val="left" w:pos="8505"/>
        </w:tabs>
        <w:spacing w:after="120"/>
        <w:ind w:left="1134" w:right="1134"/>
        <w:jc w:val="both"/>
        <w:rPr>
          <w:sz w:val="20"/>
          <w:szCs w:val="20"/>
          <w:lang w:val="en-GB"/>
        </w:rPr>
      </w:pPr>
      <w:r w:rsidRPr="004F313E">
        <w:rPr>
          <w:sz w:val="20"/>
          <w:szCs w:val="20"/>
          <w:lang w:val="en-GB"/>
        </w:rPr>
        <w:t>-</w:t>
      </w:r>
      <w:r w:rsidRPr="004F313E">
        <w:rPr>
          <w:sz w:val="20"/>
          <w:szCs w:val="20"/>
          <w:lang w:val="en-GB"/>
        </w:rPr>
        <w:tab/>
        <w:t>Locking device operation</w:t>
      </w:r>
      <w:r w:rsidR="008763C2">
        <w:rPr>
          <w:sz w:val="20"/>
          <w:szCs w:val="20"/>
          <w:lang w:val="en-GB"/>
        </w:rPr>
        <w:t>;</w:t>
      </w:r>
    </w:p>
    <w:p w:rsidR="009E19FA" w:rsidRPr="004F313E" w:rsidRDefault="009E19FA" w:rsidP="00C435E1">
      <w:pPr>
        <w:tabs>
          <w:tab w:val="left" w:pos="284"/>
          <w:tab w:val="left" w:pos="1418"/>
          <w:tab w:val="left" w:pos="8505"/>
        </w:tabs>
        <w:spacing w:after="120"/>
        <w:ind w:left="1134" w:right="1134"/>
        <w:jc w:val="both"/>
        <w:rPr>
          <w:sz w:val="20"/>
          <w:szCs w:val="20"/>
          <w:lang w:val="en-GB"/>
        </w:rPr>
      </w:pPr>
      <w:r w:rsidRPr="004F313E">
        <w:rPr>
          <w:sz w:val="20"/>
          <w:szCs w:val="20"/>
          <w:lang w:val="en-GB"/>
        </w:rPr>
        <w:t>-</w:t>
      </w:r>
      <w:r w:rsidRPr="004F313E">
        <w:rPr>
          <w:sz w:val="20"/>
          <w:szCs w:val="20"/>
          <w:lang w:val="en-GB"/>
        </w:rPr>
        <w:tab/>
        <w:t>Splash and high-pressure water</w:t>
      </w:r>
      <w:r w:rsidR="008763C2">
        <w:rPr>
          <w:sz w:val="20"/>
          <w:szCs w:val="20"/>
          <w:lang w:val="en-GB"/>
        </w:rPr>
        <w:t>;</w:t>
      </w:r>
    </w:p>
    <w:p w:rsidR="009E19FA" w:rsidRPr="004F313E" w:rsidRDefault="009E19FA" w:rsidP="00C435E1">
      <w:pPr>
        <w:tabs>
          <w:tab w:val="left" w:pos="284"/>
          <w:tab w:val="left" w:pos="1418"/>
          <w:tab w:val="left" w:pos="8505"/>
        </w:tabs>
        <w:spacing w:after="120"/>
        <w:ind w:left="1134" w:right="1134"/>
        <w:jc w:val="both"/>
        <w:rPr>
          <w:sz w:val="20"/>
          <w:szCs w:val="20"/>
          <w:lang w:val="en-GB"/>
        </w:rPr>
      </w:pPr>
      <w:r w:rsidRPr="004F313E">
        <w:rPr>
          <w:sz w:val="20"/>
          <w:szCs w:val="20"/>
          <w:lang w:val="en-GB"/>
        </w:rPr>
        <w:t>-</w:t>
      </w:r>
      <w:r w:rsidRPr="004F313E">
        <w:rPr>
          <w:sz w:val="20"/>
          <w:szCs w:val="20"/>
          <w:lang w:val="en-GB"/>
        </w:rPr>
        <w:tab/>
        <w:t>Protection against dust</w:t>
      </w:r>
      <w:r w:rsidR="008763C2">
        <w:rPr>
          <w:sz w:val="20"/>
          <w:szCs w:val="20"/>
          <w:lang w:val="en-GB"/>
        </w:rPr>
        <w:t>;</w:t>
      </w:r>
    </w:p>
    <w:p w:rsidR="009E19FA" w:rsidRPr="004F313E" w:rsidRDefault="009E19FA" w:rsidP="00C435E1">
      <w:pPr>
        <w:tabs>
          <w:tab w:val="left" w:pos="284"/>
          <w:tab w:val="left" w:pos="1418"/>
          <w:tab w:val="left" w:pos="8505"/>
        </w:tabs>
        <w:spacing w:after="120"/>
        <w:ind w:left="1134" w:right="1134"/>
        <w:jc w:val="both"/>
        <w:rPr>
          <w:sz w:val="20"/>
          <w:szCs w:val="20"/>
          <w:lang w:val="en-GB"/>
        </w:rPr>
      </w:pPr>
      <w:r w:rsidRPr="004F313E">
        <w:rPr>
          <w:sz w:val="20"/>
          <w:szCs w:val="20"/>
          <w:lang w:val="en-GB"/>
        </w:rPr>
        <w:t>-</w:t>
      </w:r>
      <w:r w:rsidRPr="004F313E">
        <w:rPr>
          <w:sz w:val="20"/>
          <w:szCs w:val="20"/>
          <w:lang w:val="en-GB"/>
        </w:rPr>
        <w:tab/>
        <w:t>Endurance</w:t>
      </w:r>
      <w:r w:rsidR="008763C2">
        <w:rPr>
          <w:sz w:val="20"/>
          <w:szCs w:val="20"/>
          <w:lang w:val="en-GB"/>
        </w:rPr>
        <w:t>;</w:t>
      </w:r>
    </w:p>
    <w:p w:rsidR="009E19FA" w:rsidRPr="004F313E" w:rsidRDefault="009E19FA" w:rsidP="00C435E1">
      <w:pPr>
        <w:tabs>
          <w:tab w:val="left" w:pos="284"/>
          <w:tab w:val="left" w:pos="1418"/>
          <w:tab w:val="left" w:pos="8505"/>
        </w:tabs>
        <w:spacing w:after="120"/>
        <w:ind w:left="1134" w:right="1134"/>
        <w:jc w:val="both"/>
        <w:rPr>
          <w:sz w:val="20"/>
          <w:szCs w:val="20"/>
          <w:lang w:val="en-GB"/>
        </w:rPr>
      </w:pPr>
      <w:r w:rsidRPr="004F313E">
        <w:rPr>
          <w:sz w:val="20"/>
          <w:szCs w:val="20"/>
          <w:lang w:val="en-GB"/>
        </w:rPr>
        <w:t>-</w:t>
      </w:r>
      <w:r w:rsidRPr="004F313E">
        <w:rPr>
          <w:sz w:val="20"/>
          <w:szCs w:val="20"/>
          <w:lang w:val="en-GB"/>
        </w:rPr>
        <w:tab/>
        <w:t>Vibration</w:t>
      </w:r>
      <w:r w:rsidR="008763C2">
        <w:rPr>
          <w:sz w:val="20"/>
          <w:szCs w:val="20"/>
          <w:lang w:val="en-GB"/>
        </w:rPr>
        <w:t>;</w:t>
      </w:r>
    </w:p>
    <w:p w:rsidR="009E19FA" w:rsidRPr="004F313E" w:rsidRDefault="009E19FA" w:rsidP="00C435E1">
      <w:pPr>
        <w:tabs>
          <w:tab w:val="left" w:pos="284"/>
          <w:tab w:val="left" w:pos="1418"/>
          <w:tab w:val="left" w:pos="8505"/>
        </w:tabs>
        <w:spacing w:after="120"/>
        <w:ind w:left="1134" w:right="1134"/>
        <w:jc w:val="both"/>
        <w:rPr>
          <w:sz w:val="20"/>
          <w:szCs w:val="20"/>
          <w:lang w:val="en-GB"/>
        </w:rPr>
      </w:pPr>
      <w:r w:rsidRPr="004F313E">
        <w:rPr>
          <w:sz w:val="20"/>
          <w:szCs w:val="20"/>
          <w:lang w:val="en-GB"/>
        </w:rPr>
        <w:t>-</w:t>
      </w:r>
      <w:r w:rsidRPr="004F313E">
        <w:rPr>
          <w:sz w:val="20"/>
          <w:szCs w:val="20"/>
          <w:lang w:val="en-GB"/>
        </w:rPr>
        <w:tab/>
        <w:t>Temperature / humidity</w:t>
      </w:r>
      <w:r w:rsidR="008763C2">
        <w:rPr>
          <w:sz w:val="20"/>
          <w:szCs w:val="20"/>
          <w:lang w:val="en-GB"/>
        </w:rPr>
        <w:t>;</w:t>
      </w:r>
    </w:p>
    <w:p w:rsidR="009E19FA" w:rsidRPr="004F313E" w:rsidRDefault="009E19FA" w:rsidP="00C435E1">
      <w:pPr>
        <w:tabs>
          <w:tab w:val="left" w:pos="284"/>
          <w:tab w:val="left" w:pos="1418"/>
          <w:tab w:val="left" w:pos="8505"/>
        </w:tabs>
        <w:spacing w:after="120"/>
        <w:ind w:left="1134" w:right="1134"/>
        <w:jc w:val="both"/>
        <w:rPr>
          <w:sz w:val="20"/>
          <w:szCs w:val="20"/>
          <w:lang w:val="en-GB"/>
        </w:rPr>
      </w:pPr>
      <w:r w:rsidRPr="004F313E">
        <w:rPr>
          <w:sz w:val="20"/>
          <w:szCs w:val="20"/>
          <w:lang w:val="en-GB"/>
        </w:rPr>
        <w:t>-</w:t>
      </w:r>
      <w:r w:rsidRPr="004F313E">
        <w:rPr>
          <w:sz w:val="20"/>
          <w:szCs w:val="20"/>
          <w:lang w:val="en-GB"/>
        </w:rPr>
        <w:tab/>
        <w:t>Salt spray</w:t>
      </w:r>
      <w:r w:rsidR="008763C2">
        <w:rPr>
          <w:sz w:val="20"/>
          <w:szCs w:val="20"/>
          <w:lang w:val="en-GB"/>
        </w:rPr>
        <w:t>.</w:t>
      </w:r>
    </w:p>
    <w:p w:rsidR="009E19FA"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71.</w:t>
      </w:r>
      <w:r>
        <w:rPr>
          <w:sz w:val="20"/>
          <w:szCs w:val="20"/>
          <w:lang w:val="en-GB"/>
        </w:rPr>
        <w:tab/>
      </w:r>
      <w:r w:rsidR="009E19FA" w:rsidRPr="004F313E">
        <w:rPr>
          <w:sz w:val="20"/>
          <w:szCs w:val="20"/>
          <w:lang w:val="en-GB"/>
        </w:rPr>
        <w:t>In case of the 13-pole ISO 11446 connector which is the standard connector for passenger cars it is required in paragraph 6: "</w:t>
      </w:r>
      <w:r w:rsidR="009E19FA" w:rsidRPr="000A72D4">
        <w:rPr>
          <w:sz w:val="20"/>
          <w:szCs w:val="20"/>
          <w:lang w:val="en-GB"/>
        </w:rPr>
        <w:t>Connectors according to this International Standard shall be tested in accordance with ISO 4091 and shall fulfil its requirements</w:t>
      </w:r>
      <w:r w:rsidR="009E19FA" w:rsidRPr="004F313E">
        <w:rPr>
          <w:sz w:val="20"/>
          <w:szCs w:val="20"/>
          <w:lang w:val="en-GB"/>
        </w:rPr>
        <w:t>".</w:t>
      </w:r>
    </w:p>
    <w:p w:rsidR="009E19FA" w:rsidRPr="004F313E" w:rsidRDefault="000A72D4" w:rsidP="000A72D4">
      <w:pPr>
        <w:tabs>
          <w:tab w:val="left" w:pos="1701"/>
          <w:tab w:val="left" w:pos="8505"/>
        </w:tabs>
        <w:spacing w:after="120"/>
        <w:ind w:left="1134" w:right="1134"/>
        <w:jc w:val="both"/>
        <w:rPr>
          <w:sz w:val="20"/>
          <w:szCs w:val="20"/>
          <w:lang w:val="en-GB"/>
        </w:rPr>
      </w:pPr>
      <w:r>
        <w:rPr>
          <w:sz w:val="20"/>
          <w:szCs w:val="20"/>
          <w:lang w:val="en-GB"/>
        </w:rPr>
        <w:t>72.</w:t>
      </w:r>
      <w:r>
        <w:rPr>
          <w:sz w:val="20"/>
          <w:szCs w:val="20"/>
          <w:lang w:val="en-GB"/>
        </w:rPr>
        <w:tab/>
      </w:r>
      <w:r w:rsidR="009E19FA" w:rsidRPr="004F313E">
        <w:rPr>
          <w:sz w:val="20"/>
          <w:szCs w:val="20"/>
          <w:lang w:val="en-GB"/>
        </w:rPr>
        <w:t>Thus, by the requirement of paragraph 3.5.4</w:t>
      </w:r>
      <w:r w:rsidR="00BC6254">
        <w:rPr>
          <w:sz w:val="20"/>
          <w:szCs w:val="20"/>
          <w:lang w:val="en-GB"/>
        </w:rPr>
        <w:t>.</w:t>
      </w:r>
      <w:r w:rsidR="009E19FA" w:rsidRPr="004F313E">
        <w:rPr>
          <w:sz w:val="20"/>
          <w:szCs w:val="20"/>
          <w:lang w:val="en-GB"/>
        </w:rPr>
        <w:t xml:space="preserve"> </w:t>
      </w:r>
      <w:proofErr w:type="gramStart"/>
      <w:r w:rsidR="009E19FA" w:rsidRPr="004F313E">
        <w:rPr>
          <w:sz w:val="20"/>
          <w:szCs w:val="20"/>
          <w:lang w:val="en-GB"/>
        </w:rPr>
        <w:t>the</w:t>
      </w:r>
      <w:proofErr w:type="gramEnd"/>
      <w:r w:rsidR="009E19FA" w:rsidRPr="004F313E">
        <w:rPr>
          <w:sz w:val="20"/>
          <w:szCs w:val="20"/>
          <w:lang w:val="en-GB"/>
        </w:rPr>
        <w:t xml:space="preserve"> fitment of a high quality connector is ensured.</w:t>
      </w:r>
    </w:p>
    <w:p w:rsidR="00EB5480" w:rsidRPr="00094D19" w:rsidRDefault="00C539D1" w:rsidP="000A72D4">
      <w:pPr>
        <w:tabs>
          <w:tab w:val="left" w:pos="1701"/>
          <w:tab w:val="left" w:pos="8505"/>
        </w:tabs>
        <w:spacing w:after="120"/>
        <w:ind w:left="1134" w:right="1134"/>
        <w:jc w:val="both"/>
        <w:rPr>
          <w:i/>
          <w:sz w:val="20"/>
          <w:szCs w:val="20"/>
          <w:lang w:val="en-GB"/>
        </w:rPr>
      </w:pPr>
      <w:proofErr w:type="gramStart"/>
      <w:r w:rsidRPr="00094D19">
        <w:rPr>
          <w:i/>
          <w:sz w:val="20"/>
          <w:szCs w:val="20"/>
          <w:lang w:val="en-GB"/>
        </w:rPr>
        <w:t>P</w:t>
      </w:r>
      <w:r w:rsidR="00EB5480" w:rsidRPr="00094D19">
        <w:rPr>
          <w:i/>
          <w:sz w:val="20"/>
          <w:szCs w:val="20"/>
          <w:lang w:val="en-GB"/>
        </w:rPr>
        <w:t xml:space="preserve">aragraph </w:t>
      </w:r>
      <w:r w:rsidR="00B50362" w:rsidRPr="00094D19">
        <w:rPr>
          <w:i/>
          <w:sz w:val="20"/>
          <w:szCs w:val="20"/>
          <w:lang w:val="en-GB"/>
        </w:rPr>
        <w:t>3.5.5</w:t>
      </w:r>
      <w:r w:rsidR="00BC6254" w:rsidRPr="00094D19">
        <w:rPr>
          <w:i/>
          <w:sz w:val="20"/>
          <w:szCs w:val="20"/>
          <w:lang w:val="en-GB"/>
        </w:rPr>
        <w:t>.</w:t>
      </w:r>
      <w:proofErr w:type="gramEnd"/>
    </w:p>
    <w:p w:rsidR="00EB5480" w:rsidRPr="004F313E" w:rsidRDefault="00094D19" w:rsidP="000A72D4">
      <w:pPr>
        <w:tabs>
          <w:tab w:val="left" w:pos="1701"/>
          <w:tab w:val="left" w:pos="8505"/>
        </w:tabs>
        <w:spacing w:after="120"/>
        <w:ind w:left="1134" w:right="1134"/>
        <w:jc w:val="both"/>
        <w:rPr>
          <w:sz w:val="20"/>
          <w:szCs w:val="20"/>
          <w:lang w:val="en-GB"/>
        </w:rPr>
      </w:pPr>
      <w:r>
        <w:rPr>
          <w:sz w:val="20"/>
          <w:szCs w:val="20"/>
          <w:lang w:val="en-GB"/>
        </w:rPr>
        <w:t>73.</w:t>
      </w:r>
      <w:r>
        <w:rPr>
          <w:sz w:val="20"/>
          <w:szCs w:val="20"/>
          <w:lang w:val="en-GB"/>
        </w:rPr>
        <w:tab/>
      </w:r>
      <w:r w:rsidR="00EB5480" w:rsidRPr="004F313E">
        <w:rPr>
          <w:sz w:val="20"/>
          <w:szCs w:val="20"/>
          <w:lang w:val="en-GB"/>
        </w:rPr>
        <w:t>In order to avoid that the compressor uses temporarily</w:t>
      </w:r>
      <w:r w:rsidR="00270089" w:rsidRPr="004F313E">
        <w:rPr>
          <w:sz w:val="20"/>
          <w:szCs w:val="20"/>
          <w:lang w:val="en-GB"/>
        </w:rPr>
        <w:t xml:space="preserve"> </w:t>
      </w:r>
      <w:proofErr w:type="gramStart"/>
      <w:r w:rsidR="00EB5480" w:rsidRPr="004F313E">
        <w:rPr>
          <w:sz w:val="20"/>
          <w:szCs w:val="20"/>
          <w:lang w:val="en-GB"/>
        </w:rPr>
        <w:t>to</w:t>
      </w:r>
      <w:proofErr w:type="gramEnd"/>
      <w:r w:rsidR="00EB5480" w:rsidRPr="004F313E">
        <w:rPr>
          <w:sz w:val="20"/>
          <w:szCs w:val="20"/>
          <w:lang w:val="en-GB"/>
        </w:rPr>
        <w:t xml:space="preserve"> much energy from the installed power supply of the motor vehicle for the lighting system, the trailer shall be equipped with a battery of sufficient capacity. With trailer caravans it is today common to use battery charge controller</w:t>
      </w:r>
      <w:r w:rsidR="00270089" w:rsidRPr="004F313E">
        <w:rPr>
          <w:sz w:val="20"/>
          <w:szCs w:val="20"/>
          <w:lang w:val="en-GB"/>
        </w:rPr>
        <w:t>s</w:t>
      </w:r>
      <w:r w:rsidR="00EB5480" w:rsidRPr="004F313E">
        <w:rPr>
          <w:sz w:val="20"/>
          <w:szCs w:val="20"/>
          <w:lang w:val="en-GB"/>
        </w:rPr>
        <w:t xml:space="preserve"> in order to perform a controlled charge of the trailer battery </w:t>
      </w:r>
    </w:p>
    <w:p w:rsidR="00270089" w:rsidRPr="004F313E" w:rsidRDefault="00094D19" w:rsidP="000A72D4">
      <w:pPr>
        <w:tabs>
          <w:tab w:val="left" w:pos="1701"/>
          <w:tab w:val="left" w:pos="8505"/>
        </w:tabs>
        <w:spacing w:after="120"/>
        <w:ind w:left="1134" w:right="1134"/>
        <w:jc w:val="both"/>
        <w:rPr>
          <w:sz w:val="20"/>
          <w:szCs w:val="20"/>
          <w:lang w:val="en-GB"/>
        </w:rPr>
      </w:pPr>
      <w:r>
        <w:rPr>
          <w:sz w:val="20"/>
          <w:szCs w:val="20"/>
          <w:lang w:val="en-GB"/>
        </w:rPr>
        <w:t>74.</w:t>
      </w:r>
      <w:r>
        <w:rPr>
          <w:sz w:val="20"/>
          <w:szCs w:val="20"/>
          <w:lang w:val="en-GB"/>
        </w:rPr>
        <w:tab/>
      </w:r>
      <w:r w:rsidR="00EB5480" w:rsidRPr="004F313E">
        <w:rPr>
          <w:sz w:val="20"/>
          <w:szCs w:val="20"/>
          <w:lang w:val="en-GB"/>
        </w:rPr>
        <w:t>The battery charge condition may be indicated by a Volt battery gauge which indicates the battery (voltage) charge condition by successively illuminating LEDs depending on the discharge of the battery.</w:t>
      </w:r>
    </w:p>
    <w:p w:rsidR="00B07A20" w:rsidRPr="00094D19" w:rsidRDefault="00C539D1" w:rsidP="000A72D4">
      <w:pPr>
        <w:tabs>
          <w:tab w:val="left" w:pos="1701"/>
          <w:tab w:val="left" w:pos="8505"/>
        </w:tabs>
        <w:spacing w:after="120"/>
        <w:ind w:left="1134" w:right="1134"/>
        <w:jc w:val="both"/>
        <w:rPr>
          <w:i/>
          <w:sz w:val="20"/>
          <w:szCs w:val="20"/>
          <w:lang w:val="en-GB"/>
        </w:rPr>
      </w:pPr>
      <w:proofErr w:type="gramStart"/>
      <w:r w:rsidRPr="00094D19">
        <w:rPr>
          <w:i/>
          <w:sz w:val="20"/>
          <w:szCs w:val="20"/>
          <w:lang w:val="en-GB"/>
        </w:rPr>
        <w:t>P</w:t>
      </w:r>
      <w:r w:rsidR="00B07A20" w:rsidRPr="00094D19">
        <w:rPr>
          <w:i/>
          <w:sz w:val="20"/>
          <w:szCs w:val="20"/>
          <w:lang w:val="en-GB"/>
        </w:rPr>
        <w:t xml:space="preserve">aragraph </w:t>
      </w:r>
      <w:r w:rsidR="00B50362" w:rsidRPr="00094D19">
        <w:rPr>
          <w:i/>
          <w:sz w:val="20"/>
          <w:szCs w:val="20"/>
          <w:lang w:val="en-GB"/>
        </w:rPr>
        <w:t>3.5.6</w:t>
      </w:r>
      <w:r w:rsidR="00BC6254" w:rsidRPr="00094D19">
        <w:rPr>
          <w:i/>
          <w:sz w:val="20"/>
          <w:szCs w:val="20"/>
          <w:lang w:val="en-GB"/>
        </w:rPr>
        <w:t>.</w:t>
      </w:r>
      <w:proofErr w:type="gramEnd"/>
    </w:p>
    <w:p w:rsidR="00B07A20" w:rsidRPr="004F313E" w:rsidRDefault="00094D19" w:rsidP="000A72D4">
      <w:pPr>
        <w:tabs>
          <w:tab w:val="left" w:pos="1701"/>
          <w:tab w:val="left" w:pos="8505"/>
        </w:tabs>
        <w:spacing w:after="120"/>
        <w:ind w:left="1134" w:right="1134"/>
        <w:jc w:val="both"/>
        <w:rPr>
          <w:sz w:val="20"/>
          <w:szCs w:val="20"/>
          <w:lang w:val="en-GB"/>
        </w:rPr>
      </w:pPr>
      <w:r>
        <w:rPr>
          <w:sz w:val="20"/>
          <w:szCs w:val="20"/>
          <w:lang w:val="en-GB"/>
        </w:rPr>
        <w:t>75.</w:t>
      </w:r>
      <w:r>
        <w:rPr>
          <w:sz w:val="20"/>
          <w:szCs w:val="20"/>
          <w:lang w:val="en-GB"/>
        </w:rPr>
        <w:tab/>
      </w:r>
      <w:r w:rsidR="00B07A20" w:rsidRPr="004F313E">
        <w:rPr>
          <w:sz w:val="20"/>
          <w:szCs w:val="20"/>
          <w:lang w:val="en-GB"/>
        </w:rPr>
        <w:t>The satisfactory condition of the signal may be verifiable by the driver wh</w:t>
      </w:r>
      <w:r w:rsidR="008F5D18" w:rsidRPr="004F313E">
        <w:rPr>
          <w:sz w:val="20"/>
          <w:szCs w:val="20"/>
          <w:lang w:val="en-GB"/>
        </w:rPr>
        <w:t>en the trailer is at standstill</w:t>
      </w:r>
      <w:r w:rsidR="00B07A20" w:rsidRPr="004F313E">
        <w:rPr>
          <w:sz w:val="20"/>
          <w:szCs w:val="20"/>
          <w:lang w:val="en-GB"/>
        </w:rPr>
        <w:t>.</w:t>
      </w:r>
    </w:p>
    <w:p w:rsidR="00B07A20" w:rsidRPr="004F313E" w:rsidRDefault="00094D19" w:rsidP="000A72D4">
      <w:pPr>
        <w:tabs>
          <w:tab w:val="left" w:pos="1701"/>
          <w:tab w:val="left" w:pos="8505"/>
        </w:tabs>
        <w:spacing w:after="120"/>
        <w:ind w:left="1134" w:right="1134"/>
        <w:jc w:val="both"/>
        <w:rPr>
          <w:sz w:val="20"/>
          <w:szCs w:val="20"/>
          <w:lang w:val="en-GB"/>
        </w:rPr>
      </w:pPr>
      <w:r>
        <w:rPr>
          <w:sz w:val="20"/>
          <w:szCs w:val="20"/>
          <w:lang w:val="en-GB"/>
        </w:rPr>
        <w:t>76.</w:t>
      </w:r>
      <w:r>
        <w:rPr>
          <w:sz w:val="20"/>
          <w:szCs w:val="20"/>
          <w:lang w:val="en-GB"/>
        </w:rPr>
        <w:tab/>
      </w:r>
      <w:r w:rsidR="00B07A20" w:rsidRPr="004F313E">
        <w:rPr>
          <w:sz w:val="20"/>
          <w:szCs w:val="20"/>
          <w:lang w:val="en-GB"/>
        </w:rPr>
        <w:t>At the 79</w:t>
      </w:r>
      <w:r w:rsidR="00B07A20" w:rsidRPr="000A72D4">
        <w:rPr>
          <w:sz w:val="20"/>
          <w:szCs w:val="20"/>
          <w:lang w:val="en-GB"/>
        </w:rPr>
        <w:t>th</w:t>
      </w:r>
      <w:r w:rsidR="00B07A20" w:rsidRPr="004F313E">
        <w:rPr>
          <w:sz w:val="20"/>
          <w:szCs w:val="20"/>
          <w:lang w:val="en-GB"/>
        </w:rPr>
        <w:t xml:space="preserve"> GRRF session in February 2015 the issue of a "trailer mounted warning signal" was discussed (see also associated documents ECE/TRANS/WP.29/GRRF/2015/8, </w:t>
      </w:r>
      <w:r w:rsidR="00B07A20" w:rsidRPr="004F313E">
        <w:rPr>
          <w:sz w:val="20"/>
          <w:szCs w:val="20"/>
          <w:lang w:val="en-GB"/>
        </w:rPr>
        <w:lastRenderedPageBreak/>
        <w:t>proposing amendments to Regulation No. 79 (Steering) with respect to trailer steering systems, and document ECE/TRANS/WP.29/GRRF/2013/29 as to electrically operated trailers brakes in Regulation No. 13 on Brakes). At this February 2015 session of GRRF it was decided to clarify with GRE the issue of a warning (</w:t>
      </w:r>
      <w:r w:rsidR="00ED5E13" w:rsidRPr="004F313E">
        <w:rPr>
          <w:sz w:val="20"/>
          <w:szCs w:val="20"/>
          <w:lang w:val="en-GB"/>
        </w:rPr>
        <w:t>tell-tale</w:t>
      </w:r>
      <w:r w:rsidR="00B07A20" w:rsidRPr="004F313E">
        <w:rPr>
          <w:sz w:val="20"/>
          <w:szCs w:val="20"/>
          <w:lang w:val="en-GB"/>
        </w:rPr>
        <w:t>) lamp on a trailer which is not yet regulated in R</w:t>
      </w:r>
      <w:r w:rsidR="00C539D1">
        <w:rPr>
          <w:sz w:val="20"/>
          <w:szCs w:val="20"/>
          <w:lang w:val="en-GB"/>
        </w:rPr>
        <w:t>egulation No.</w:t>
      </w:r>
      <w:r w:rsidR="00B07A20" w:rsidRPr="004F313E">
        <w:rPr>
          <w:sz w:val="20"/>
          <w:szCs w:val="20"/>
          <w:lang w:val="en-GB"/>
        </w:rPr>
        <w:t xml:space="preserve">48. For this purpose </w:t>
      </w:r>
      <w:r w:rsidR="00B07A20" w:rsidRPr="00C539D1">
        <w:rPr>
          <w:sz w:val="20"/>
          <w:szCs w:val="20"/>
          <w:lang w:val="en-GB"/>
        </w:rPr>
        <w:t>Informal document</w:t>
      </w:r>
      <w:r w:rsidR="00B07A20" w:rsidRPr="004F313E">
        <w:rPr>
          <w:sz w:val="20"/>
          <w:szCs w:val="20"/>
          <w:lang w:val="en-GB"/>
        </w:rPr>
        <w:t xml:space="preserve"> GRE-73-09 was produced. </w:t>
      </w:r>
      <w:proofErr w:type="gramStart"/>
      <w:r w:rsidR="00B07A20" w:rsidRPr="004F313E">
        <w:rPr>
          <w:sz w:val="20"/>
          <w:szCs w:val="20"/>
          <w:lang w:val="en-GB"/>
        </w:rPr>
        <w:t>In its paragraph 5</w:t>
      </w:r>
      <w:r w:rsidR="00BC6254">
        <w:rPr>
          <w:sz w:val="20"/>
          <w:szCs w:val="20"/>
          <w:lang w:val="en-GB"/>
        </w:rPr>
        <w:t>.</w:t>
      </w:r>
      <w:proofErr w:type="gramEnd"/>
      <w:r w:rsidR="00B07A20" w:rsidRPr="004F313E">
        <w:rPr>
          <w:sz w:val="20"/>
          <w:szCs w:val="20"/>
          <w:lang w:val="en-GB"/>
        </w:rPr>
        <w:t xml:space="preserve"> </w:t>
      </w:r>
      <w:proofErr w:type="gramStart"/>
      <w:r w:rsidR="00B07A20" w:rsidRPr="004F313E">
        <w:rPr>
          <w:sz w:val="20"/>
          <w:szCs w:val="20"/>
          <w:lang w:val="en-GB"/>
        </w:rPr>
        <w:t>it</w:t>
      </w:r>
      <w:proofErr w:type="gramEnd"/>
      <w:r w:rsidR="00B07A20" w:rsidRPr="004F313E">
        <w:rPr>
          <w:sz w:val="20"/>
          <w:szCs w:val="20"/>
          <w:lang w:val="en-GB"/>
        </w:rPr>
        <w:t xml:space="preserve"> is outlined:</w:t>
      </w:r>
    </w:p>
    <w:p w:rsidR="00B07A20" w:rsidRPr="004F313E" w:rsidRDefault="00B07A20" w:rsidP="00C435E1">
      <w:pPr>
        <w:tabs>
          <w:tab w:val="left" w:pos="1418"/>
          <w:tab w:val="left" w:pos="8505"/>
        </w:tabs>
        <w:spacing w:after="120"/>
        <w:ind w:left="1134" w:right="1134"/>
        <w:jc w:val="both"/>
        <w:rPr>
          <w:i/>
          <w:sz w:val="20"/>
          <w:szCs w:val="20"/>
          <w:lang w:val="en-GB"/>
        </w:rPr>
      </w:pPr>
      <w:r w:rsidRPr="004F313E">
        <w:rPr>
          <w:i/>
          <w:sz w:val="20"/>
          <w:szCs w:val="20"/>
          <w:lang w:val="en-GB"/>
        </w:rPr>
        <w:t>5.</w:t>
      </w:r>
      <w:r w:rsidRPr="004F313E">
        <w:rPr>
          <w:i/>
          <w:sz w:val="20"/>
          <w:szCs w:val="20"/>
          <w:lang w:val="en-GB"/>
        </w:rPr>
        <w:tab/>
        <w:t>The purpose of this document is to consult and inform GRE:</w:t>
      </w:r>
    </w:p>
    <w:p w:rsidR="00B07A20" w:rsidRPr="004F313E" w:rsidRDefault="00B07A20" w:rsidP="00DB6689">
      <w:pPr>
        <w:tabs>
          <w:tab w:val="left" w:pos="284"/>
          <w:tab w:val="left" w:pos="851"/>
          <w:tab w:val="left" w:pos="1418"/>
          <w:tab w:val="left" w:pos="1843"/>
          <w:tab w:val="left" w:pos="8505"/>
        </w:tabs>
        <w:spacing w:after="120"/>
        <w:ind w:left="1843" w:right="1134" w:hanging="425"/>
        <w:jc w:val="both"/>
        <w:rPr>
          <w:i/>
          <w:sz w:val="20"/>
          <w:szCs w:val="20"/>
          <w:lang w:val="en-GB"/>
        </w:rPr>
      </w:pPr>
      <w:r w:rsidRPr="004F313E">
        <w:rPr>
          <w:i/>
          <w:sz w:val="20"/>
          <w:szCs w:val="20"/>
          <w:lang w:val="en-GB"/>
        </w:rPr>
        <w:t>(a)</w:t>
      </w:r>
      <w:r w:rsidRPr="004F313E">
        <w:rPr>
          <w:i/>
          <w:sz w:val="20"/>
          <w:szCs w:val="20"/>
          <w:lang w:val="en-GB"/>
        </w:rPr>
        <w:tab/>
        <w:t>of the need to permit such warning signals based on the fact there is no standardised means of transmitting failure or status information associated with the above systems either by a hardwire link or electric control line data communications (the messages do not exist);</w:t>
      </w:r>
    </w:p>
    <w:p w:rsidR="00B07A20" w:rsidRPr="004F313E" w:rsidRDefault="00B07A20" w:rsidP="00DB6689">
      <w:pPr>
        <w:tabs>
          <w:tab w:val="left" w:pos="284"/>
          <w:tab w:val="left" w:pos="851"/>
          <w:tab w:val="left" w:pos="1418"/>
          <w:tab w:val="left" w:pos="1843"/>
          <w:tab w:val="left" w:pos="8505"/>
        </w:tabs>
        <w:spacing w:after="120"/>
        <w:ind w:left="1843" w:right="1134" w:hanging="425"/>
        <w:jc w:val="both"/>
        <w:rPr>
          <w:i/>
          <w:sz w:val="20"/>
          <w:szCs w:val="20"/>
          <w:lang w:val="en-GB"/>
        </w:rPr>
      </w:pPr>
      <w:r w:rsidRPr="004F313E">
        <w:rPr>
          <w:i/>
          <w:sz w:val="20"/>
          <w:szCs w:val="20"/>
          <w:lang w:val="en-GB"/>
        </w:rPr>
        <w:t>(b)</w:t>
      </w:r>
      <w:r w:rsidRPr="004F313E">
        <w:rPr>
          <w:i/>
          <w:sz w:val="20"/>
          <w:szCs w:val="20"/>
          <w:lang w:val="en-GB"/>
        </w:rPr>
        <w:tab/>
      </w:r>
      <w:proofErr w:type="gramStart"/>
      <w:r w:rsidRPr="004F313E">
        <w:rPr>
          <w:i/>
          <w:sz w:val="20"/>
          <w:szCs w:val="20"/>
          <w:lang w:val="en-GB"/>
        </w:rPr>
        <w:t>that</w:t>
      </w:r>
      <w:proofErr w:type="gramEnd"/>
      <w:r w:rsidRPr="004F313E">
        <w:rPr>
          <w:i/>
          <w:sz w:val="20"/>
          <w:szCs w:val="20"/>
          <w:lang w:val="en-GB"/>
        </w:rPr>
        <w:t xml:space="preserve"> such warnings would only be permitted provided they complied with the requirements of par</w:t>
      </w:r>
      <w:r w:rsidR="00BC6254">
        <w:rPr>
          <w:i/>
          <w:sz w:val="20"/>
          <w:szCs w:val="20"/>
          <w:lang w:val="en-GB"/>
        </w:rPr>
        <w:t xml:space="preserve">agraph 5.10. </w:t>
      </w:r>
      <w:proofErr w:type="gramStart"/>
      <w:r w:rsidR="00BC6254">
        <w:rPr>
          <w:i/>
          <w:sz w:val="20"/>
          <w:szCs w:val="20"/>
          <w:lang w:val="en-GB"/>
        </w:rPr>
        <w:t>of</w:t>
      </w:r>
      <w:proofErr w:type="gramEnd"/>
      <w:r w:rsidR="00BC6254">
        <w:rPr>
          <w:i/>
          <w:sz w:val="20"/>
          <w:szCs w:val="20"/>
          <w:lang w:val="en-GB"/>
        </w:rPr>
        <w:t xml:space="preserve"> Regulation No. </w:t>
      </w:r>
      <w:r w:rsidRPr="004F313E">
        <w:rPr>
          <w:i/>
          <w:sz w:val="20"/>
          <w:szCs w:val="20"/>
          <w:lang w:val="en-GB"/>
        </w:rPr>
        <w:t>48 and they were referenced within another UN Regulation.</w:t>
      </w:r>
    </w:p>
    <w:p w:rsidR="00270089"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77.</w:t>
      </w:r>
      <w:r>
        <w:rPr>
          <w:sz w:val="20"/>
          <w:szCs w:val="20"/>
          <w:lang w:val="en-GB"/>
        </w:rPr>
        <w:tab/>
      </w:r>
      <w:r w:rsidR="00B07A20" w:rsidRPr="004F313E">
        <w:rPr>
          <w:sz w:val="20"/>
          <w:szCs w:val="20"/>
          <w:lang w:val="en-GB"/>
        </w:rPr>
        <w:t xml:space="preserve">Since this is a problem which does also affect new proposed requirements for Annex 14 of </w:t>
      </w:r>
      <w:r w:rsidR="00ED5E13">
        <w:rPr>
          <w:sz w:val="20"/>
          <w:szCs w:val="20"/>
          <w:lang w:val="en-GB"/>
        </w:rPr>
        <w:t>Regulation No. 13</w:t>
      </w:r>
      <w:r w:rsidR="00B07A20" w:rsidRPr="004F313E">
        <w:rPr>
          <w:sz w:val="20"/>
          <w:szCs w:val="20"/>
          <w:lang w:val="en-GB"/>
        </w:rPr>
        <w:t xml:space="preserve"> and the steering regulation </w:t>
      </w:r>
      <w:proofErr w:type="spellStart"/>
      <w:r w:rsidR="00ED5E13">
        <w:rPr>
          <w:sz w:val="20"/>
          <w:szCs w:val="20"/>
          <w:lang w:val="en-GB"/>
        </w:rPr>
        <w:t>Regulation</w:t>
      </w:r>
      <w:proofErr w:type="spellEnd"/>
      <w:r w:rsidR="00ED5E13">
        <w:rPr>
          <w:sz w:val="20"/>
          <w:szCs w:val="20"/>
          <w:lang w:val="en-GB"/>
        </w:rPr>
        <w:t xml:space="preserve"> No. </w:t>
      </w:r>
      <w:r w:rsidR="00B07A20" w:rsidRPr="004F313E">
        <w:rPr>
          <w:sz w:val="20"/>
          <w:szCs w:val="20"/>
          <w:lang w:val="en-GB"/>
        </w:rPr>
        <w:t>79, the whole paragraph is set into bracket in order to find a common solution how to deal with such trailer mounted warning signals.</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3.6</w:t>
      </w:r>
      <w:r w:rsidR="00BC6254"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78.</w:t>
      </w:r>
      <w:r>
        <w:rPr>
          <w:sz w:val="20"/>
          <w:szCs w:val="20"/>
          <w:lang w:val="en-GB"/>
        </w:rPr>
        <w:tab/>
      </w:r>
      <w:r w:rsidR="00EB5480" w:rsidRPr="004F313E">
        <w:rPr>
          <w:sz w:val="20"/>
          <w:szCs w:val="20"/>
          <w:lang w:val="en-GB"/>
        </w:rPr>
        <w:t>For pneumatic brakes automatic brake adjustment devices (integrated and non-integrated) are commonly available and should therefore be f</w:t>
      </w:r>
      <w:r w:rsidR="00EB77CF" w:rsidRPr="004F313E">
        <w:rPr>
          <w:sz w:val="20"/>
          <w:szCs w:val="20"/>
          <w:lang w:val="en-GB"/>
        </w:rPr>
        <w:t>itted to these kind of trailers</w:t>
      </w:r>
      <w:r w:rsidR="009E19FA" w:rsidRPr="004F313E">
        <w:rPr>
          <w:sz w:val="20"/>
          <w:szCs w:val="20"/>
          <w:lang w:val="en-GB"/>
        </w:rPr>
        <w:t xml:space="preserve"> in order to improve the braking behaviour.</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3.7</w:t>
      </w:r>
      <w:r w:rsidR="00BC6254"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79.</w:t>
      </w:r>
      <w:r>
        <w:rPr>
          <w:sz w:val="20"/>
          <w:szCs w:val="20"/>
          <w:lang w:val="en-GB"/>
        </w:rPr>
        <w:tab/>
      </w:r>
      <w:r w:rsidR="00EB5480" w:rsidRPr="004F313E">
        <w:rPr>
          <w:sz w:val="20"/>
          <w:szCs w:val="20"/>
          <w:lang w:val="en-GB"/>
        </w:rPr>
        <w:t xml:space="preserve">A big problem with trailers with an inertia (overrun) braking systems is to assess the service braking performance during a periodical technical inspection. </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80.</w:t>
      </w:r>
      <w:r>
        <w:rPr>
          <w:sz w:val="20"/>
          <w:szCs w:val="20"/>
          <w:lang w:val="en-GB"/>
        </w:rPr>
        <w:tab/>
      </w:r>
      <w:r w:rsidR="00EB5480" w:rsidRPr="004F313E">
        <w:rPr>
          <w:sz w:val="20"/>
          <w:szCs w:val="20"/>
          <w:lang w:val="en-GB"/>
        </w:rPr>
        <w:t xml:space="preserve">In the case of trailers equipped with an Annex 23 compressed-air braking system the generation of maximum braking forces under static conditions on a rolling road or roller brake tester is possible if a pressure test connection is provided enabling to produce a </w:t>
      </w:r>
      <w:r w:rsidR="00AC3A8E" w:rsidRPr="004F313E">
        <w:rPr>
          <w:sz w:val="20"/>
          <w:szCs w:val="20"/>
          <w:lang w:val="en-GB"/>
        </w:rPr>
        <w:t xml:space="preserve">simulated </w:t>
      </w:r>
      <w:r w:rsidR="00EB5480" w:rsidRPr="004F313E">
        <w:rPr>
          <w:sz w:val="20"/>
          <w:szCs w:val="20"/>
          <w:lang w:val="en-GB"/>
        </w:rPr>
        <w:t>control pressure.</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81.</w:t>
      </w:r>
      <w:r>
        <w:rPr>
          <w:sz w:val="20"/>
          <w:szCs w:val="20"/>
          <w:lang w:val="en-GB"/>
        </w:rPr>
        <w:tab/>
      </w:r>
      <w:r w:rsidR="00EB5480" w:rsidRPr="004F313E">
        <w:rPr>
          <w:sz w:val="20"/>
          <w:szCs w:val="20"/>
          <w:lang w:val="en-GB"/>
        </w:rPr>
        <w:t xml:space="preserve">The philosophy of paragraph </w:t>
      </w:r>
      <w:r w:rsidR="00B50362" w:rsidRPr="00B50362">
        <w:rPr>
          <w:sz w:val="20"/>
          <w:szCs w:val="20"/>
          <w:lang w:val="en-GB"/>
        </w:rPr>
        <w:t>3.7.2</w:t>
      </w:r>
      <w:r w:rsidR="00BC6254">
        <w:rPr>
          <w:sz w:val="20"/>
          <w:szCs w:val="20"/>
          <w:lang w:val="en-GB"/>
        </w:rPr>
        <w:t>.</w:t>
      </w:r>
      <w:r w:rsidR="00EB5480" w:rsidRPr="004F313E">
        <w:rPr>
          <w:sz w:val="20"/>
          <w:szCs w:val="20"/>
          <w:lang w:val="en-GB"/>
        </w:rPr>
        <w:t xml:space="preserve"> </w:t>
      </w:r>
      <w:proofErr w:type="gramStart"/>
      <w:r w:rsidR="00EB5480" w:rsidRPr="004F313E">
        <w:rPr>
          <w:sz w:val="20"/>
          <w:szCs w:val="20"/>
          <w:lang w:val="en-GB"/>
        </w:rPr>
        <w:t>is</w:t>
      </w:r>
      <w:proofErr w:type="gramEnd"/>
      <w:r w:rsidR="00EB5480" w:rsidRPr="004F313E">
        <w:rPr>
          <w:sz w:val="20"/>
          <w:szCs w:val="20"/>
          <w:lang w:val="en-GB"/>
        </w:rPr>
        <w:t xml:space="preserve"> similar to that of paragraph 5.1.4.2.2</w:t>
      </w:r>
      <w:r w:rsidR="00BC6254">
        <w:rPr>
          <w:sz w:val="20"/>
          <w:szCs w:val="20"/>
          <w:lang w:val="en-GB"/>
        </w:rPr>
        <w:t>.</w:t>
      </w:r>
      <w:r w:rsidR="00EB5480" w:rsidRPr="004F313E">
        <w:rPr>
          <w:sz w:val="20"/>
          <w:szCs w:val="20"/>
          <w:lang w:val="en-GB"/>
        </w:rPr>
        <w:t xml:space="preserve"> </w:t>
      </w:r>
      <w:proofErr w:type="gramStart"/>
      <w:r w:rsidR="00EB5480" w:rsidRPr="004F313E">
        <w:rPr>
          <w:sz w:val="20"/>
          <w:szCs w:val="20"/>
          <w:lang w:val="en-GB"/>
        </w:rPr>
        <w:t>of</w:t>
      </w:r>
      <w:proofErr w:type="gramEnd"/>
      <w:r w:rsidR="00EB5480" w:rsidRPr="004F313E">
        <w:rPr>
          <w:sz w:val="20"/>
          <w:szCs w:val="20"/>
          <w:lang w:val="en-GB"/>
        </w:rPr>
        <w:t xml:space="preserve"> this Regulation where an additional test connection is required to simulate the laden condition.</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3.7.3</w:t>
      </w:r>
      <w:r w:rsidR="00BC6254" w:rsidRPr="00ED5E13">
        <w:rPr>
          <w:i/>
          <w:sz w:val="20"/>
          <w:szCs w:val="20"/>
          <w:lang w:val="en-GB"/>
        </w:rPr>
        <w:t>.</w:t>
      </w:r>
      <w:proofErr w:type="gramEnd"/>
    </w:p>
    <w:p w:rsidR="00284161"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82.</w:t>
      </w:r>
      <w:r>
        <w:rPr>
          <w:sz w:val="20"/>
          <w:szCs w:val="20"/>
          <w:lang w:val="en-GB"/>
        </w:rPr>
        <w:tab/>
      </w:r>
      <w:r w:rsidR="00284161" w:rsidRPr="004F313E">
        <w:rPr>
          <w:sz w:val="20"/>
          <w:szCs w:val="20"/>
          <w:lang w:val="en-GB"/>
        </w:rPr>
        <w:t xml:space="preserve">In order to distribute the braking force appropriately, compressed-air braking system according to Annex 23 may be also fitted with pressure limiting devices to fulfil the adhesion utilization requirements of paragraph 5 of Annex 10. Since </w:t>
      </w:r>
      <w:proofErr w:type="gramStart"/>
      <w:r w:rsidR="00284161" w:rsidRPr="004F313E">
        <w:rPr>
          <w:sz w:val="20"/>
          <w:szCs w:val="20"/>
          <w:lang w:val="en-GB"/>
        </w:rPr>
        <w:t>these pressure</w:t>
      </w:r>
      <w:proofErr w:type="gramEnd"/>
      <w:r w:rsidR="00284161" w:rsidRPr="004F313E">
        <w:rPr>
          <w:sz w:val="20"/>
          <w:szCs w:val="20"/>
          <w:lang w:val="en-GB"/>
        </w:rPr>
        <w:t xml:space="preserve"> limiting devices are specific to compressed-air braking system according to Annex 23 and not to trailers of categories O</w:t>
      </w:r>
      <w:r w:rsidR="00284161" w:rsidRPr="00094D19">
        <w:rPr>
          <w:sz w:val="20"/>
          <w:szCs w:val="20"/>
          <w:lang w:val="en-GB"/>
        </w:rPr>
        <w:t>3</w:t>
      </w:r>
      <w:r w:rsidR="00284161" w:rsidRPr="004F313E">
        <w:rPr>
          <w:sz w:val="20"/>
          <w:szCs w:val="20"/>
          <w:lang w:val="en-GB"/>
        </w:rPr>
        <w:t xml:space="preserve"> and O</w:t>
      </w:r>
      <w:r w:rsidR="00284161" w:rsidRPr="00094D19">
        <w:rPr>
          <w:sz w:val="20"/>
          <w:szCs w:val="20"/>
          <w:lang w:val="en-GB"/>
        </w:rPr>
        <w:t>4</w:t>
      </w:r>
      <w:r w:rsidR="00284161" w:rsidRPr="004F313E">
        <w:rPr>
          <w:sz w:val="20"/>
          <w:szCs w:val="20"/>
          <w:lang w:val="en-GB"/>
        </w:rPr>
        <w:t xml:space="preserve"> it is seen preferable to include this requirement in Annex 23 and not in paragraph 5.1.4.5</w:t>
      </w:r>
      <w:r w:rsidR="00BC6254">
        <w:rPr>
          <w:sz w:val="20"/>
          <w:szCs w:val="20"/>
          <w:lang w:val="en-GB"/>
        </w:rPr>
        <w:t>.</w:t>
      </w:r>
      <w:r w:rsidR="00284161" w:rsidRPr="004F313E">
        <w:rPr>
          <w:sz w:val="20"/>
          <w:szCs w:val="20"/>
          <w:lang w:val="en-GB"/>
        </w:rPr>
        <w:t xml:space="preserve"> </w:t>
      </w:r>
      <w:proofErr w:type="gramStart"/>
      <w:r w:rsidR="00284161" w:rsidRPr="004F313E">
        <w:rPr>
          <w:sz w:val="20"/>
          <w:szCs w:val="20"/>
          <w:lang w:val="en-GB"/>
        </w:rPr>
        <w:t>of</w:t>
      </w:r>
      <w:proofErr w:type="gramEnd"/>
      <w:r w:rsidR="00284161" w:rsidRPr="004F313E">
        <w:rPr>
          <w:sz w:val="20"/>
          <w:szCs w:val="20"/>
          <w:lang w:val="en-GB"/>
        </w:rPr>
        <w:t xml:space="preserve"> this Regulation.</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83.</w:t>
      </w:r>
      <w:r>
        <w:rPr>
          <w:sz w:val="20"/>
          <w:szCs w:val="20"/>
          <w:lang w:val="en-GB"/>
        </w:rPr>
        <w:tab/>
      </w:r>
      <w:r w:rsidR="00112A05" w:rsidRPr="004F313E">
        <w:rPr>
          <w:sz w:val="20"/>
          <w:szCs w:val="20"/>
          <w:lang w:val="en-GB"/>
        </w:rPr>
        <w:t xml:space="preserve">Whereas </w:t>
      </w:r>
      <w:r w:rsidR="00B543EB" w:rsidRPr="004F313E">
        <w:rPr>
          <w:sz w:val="20"/>
          <w:szCs w:val="20"/>
          <w:lang w:val="en-GB"/>
        </w:rPr>
        <w:t>paragraph 5.1.4.5</w:t>
      </w:r>
      <w:r w:rsidR="00BC6254">
        <w:rPr>
          <w:sz w:val="20"/>
          <w:szCs w:val="20"/>
          <w:lang w:val="en-GB"/>
        </w:rPr>
        <w:t>.</w:t>
      </w:r>
      <w:r w:rsidR="00B543EB" w:rsidRPr="004F313E">
        <w:rPr>
          <w:sz w:val="20"/>
          <w:szCs w:val="20"/>
          <w:lang w:val="en-GB"/>
        </w:rPr>
        <w:t xml:space="preserve"> </w:t>
      </w:r>
      <w:proofErr w:type="gramStart"/>
      <w:r w:rsidR="00B543EB" w:rsidRPr="004F313E">
        <w:rPr>
          <w:sz w:val="20"/>
          <w:szCs w:val="20"/>
          <w:lang w:val="en-GB"/>
        </w:rPr>
        <w:t>covers</w:t>
      </w:r>
      <w:proofErr w:type="gramEnd"/>
      <w:r w:rsidR="00B543EB" w:rsidRPr="004F313E">
        <w:rPr>
          <w:sz w:val="20"/>
          <w:szCs w:val="20"/>
          <w:lang w:val="en-GB"/>
        </w:rPr>
        <w:t xml:space="preserve"> only compressors of compressed-air braking system of motor vehicles, the compressors of compressed-air braking system installed on trailers are covered in this special Annex. </w:t>
      </w:r>
    </w:p>
    <w:p w:rsidR="00AE2FC3"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AE2FC3" w:rsidRPr="00ED5E13">
        <w:rPr>
          <w:i/>
          <w:sz w:val="20"/>
          <w:szCs w:val="20"/>
          <w:lang w:val="en-GB"/>
        </w:rPr>
        <w:t xml:space="preserve">aragraph </w:t>
      </w:r>
      <w:r w:rsidR="00B50362" w:rsidRPr="00ED5E13">
        <w:rPr>
          <w:i/>
          <w:sz w:val="20"/>
          <w:szCs w:val="20"/>
          <w:lang w:val="en-GB"/>
        </w:rPr>
        <w:t>3.8</w:t>
      </w:r>
      <w:r w:rsidR="00BC6254" w:rsidRPr="00ED5E13">
        <w:rPr>
          <w:i/>
          <w:sz w:val="20"/>
          <w:szCs w:val="20"/>
          <w:lang w:val="en-GB"/>
        </w:rPr>
        <w:t>.</w:t>
      </w:r>
      <w:proofErr w:type="gramEnd"/>
    </w:p>
    <w:p w:rsidR="00AE2FC3"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84.</w:t>
      </w:r>
      <w:r>
        <w:rPr>
          <w:sz w:val="20"/>
          <w:szCs w:val="20"/>
          <w:lang w:val="en-GB"/>
        </w:rPr>
        <w:tab/>
      </w:r>
      <w:r w:rsidR="00AE2FC3" w:rsidRPr="004F313E">
        <w:rPr>
          <w:sz w:val="20"/>
          <w:szCs w:val="20"/>
          <w:lang w:val="en-GB"/>
        </w:rPr>
        <w:t>This provision ensures that above a deceleration of about [</w:t>
      </w:r>
      <w:r w:rsidR="001416A4" w:rsidRPr="004F313E">
        <w:rPr>
          <w:sz w:val="20"/>
          <w:szCs w:val="20"/>
          <w:lang w:val="en-GB"/>
        </w:rPr>
        <w:t>2.0</w:t>
      </w:r>
      <w:r w:rsidR="00AE2FC3" w:rsidRPr="004F313E">
        <w:rPr>
          <w:sz w:val="20"/>
          <w:szCs w:val="20"/>
          <w:lang w:val="en-GB"/>
        </w:rPr>
        <w:t xml:space="preserve"> m/s²] of the vehicle combination also the trailer service braking system is available even when the stop lamp signalling is failed. </w:t>
      </w:r>
    </w:p>
    <w:p w:rsidR="001169EE" w:rsidRPr="004F313E" w:rsidRDefault="00094D19" w:rsidP="00094D19">
      <w:pPr>
        <w:tabs>
          <w:tab w:val="left" w:pos="1134"/>
          <w:tab w:val="left" w:pos="1701"/>
          <w:tab w:val="left" w:pos="8505"/>
        </w:tabs>
        <w:spacing w:after="120"/>
        <w:ind w:left="1134" w:right="1134"/>
        <w:jc w:val="both"/>
        <w:rPr>
          <w:sz w:val="20"/>
          <w:szCs w:val="20"/>
          <w:lang w:val="en-GB"/>
        </w:rPr>
      </w:pPr>
      <w:r>
        <w:rPr>
          <w:sz w:val="20"/>
          <w:szCs w:val="20"/>
          <w:lang w:val="en-GB"/>
        </w:rPr>
        <w:lastRenderedPageBreak/>
        <w:t>85.</w:t>
      </w:r>
      <w:r>
        <w:rPr>
          <w:sz w:val="20"/>
          <w:szCs w:val="20"/>
          <w:lang w:val="en-GB"/>
        </w:rPr>
        <w:tab/>
      </w:r>
      <w:r w:rsidR="00AE2FC3" w:rsidRPr="004F313E">
        <w:rPr>
          <w:sz w:val="20"/>
          <w:szCs w:val="20"/>
          <w:lang w:val="en-GB"/>
        </w:rPr>
        <w:t xml:space="preserve">Since it is most likely that the missing stop lamp signal is due to a failure in the stop-lamp circuit of the towing vehicle, the warning signal shall inform the driver of the missing stop lamp signal when the braking occurs. </w:t>
      </w:r>
    </w:p>
    <w:p w:rsidR="00EB5480" w:rsidRPr="00ED5E13" w:rsidRDefault="00C539D1" w:rsidP="00ED5E13">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4</w:t>
      </w:r>
      <w:r w:rsidR="00BC6254"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86.</w:t>
      </w:r>
      <w:r>
        <w:rPr>
          <w:sz w:val="20"/>
          <w:szCs w:val="20"/>
          <w:lang w:val="en-GB"/>
        </w:rPr>
        <w:tab/>
      </w:r>
      <w:r w:rsidR="00EB5480" w:rsidRPr="00C539D1">
        <w:rPr>
          <w:sz w:val="20"/>
          <w:szCs w:val="20"/>
          <w:lang w:val="en-GB"/>
        </w:rPr>
        <w:t>As an example</w:t>
      </w:r>
      <w:r w:rsidR="00AC3A8E" w:rsidRPr="00C539D1">
        <w:rPr>
          <w:sz w:val="20"/>
          <w:szCs w:val="20"/>
          <w:lang w:val="en-GB"/>
        </w:rPr>
        <w:t xml:space="preserve"> in the case of braking systems according to </w:t>
      </w:r>
      <w:r w:rsidR="00B50362" w:rsidRPr="00C539D1">
        <w:rPr>
          <w:sz w:val="20"/>
          <w:szCs w:val="20"/>
          <w:lang w:val="en-GB"/>
        </w:rPr>
        <w:t>3.1</w:t>
      </w:r>
      <w:r w:rsidR="00BC6254" w:rsidRPr="00C539D1">
        <w:rPr>
          <w:sz w:val="20"/>
          <w:szCs w:val="20"/>
          <w:lang w:val="en-GB"/>
        </w:rPr>
        <w:t>.</w:t>
      </w:r>
      <w:r w:rsidR="00EB5480" w:rsidRPr="004F313E">
        <w:rPr>
          <w:sz w:val="20"/>
          <w:szCs w:val="20"/>
          <w:lang w:val="en-GB"/>
        </w:rPr>
        <w:t xml:space="preserve">, </w:t>
      </w:r>
      <w:r w:rsidR="00AC3A8E" w:rsidRPr="004F313E">
        <w:rPr>
          <w:sz w:val="20"/>
          <w:szCs w:val="20"/>
          <w:lang w:val="en-GB"/>
        </w:rPr>
        <w:t xml:space="preserve">it is required to show </w:t>
      </w:r>
      <w:r w:rsidR="00EB5480" w:rsidRPr="004F313E">
        <w:rPr>
          <w:sz w:val="20"/>
          <w:szCs w:val="20"/>
          <w:lang w:val="en-GB"/>
        </w:rPr>
        <w:t xml:space="preserve">the relationship of the travel of a mechanical control device </w:t>
      </w:r>
      <w:r w:rsidR="00AC3A8E" w:rsidRPr="004F313E">
        <w:rPr>
          <w:sz w:val="20"/>
          <w:szCs w:val="20"/>
          <w:lang w:val="en-GB"/>
        </w:rPr>
        <w:t>(</w:t>
      </w:r>
      <w:r w:rsidR="00EB5480" w:rsidRPr="004F313E">
        <w:rPr>
          <w:sz w:val="20"/>
          <w:szCs w:val="20"/>
          <w:lang w:val="en-GB"/>
        </w:rPr>
        <w:t>which is control input of a pneumatic regulating valve</w:t>
      </w:r>
      <w:r w:rsidR="00AC3A8E" w:rsidRPr="004F313E">
        <w:rPr>
          <w:sz w:val="20"/>
          <w:szCs w:val="20"/>
          <w:lang w:val="en-GB"/>
        </w:rPr>
        <w:t xml:space="preserve">) </w:t>
      </w:r>
      <w:r w:rsidR="003964DC" w:rsidRPr="004F313E">
        <w:rPr>
          <w:sz w:val="20"/>
          <w:szCs w:val="20"/>
          <w:lang w:val="en-GB"/>
        </w:rPr>
        <w:t>and</w:t>
      </w:r>
      <w:r w:rsidR="00AC3A8E" w:rsidRPr="004F313E">
        <w:rPr>
          <w:sz w:val="20"/>
          <w:szCs w:val="20"/>
          <w:lang w:val="en-GB"/>
        </w:rPr>
        <w:t xml:space="preserve"> the control pressure (as defined in paragraph </w:t>
      </w:r>
      <w:r w:rsidR="00B50362" w:rsidRPr="00B50362">
        <w:rPr>
          <w:sz w:val="20"/>
          <w:szCs w:val="20"/>
          <w:lang w:val="en-GB"/>
        </w:rPr>
        <w:t>1.2</w:t>
      </w:r>
      <w:r w:rsidR="00BC6254">
        <w:rPr>
          <w:sz w:val="20"/>
          <w:szCs w:val="20"/>
          <w:lang w:val="en-GB"/>
        </w:rPr>
        <w:t>.</w:t>
      </w:r>
      <w:r w:rsidR="00AC3A8E" w:rsidRPr="004F313E">
        <w:rPr>
          <w:sz w:val="20"/>
          <w:szCs w:val="20"/>
          <w:lang w:val="en-GB"/>
        </w:rPr>
        <w:t>)</w:t>
      </w:r>
      <w:r w:rsidR="00EB5480" w:rsidRPr="004F313E">
        <w:rPr>
          <w:sz w:val="20"/>
          <w:szCs w:val="20"/>
          <w:lang w:val="en-GB"/>
        </w:rPr>
        <w:t>.</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5.1.1</w:t>
      </w:r>
      <w:r w:rsidR="00BC6254"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87.</w:t>
      </w:r>
      <w:r>
        <w:rPr>
          <w:sz w:val="20"/>
          <w:szCs w:val="20"/>
          <w:lang w:val="en-GB"/>
        </w:rPr>
        <w:tab/>
      </w:r>
      <w:r w:rsidR="00EB5480" w:rsidRPr="004F313E">
        <w:rPr>
          <w:sz w:val="20"/>
          <w:szCs w:val="20"/>
          <w:lang w:val="en-GB"/>
        </w:rPr>
        <w:t>Since trailers equipped with an Annex 23 compressed-air braking system have no pneumatic control line, the compatibility requirements of Annex 10 are not applicable.</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88.</w:t>
      </w:r>
      <w:r>
        <w:rPr>
          <w:sz w:val="20"/>
          <w:szCs w:val="20"/>
          <w:lang w:val="en-GB"/>
        </w:rPr>
        <w:tab/>
      </w:r>
      <w:r w:rsidR="00EB5480" w:rsidRPr="004F313E">
        <w:rPr>
          <w:sz w:val="20"/>
          <w:szCs w:val="20"/>
          <w:lang w:val="en-GB"/>
        </w:rPr>
        <w:t xml:space="preserve">In order to ensure a compatible braking performance of the trailer to the motor vehicle the same performance requirements applicable to trailers with electrical braking systems are proposed. In order to determine the ratio of </w:t>
      </w:r>
      <w:r w:rsidR="00EB5480" w:rsidRPr="004F313E">
        <w:rPr>
          <w:b/>
          <w:sz w:val="20"/>
          <w:szCs w:val="20"/>
          <w:lang w:val="en-GB"/>
        </w:rPr>
        <w:t>T</w:t>
      </w:r>
      <w:r w:rsidR="00EB5480" w:rsidRPr="004F313E">
        <w:rPr>
          <w:b/>
          <w:sz w:val="20"/>
          <w:szCs w:val="20"/>
          <w:vertAlign w:val="subscript"/>
          <w:lang w:val="en-GB"/>
        </w:rPr>
        <w:t>R</w:t>
      </w:r>
      <w:r w:rsidR="00EB5480" w:rsidRPr="004F313E">
        <w:rPr>
          <w:b/>
          <w:sz w:val="20"/>
          <w:szCs w:val="20"/>
          <w:lang w:val="en-GB"/>
        </w:rPr>
        <w:t>/P</w:t>
      </w:r>
      <w:r w:rsidR="00EB5480" w:rsidRPr="004F313E">
        <w:rPr>
          <w:b/>
          <w:sz w:val="20"/>
          <w:szCs w:val="20"/>
          <w:vertAlign w:val="subscript"/>
          <w:lang w:val="en-GB"/>
        </w:rPr>
        <w:t>R</w:t>
      </w:r>
      <w:r w:rsidR="00EB5480" w:rsidRPr="004F313E">
        <w:rPr>
          <w:sz w:val="20"/>
          <w:szCs w:val="20"/>
          <w:lang w:val="en-GB"/>
        </w:rPr>
        <w:t xml:space="preserve"> (see Appendix of Annex 14) the coupling forces between towing and towed vehicle have to be measured during the service brake performance tests. </w:t>
      </w:r>
      <w:proofErr w:type="gramStart"/>
      <w:r w:rsidR="00EB5480" w:rsidRPr="004F313E">
        <w:rPr>
          <w:sz w:val="20"/>
          <w:szCs w:val="20"/>
          <w:lang w:val="en-GB"/>
        </w:rPr>
        <w:t>According to paragraph 3.4</w:t>
      </w:r>
      <w:r w:rsidR="00BC6254">
        <w:rPr>
          <w:sz w:val="20"/>
          <w:szCs w:val="20"/>
          <w:lang w:val="en-GB"/>
        </w:rPr>
        <w:t>.</w:t>
      </w:r>
      <w:proofErr w:type="gramEnd"/>
      <w:r w:rsidR="00EB5480" w:rsidRPr="004F313E">
        <w:rPr>
          <w:sz w:val="20"/>
          <w:szCs w:val="20"/>
          <w:lang w:val="en-GB"/>
        </w:rPr>
        <w:t xml:space="preserve"> </w:t>
      </w:r>
      <w:proofErr w:type="gramStart"/>
      <w:r w:rsidR="00EB5480" w:rsidRPr="004F313E">
        <w:rPr>
          <w:sz w:val="20"/>
          <w:szCs w:val="20"/>
          <w:lang w:val="en-GB"/>
        </w:rPr>
        <w:t>of</w:t>
      </w:r>
      <w:proofErr w:type="gramEnd"/>
      <w:r w:rsidR="00EB5480" w:rsidRPr="004F313E">
        <w:rPr>
          <w:sz w:val="20"/>
          <w:szCs w:val="20"/>
          <w:lang w:val="en-GB"/>
        </w:rPr>
        <w:t xml:space="preserve"> Annex 14, the prescribed braking force of the trailer of at least 50 per cent of the maximum total axle load shall be attained during the braking tests.</w:t>
      </w:r>
    </w:p>
    <w:p w:rsidR="00040301"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89.</w:t>
      </w:r>
      <w:r>
        <w:rPr>
          <w:sz w:val="20"/>
          <w:szCs w:val="20"/>
          <w:lang w:val="en-GB"/>
        </w:rPr>
        <w:tab/>
      </w:r>
      <w:r w:rsidR="00EB5480" w:rsidRPr="004F313E">
        <w:rPr>
          <w:sz w:val="20"/>
          <w:szCs w:val="20"/>
          <w:lang w:val="en-GB"/>
        </w:rPr>
        <w:t xml:space="preserve">The following diagram shows the </w:t>
      </w:r>
      <w:r w:rsidR="00F90006" w:rsidRPr="004F313E">
        <w:rPr>
          <w:sz w:val="20"/>
          <w:szCs w:val="20"/>
          <w:lang w:val="en-GB"/>
        </w:rPr>
        <w:t xml:space="preserve">positive </w:t>
      </w:r>
      <w:r w:rsidR="00EB5480" w:rsidRPr="004F313E">
        <w:rPr>
          <w:sz w:val="20"/>
          <w:szCs w:val="20"/>
          <w:lang w:val="en-GB"/>
        </w:rPr>
        <w:t>test results of the tests carried out according to Section 3 of Annex 14</w:t>
      </w:r>
      <w:r w:rsidR="00916B73" w:rsidRPr="004F313E">
        <w:rPr>
          <w:sz w:val="20"/>
          <w:szCs w:val="20"/>
          <w:lang w:val="en-GB"/>
        </w:rPr>
        <w:t xml:space="preserve">. </w:t>
      </w:r>
      <w:r w:rsidR="00EF7E2D" w:rsidRPr="004F313E">
        <w:rPr>
          <w:sz w:val="20"/>
          <w:szCs w:val="20"/>
          <w:lang w:val="en-GB"/>
        </w:rPr>
        <w:t>T</w:t>
      </w:r>
      <w:r w:rsidR="00916B73" w:rsidRPr="004F313E">
        <w:rPr>
          <w:sz w:val="20"/>
          <w:szCs w:val="20"/>
          <w:lang w:val="en-GB"/>
        </w:rPr>
        <w:t xml:space="preserve">he </w:t>
      </w:r>
      <w:r w:rsidR="00B74AEA" w:rsidRPr="004F313E">
        <w:rPr>
          <w:sz w:val="20"/>
          <w:szCs w:val="20"/>
          <w:lang w:val="en-GB"/>
        </w:rPr>
        <w:t>variance</w:t>
      </w:r>
      <w:r w:rsidR="00EF7E2D" w:rsidRPr="004F313E">
        <w:rPr>
          <w:sz w:val="20"/>
          <w:szCs w:val="20"/>
          <w:lang w:val="en-GB"/>
        </w:rPr>
        <w:t xml:space="preserve"> </w:t>
      </w:r>
      <w:r w:rsidR="00B74AEA" w:rsidRPr="004F313E">
        <w:rPr>
          <w:sz w:val="20"/>
          <w:szCs w:val="20"/>
          <w:lang w:val="en-GB"/>
        </w:rPr>
        <w:t xml:space="preserve">of the </w:t>
      </w:r>
      <w:r w:rsidR="00EF7E2D" w:rsidRPr="004F313E">
        <w:rPr>
          <w:sz w:val="20"/>
          <w:szCs w:val="20"/>
          <w:lang w:val="en-GB"/>
        </w:rPr>
        <w:t xml:space="preserve">measured coupling forces between the towing vehicle and the trailer </w:t>
      </w:r>
      <w:r w:rsidR="00B74AEA" w:rsidRPr="004F313E">
        <w:rPr>
          <w:sz w:val="20"/>
          <w:szCs w:val="20"/>
          <w:lang w:val="en-GB"/>
        </w:rPr>
        <w:t>has a bigger effect in the unladen state than in the laden state.</w:t>
      </w:r>
      <w:r w:rsidR="00040301" w:rsidRPr="004F313E">
        <w:rPr>
          <w:sz w:val="20"/>
          <w:szCs w:val="20"/>
          <w:lang w:val="en-GB"/>
        </w:rPr>
        <w:t xml:space="preserve"> </w:t>
      </w:r>
    </w:p>
    <w:p w:rsidR="00E82F61"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90.</w:t>
      </w:r>
      <w:r>
        <w:rPr>
          <w:sz w:val="20"/>
          <w:szCs w:val="20"/>
          <w:lang w:val="en-GB"/>
        </w:rPr>
        <w:tab/>
      </w:r>
      <w:r w:rsidR="00040301" w:rsidRPr="004F313E">
        <w:rPr>
          <w:sz w:val="20"/>
          <w:szCs w:val="20"/>
          <w:lang w:val="en-GB"/>
        </w:rPr>
        <w:t xml:space="preserve">These test results had been obtained with a </w:t>
      </w:r>
      <w:r w:rsidR="00250BC2" w:rsidRPr="004F313E">
        <w:rPr>
          <w:sz w:val="20"/>
          <w:szCs w:val="20"/>
          <w:lang w:val="en-GB"/>
        </w:rPr>
        <w:t xml:space="preserve">prototype test trailer according to paragraph </w:t>
      </w:r>
      <w:r w:rsidR="00B50362" w:rsidRPr="00B50362">
        <w:rPr>
          <w:sz w:val="20"/>
          <w:szCs w:val="20"/>
          <w:lang w:val="en-GB"/>
        </w:rPr>
        <w:t>3.1</w:t>
      </w:r>
      <w:r w:rsidR="00250BC2" w:rsidRPr="004F313E">
        <w:rPr>
          <w:sz w:val="20"/>
          <w:szCs w:val="20"/>
          <w:lang w:val="en-GB"/>
        </w:rPr>
        <w:t xml:space="preserve">. It is assumed that the characteristics of the mechanical control device can be optimised leading to smaller coupling forces which would move both characteristic lines even closer to the ideal 1:1 </w:t>
      </w:r>
      <w:r w:rsidR="00E82F61" w:rsidRPr="004F313E">
        <w:rPr>
          <w:sz w:val="20"/>
          <w:szCs w:val="20"/>
          <w:lang w:val="en-GB"/>
        </w:rPr>
        <w:t>reference line.</w:t>
      </w:r>
    </w:p>
    <w:tbl>
      <w:tblPr>
        <w:tblW w:w="8646"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6"/>
      </w:tblGrid>
      <w:tr w:rsidR="00EB5480" w:rsidRPr="004F313E" w:rsidTr="00486080">
        <w:trPr>
          <w:cantSplit/>
        </w:trPr>
        <w:tc>
          <w:tcPr>
            <w:tcW w:w="8646" w:type="dxa"/>
            <w:shd w:val="pct5" w:color="auto" w:fill="auto"/>
            <w:vAlign w:val="center"/>
          </w:tcPr>
          <w:p w:rsidR="00EB5480" w:rsidRPr="004F313E" w:rsidRDefault="00EB5480" w:rsidP="00486080">
            <w:pPr>
              <w:tabs>
                <w:tab w:val="left" w:pos="1418"/>
                <w:tab w:val="left" w:pos="8505"/>
              </w:tabs>
              <w:spacing w:before="120" w:after="120"/>
              <w:jc w:val="center"/>
              <w:rPr>
                <w:b/>
                <w:sz w:val="20"/>
                <w:szCs w:val="20"/>
                <w:lang w:val="en-GB"/>
              </w:rPr>
            </w:pPr>
            <w:r w:rsidRPr="00486080">
              <w:rPr>
                <w:b/>
                <w:sz w:val="22"/>
                <w:szCs w:val="20"/>
                <w:lang w:val="en-GB"/>
              </w:rPr>
              <w:lastRenderedPageBreak/>
              <w:t>Full trailer Annex 14 measurements</w:t>
            </w:r>
          </w:p>
          <w:p w:rsidR="00EB5480" w:rsidRPr="004F313E" w:rsidRDefault="00486080" w:rsidP="00486080">
            <w:pPr>
              <w:tabs>
                <w:tab w:val="left" w:pos="1418"/>
                <w:tab w:val="left" w:pos="8505"/>
              </w:tabs>
              <w:spacing w:after="120"/>
              <w:jc w:val="center"/>
              <w:rPr>
                <w:sz w:val="20"/>
                <w:szCs w:val="20"/>
                <w:lang w:val="en-GB"/>
              </w:rPr>
            </w:pPr>
            <w:r w:rsidRPr="004F313E">
              <w:rPr>
                <w:noProof/>
                <w:sz w:val="20"/>
                <w:szCs w:val="20"/>
                <w:lang w:val="en-GB" w:eastAsia="en-GB"/>
              </w:rPr>
              <w:drawing>
                <wp:inline distT="0" distB="0" distL="0" distR="0" wp14:anchorId="2DFE0F68" wp14:editId="06A1D5E3">
                  <wp:extent cx="5431239" cy="7115610"/>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44035" cy="7132374"/>
                          </a:xfrm>
                          <a:prstGeom prst="rect">
                            <a:avLst/>
                          </a:prstGeom>
                        </pic:spPr>
                      </pic:pic>
                    </a:graphicData>
                  </a:graphic>
                </wp:inline>
              </w:drawing>
            </w:r>
          </w:p>
        </w:tc>
      </w:tr>
    </w:tbl>
    <w:p w:rsidR="00EB5480" w:rsidRPr="004F313E" w:rsidRDefault="00EB5480" w:rsidP="00C435E1">
      <w:pPr>
        <w:tabs>
          <w:tab w:val="left" w:pos="284"/>
          <w:tab w:val="left" w:pos="1418"/>
          <w:tab w:val="left" w:pos="8505"/>
        </w:tabs>
        <w:spacing w:after="120"/>
        <w:ind w:left="1134" w:right="1134"/>
        <w:jc w:val="both"/>
        <w:rPr>
          <w:sz w:val="20"/>
          <w:szCs w:val="20"/>
          <w:lang w:val="en-GB"/>
        </w:rPr>
      </w:pPr>
    </w:p>
    <w:p w:rsidR="00EB5480" w:rsidRPr="00ED5E13" w:rsidRDefault="00C539D1" w:rsidP="00094D19">
      <w:pPr>
        <w:keepNext/>
        <w:keepLines/>
        <w:tabs>
          <w:tab w:val="left" w:pos="1418"/>
          <w:tab w:val="left" w:pos="8505"/>
        </w:tabs>
        <w:spacing w:after="120"/>
        <w:ind w:left="1134" w:right="1134"/>
        <w:jc w:val="both"/>
        <w:rPr>
          <w:i/>
          <w:sz w:val="20"/>
          <w:szCs w:val="20"/>
          <w:lang w:val="en-GB"/>
        </w:rPr>
      </w:pPr>
      <w:proofErr w:type="gramStart"/>
      <w:r>
        <w:rPr>
          <w:i/>
          <w:sz w:val="20"/>
          <w:szCs w:val="20"/>
          <w:lang w:val="en-GB"/>
        </w:rPr>
        <w:lastRenderedPageBreak/>
        <w:t>P</w:t>
      </w:r>
      <w:r w:rsidR="00EB5480" w:rsidRPr="00ED5E13">
        <w:rPr>
          <w:i/>
          <w:sz w:val="20"/>
          <w:szCs w:val="20"/>
          <w:lang w:val="en-GB"/>
        </w:rPr>
        <w:t xml:space="preserve">aragraph </w:t>
      </w:r>
      <w:r w:rsidR="00B50362" w:rsidRPr="00ED5E13">
        <w:rPr>
          <w:i/>
          <w:sz w:val="20"/>
          <w:szCs w:val="20"/>
          <w:lang w:val="en-GB"/>
        </w:rPr>
        <w:t>5.2</w:t>
      </w:r>
      <w:r w:rsidR="002F06AB"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91.</w:t>
      </w:r>
      <w:r>
        <w:rPr>
          <w:sz w:val="20"/>
          <w:szCs w:val="20"/>
          <w:lang w:val="en-GB"/>
        </w:rPr>
        <w:tab/>
      </w:r>
      <w:r w:rsidR="00EB5480" w:rsidRPr="004F313E">
        <w:rPr>
          <w:sz w:val="20"/>
          <w:szCs w:val="20"/>
          <w:lang w:val="en-GB"/>
        </w:rPr>
        <w:t>As with trailers equipped with inertia (overrun) braking systems according to Annex 12 the alternative procedure for the Type-I test in accordance with the provisions laid down in Annex 11 will also be the standard procedure for trailers equipped with an Annex 23 compressed-air braking systems according to this new Annex 23</w:t>
      </w:r>
      <w:r w:rsidR="00177868" w:rsidRPr="004F313E">
        <w:rPr>
          <w:sz w:val="20"/>
          <w:szCs w:val="20"/>
          <w:lang w:val="en-GB"/>
        </w:rPr>
        <w:t xml:space="preserve">; see also the justification as to paragraph </w:t>
      </w:r>
      <w:r w:rsidR="00B50362" w:rsidRPr="00B50362">
        <w:rPr>
          <w:sz w:val="20"/>
          <w:szCs w:val="20"/>
          <w:lang w:val="en-GB"/>
        </w:rPr>
        <w:t>17.2</w:t>
      </w:r>
      <w:r w:rsidR="00177868" w:rsidRPr="004F313E">
        <w:rPr>
          <w:sz w:val="20"/>
          <w:szCs w:val="20"/>
          <w:lang w:val="en-GB"/>
        </w:rPr>
        <w:t>.</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92.</w:t>
      </w:r>
      <w:r>
        <w:rPr>
          <w:sz w:val="20"/>
          <w:szCs w:val="20"/>
          <w:lang w:val="en-GB"/>
        </w:rPr>
        <w:tab/>
      </w:r>
      <w:r w:rsidR="00EB5480" w:rsidRPr="004F313E">
        <w:rPr>
          <w:sz w:val="20"/>
          <w:szCs w:val="20"/>
          <w:lang w:val="en-GB"/>
        </w:rPr>
        <w:t>Since there are "national Annex 14" approval reports which do not cover the Type-I fade test it is seen important to address also this test requirement specifically in this annex.</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aragraphs </w:t>
      </w:r>
      <w:r w:rsidR="00B50362" w:rsidRPr="00ED5E13">
        <w:rPr>
          <w:i/>
          <w:sz w:val="20"/>
          <w:szCs w:val="20"/>
          <w:lang w:val="en-GB"/>
        </w:rPr>
        <w:t>6</w:t>
      </w:r>
      <w:r w:rsidR="002F06AB" w:rsidRPr="00ED5E13">
        <w:rPr>
          <w:i/>
          <w:sz w:val="20"/>
          <w:szCs w:val="20"/>
          <w:lang w:val="en-GB"/>
        </w:rPr>
        <w:t>.</w:t>
      </w:r>
      <w:proofErr w:type="gramEnd"/>
      <w:r w:rsidR="00B50362" w:rsidRPr="00ED5E13">
        <w:rPr>
          <w:i/>
          <w:sz w:val="20"/>
          <w:szCs w:val="20"/>
          <w:lang w:val="en-GB"/>
        </w:rPr>
        <w:t xml:space="preserve"> </w:t>
      </w:r>
      <w:proofErr w:type="gramStart"/>
      <w:r w:rsidR="00B50362" w:rsidRPr="00ED5E13">
        <w:rPr>
          <w:i/>
          <w:sz w:val="20"/>
          <w:szCs w:val="20"/>
          <w:lang w:val="en-GB"/>
        </w:rPr>
        <w:t>and</w:t>
      </w:r>
      <w:proofErr w:type="gramEnd"/>
      <w:r w:rsidR="00B50362" w:rsidRPr="00ED5E13">
        <w:rPr>
          <w:i/>
          <w:sz w:val="20"/>
          <w:szCs w:val="20"/>
          <w:lang w:val="en-GB"/>
        </w:rPr>
        <w:t xml:space="preserve"> 6.1</w:t>
      </w:r>
      <w:r w:rsidR="002F06AB" w:rsidRPr="00ED5E13">
        <w:rPr>
          <w:i/>
          <w:sz w:val="20"/>
          <w:szCs w:val="20"/>
          <w:lang w:val="en-GB"/>
        </w:rPr>
        <w:t>.</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93.</w:t>
      </w:r>
      <w:r>
        <w:rPr>
          <w:sz w:val="20"/>
          <w:szCs w:val="20"/>
          <w:lang w:val="en-GB"/>
        </w:rPr>
        <w:tab/>
      </w:r>
      <w:r w:rsidR="00EB5480" w:rsidRPr="00ED5E13">
        <w:rPr>
          <w:sz w:val="20"/>
          <w:szCs w:val="20"/>
          <w:lang w:val="en-GB"/>
        </w:rPr>
        <w:t>Paragraph 1.3</w:t>
      </w:r>
      <w:r w:rsidR="008763C2">
        <w:rPr>
          <w:sz w:val="20"/>
          <w:szCs w:val="20"/>
          <w:lang w:val="en-GB"/>
        </w:rPr>
        <w:t>.</w:t>
      </w:r>
      <w:r w:rsidR="00EB5480" w:rsidRPr="00ED5E13">
        <w:rPr>
          <w:sz w:val="20"/>
          <w:szCs w:val="20"/>
          <w:lang w:val="en-GB"/>
        </w:rPr>
        <w:t xml:space="preserve"> "Validation of the development of braking force</w:t>
      </w:r>
      <w:r w:rsidR="00EB5480" w:rsidRPr="004F313E">
        <w:rPr>
          <w:sz w:val="20"/>
          <w:szCs w:val="20"/>
          <w:lang w:val="en-GB"/>
        </w:rPr>
        <w:t xml:space="preserve">" was added to Annex 10 by the 10 series of amendments (Date of entry into force: 4 April 2005). </w:t>
      </w:r>
    </w:p>
    <w:p w:rsidR="009207B7"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94.</w:t>
      </w:r>
      <w:r>
        <w:rPr>
          <w:sz w:val="20"/>
          <w:szCs w:val="20"/>
          <w:lang w:val="en-GB"/>
        </w:rPr>
        <w:tab/>
      </w:r>
      <w:r w:rsidR="009207B7" w:rsidRPr="004F313E">
        <w:rPr>
          <w:sz w:val="20"/>
          <w:szCs w:val="20"/>
          <w:lang w:val="en-GB"/>
        </w:rPr>
        <w:t>In contrast to the compatibility band where the p</w:t>
      </w:r>
      <w:r w:rsidR="009207B7" w:rsidRPr="004F313E">
        <w:rPr>
          <w:sz w:val="20"/>
          <w:szCs w:val="20"/>
          <w:vertAlign w:val="subscript"/>
          <w:lang w:val="en-GB"/>
        </w:rPr>
        <w:t>m</w:t>
      </w:r>
      <w:r w:rsidR="009207B7" w:rsidRPr="004F313E">
        <w:rPr>
          <w:sz w:val="20"/>
          <w:szCs w:val="20"/>
          <w:lang w:val="en-GB"/>
        </w:rPr>
        <w:t>-pressure refers to the vehicle deceleration, the p</w:t>
      </w:r>
      <w:r w:rsidR="009207B7" w:rsidRPr="004F313E">
        <w:rPr>
          <w:sz w:val="20"/>
          <w:szCs w:val="20"/>
          <w:vertAlign w:val="subscript"/>
          <w:lang w:val="en-GB"/>
        </w:rPr>
        <w:t>m</w:t>
      </w:r>
      <w:r w:rsidR="009207B7" w:rsidRPr="004F313E">
        <w:rPr>
          <w:sz w:val="20"/>
          <w:szCs w:val="20"/>
          <w:lang w:val="en-GB"/>
        </w:rPr>
        <w:t>-pressure in the requirement of paragraph 1.3</w:t>
      </w:r>
      <w:r w:rsidR="00BC6254">
        <w:rPr>
          <w:sz w:val="20"/>
          <w:szCs w:val="20"/>
          <w:lang w:val="en-GB"/>
        </w:rPr>
        <w:t>.</w:t>
      </w:r>
      <w:r w:rsidR="009207B7" w:rsidRPr="004F313E">
        <w:rPr>
          <w:sz w:val="20"/>
          <w:szCs w:val="20"/>
          <w:lang w:val="en-GB"/>
        </w:rPr>
        <w:t xml:space="preserve"> </w:t>
      </w:r>
      <w:proofErr w:type="gramStart"/>
      <w:r w:rsidR="009207B7" w:rsidRPr="004F313E">
        <w:rPr>
          <w:sz w:val="20"/>
          <w:szCs w:val="20"/>
          <w:lang w:val="en-GB"/>
        </w:rPr>
        <w:t>is</w:t>
      </w:r>
      <w:proofErr w:type="gramEnd"/>
      <w:r w:rsidR="009207B7" w:rsidRPr="004F313E">
        <w:rPr>
          <w:sz w:val="20"/>
          <w:szCs w:val="20"/>
          <w:lang w:val="en-GB"/>
        </w:rPr>
        <w:t xml:space="preserve"> related to the individual axles in order to ensure that the development of braking force of each axle meets minimum response requirements.</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95.</w:t>
      </w:r>
      <w:r>
        <w:rPr>
          <w:sz w:val="20"/>
          <w:szCs w:val="20"/>
          <w:lang w:val="en-GB"/>
        </w:rPr>
        <w:tab/>
      </w:r>
      <w:r w:rsidR="00EB5480" w:rsidRPr="004F313E">
        <w:rPr>
          <w:sz w:val="20"/>
          <w:szCs w:val="20"/>
          <w:lang w:val="en-GB"/>
        </w:rPr>
        <w:t>Although the development of braking force within the p</w:t>
      </w:r>
      <w:r w:rsidR="00EB5480" w:rsidRPr="004F313E">
        <w:rPr>
          <w:sz w:val="20"/>
          <w:szCs w:val="20"/>
          <w:vertAlign w:val="subscript"/>
          <w:lang w:val="en-GB"/>
        </w:rPr>
        <w:t>m</w:t>
      </w:r>
      <w:r w:rsidR="00EB5480" w:rsidRPr="004F313E">
        <w:rPr>
          <w:sz w:val="20"/>
          <w:szCs w:val="20"/>
          <w:lang w:val="en-GB"/>
        </w:rPr>
        <w:t xml:space="preserve">-pressure range </w:t>
      </w:r>
      <w:r w:rsidR="00EB5480" w:rsidRPr="004F313E">
        <w:rPr>
          <w:b/>
          <w:sz w:val="20"/>
          <w:szCs w:val="20"/>
          <w:lang w:val="en-GB"/>
        </w:rPr>
        <w:t>"20 to 100 </w:t>
      </w:r>
      <w:proofErr w:type="spellStart"/>
      <w:r w:rsidR="00EB5480" w:rsidRPr="004F313E">
        <w:rPr>
          <w:b/>
          <w:sz w:val="20"/>
          <w:szCs w:val="20"/>
          <w:lang w:val="en-GB"/>
        </w:rPr>
        <w:t>kPa</w:t>
      </w:r>
      <w:proofErr w:type="spellEnd"/>
      <w:r w:rsidR="00EB5480" w:rsidRPr="004F313E">
        <w:rPr>
          <w:b/>
          <w:sz w:val="20"/>
          <w:szCs w:val="20"/>
          <w:lang w:val="en-GB"/>
        </w:rPr>
        <w:t>"</w:t>
      </w:r>
      <w:r w:rsidR="00EB5480" w:rsidRPr="004F313E">
        <w:rPr>
          <w:sz w:val="20"/>
          <w:szCs w:val="20"/>
          <w:lang w:val="en-GB"/>
        </w:rPr>
        <w:t xml:space="preserve"> had always been specified by the “compatibility diagrams” 2 to 4 of Annex 10 it was felt necessary to defin</w:t>
      </w:r>
      <w:r w:rsidR="0028392E" w:rsidRPr="004F313E">
        <w:rPr>
          <w:sz w:val="20"/>
          <w:szCs w:val="20"/>
          <w:lang w:val="en-GB"/>
        </w:rPr>
        <w:t>e</w:t>
      </w:r>
      <w:r w:rsidR="00EB5480" w:rsidRPr="004F313E">
        <w:rPr>
          <w:sz w:val="20"/>
          <w:szCs w:val="20"/>
          <w:lang w:val="en-GB"/>
        </w:rPr>
        <w:t xml:space="preserve"> a standard procedure by which the development </w:t>
      </w:r>
      <w:r w:rsidR="00F72B28" w:rsidRPr="004F313E">
        <w:rPr>
          <w:sz w:val="20"/>
          <w:szCs w:val="20"/>
          <w:lang w:val="en-GB"/>
        </w:rPr>
        <w:t xml:space="preserve">of </w:t>
      </w:r>
      <w:r w:rsidR="0028392E" w:rsidRPr="004F313E">
        <w:rPr>
          <w:sz w:val="20"/>
          <w:szCs w:val="20"/>
          <w:lang w:val="en-GB"/>
        </w:rPr>
        <w:t>the</w:t>
      </w:r>
      <w:r w:rsidR="00EB5480" w:rsidRPr="004F313E">
        <w:rPr>
          <w:sz w:val="20"/>
          <w:szCs w:val="20"/>
          <w:lang w:val="en-GB"/>
        </w:rPr>
        <w:t xml:space="preserve"> braking force</w:t>
      </w:r>
      <w:r w:rsidR="0028392E" w:rsidRPr="004F313E">
        <w:rPr>
          <w:sz w:val="20"/>
          <w:szCs w:val="20"/>
          <w:lang w:val="en-GB"/>
        </w:rPr>
        <w:t>s</w:t>
      </w:r>
      <w:r w:rsidR="00EB5480" w:rsidRPr="004F313E">
        <w:rPr>
          <w:sz w:val="20"/>
          <w:szCs w:val="20"/>
          <w:lang w:val="en-GB"/>
        </w:rPr>
        <w:t xml:space="preserve"> can be easily verified.</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96.</w:t>
      </w:r>
      <w:r>
        <w:rPr>
          <w:sz w:val="20"/>
          <w:szCs w:val="20"/>
          <w:lang w:val="en-GB"/>
        </w:rPr>
        <w:tab/>
      </w:r>
      <w:r w:rsidR="00EB5480" w:rsidRPr="004F313E">
        <w:rPr>
          <w:sz w:val="20"/>
          <w:szCs w:val="20"/>
          <w:lang w:val="en-GB"/>
        </w:rPr>
        <w:t xml:space="preserve">The industry found out that </w:t>
      </w:r>
      <w:r w:rsidR="00EB5480" w:rsidRPr="004F313E">
        <w:rPr>
          <w:b/>
          <w:sz w:val="20"/>
          <w:szCs w:val="20"/>
          <w:u w:val="single"/>
          <w:lang w:val="en-GB"/>
        </w:rPr>
        <w:t>in practice</w:t>
      </w:r>
      <w:r w:rsidR="00EB5480" w:rsidRPr="004F313E">
        <w:rPr>
          <w:sz w:val="20"/>
          <w:szCs w:val="20"/>
          <w:lang w:val="en-GB"/>
        </w:rPr>
        <w:t xml:space="preserve"> (checking compliance by rotating the wheels by hand) it was often not possible to verify the requirement of the development of the braking force within this defined narrow pressure range in the case of conventional braking systems having 'mechanical' braking components with a significant threshold characteristic. </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97.</w:t>
      </w:r>
      <w:r>
        <w:rPr>
          <w:sz w:val="20"/>
          <w:szCs w:val="20"/>
          <w:lang w:val="en-GB"/>
        </w:rPr>
        <w:tab/>
      </w:r>
      <w:r w:rsidR="00EB5480" w:rsidRPr="004F313E">
        <w:rPr>
          <w:sz w:val="20"/>
          <w:szCs w:val="20"/>
          <w:lang w:val="en-GB"/>
        </w:rPr>
        <w:t xml:space="preserve">Therefore, the 10 series of amendments allowed a </w:t>
      </w:r>
      <w:r w:rsidR="00EB5480" w:rsidRPr="004F313E">
        <w:rPr>
          <w:b/>
          <w:sz w:val="20"/>
          <w:szCs w:val="20"/>
          <w:lang w:val="en-GB"/>
        </w:rPr>
        <w:t>four year</w:t>
      </w:r>
      <w:r w:rsidR="00EB5480" w:rsidRPr="004F313E">
        <w:rPr>
          <w:sz w:val="20"/>
          <w:szCs w:val="20"/>
          <w:lang w:val="en-GB"/>
        </w:rPr>
        <w:t xml:space="preserve"> transitional period (paragraph 12.1.2.6</w:t>
      </w:r>
      <w:r w:rsidR="00BC6254">
        <w:rPr>
          <w:sz w:val="20"/>
          <w:szCs w:val="20"/>
          <w:lang w:val="en-GB"/>
        </w:rPr>
        <w:t>.</w:t>
      </w:r>
      <w:r w:rsidR="00EB5480" w:rsidRPr="004F313E">
        <w:rPr>
          <w:sz w:val="20"/>
          <w:szCs w:val="20"/>
          <w:lang w:val="en-GB"/>
        </w:rPr>
        <w:t xml:space="preserve">) in order to grant the industry sufficient time to replace these "mechanical" components (e.g. replacing 'ABS' by 'EBS' systems). </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98.</w:t>
      </w:r>
      <w:r>
        <w:rPr>
          <w:sz w:val="20"/>
          <w:szCs w:val="20"/>
          <w:lang w:val="en-GB"/>
        </w:rPr>
        <w:tab/>
      </w:r>
      <w:r w:rsidR="00EB5480" w:rsidRPr="004F313E">
        <w:rPr>
          <w:sz w:val="20"/>
          <w:szCs w:val="20"/>
          <w:lang w:val="en-GB"/>
        </w:rPr>
        <w:t xml:space="preserve">In the case of trailers equipped with an Annex 23 compressed-air </w:t>
      </w:r>
      <w:proofErr w:type="gramStart"/>
      <w:r w:rsidR="00EB5480" w:rsidRPr="004F313E">
        <w:rPr>
          <w:sz w:val="20"/>
          <w:szCs w:val="20"/>
          <w:lang w:val="en-GB"/>
        </w:rPr>
        <w:t>braking</w:t>
      </w:r>
      <w:proofErr w:type="gramEnd"/>
      <w:r w:rsidR="00EB5480" w:rsidRPr="004F313E">
        <w:rPr>
          <w:sz w:val="20"/>
          <w:szCs w:val="20"/>
          <w:lang w:val="en-GB"/>
        </w:rPr>
        <w:t xml:space="preserve"> system it will be generally not possible to replace such 'pneumatic-mechanical' braking components (e.g. load sensing devices, adapter valves, pressure reducing valves, etc.) by electronically controlled components.</w:t>
      </w:r>
    </w:p>
    <w:p w:rsidR="00EB5480" w:rsidRPr="004F313E" w:rsidRDefault="00094D19" w:rsidP="00094D19">
      <w:pPr>
        <w:tabs>
          <w:tab w:val="left" w:pos="1701"/>
          <w:tab w:val="left" w:pos="8505"/>
        </w:tabs>
        <w:spacing w:after="120"/>
        <w:ind w:left="1134" w:right="1134"/>
        <w:jc w:val="both"/>
        <w:rPr>
          <w:b/>
          <w:sz w:val="20"/>
          <w:szCs w:val="20"/>
          <w:lang w:val="en-GB"/>
        </w:rPr>
      </w:pPr>
      <w:r>
        <w:rPr>
          <w:sz w:val="20"/>
          <w:szCs w:val="20"/>
          <w:lang w:val="en-GB"/>
        </w:rPr>
        <w:t>99.</w:t>
      </w:r>
      <w:r>
        <w:rPr>
          <w:sz w:val="20"/>
          <w:szCs w:val="20"/>
          <w:lang w:val="en-GB"/>
        </w:rPr>
        <w:tab/>
      </w:r>
      <w:r w:rsidR="00EB5480" w:rsidRPr="004F313E">
        <w:rPr>
          <w:sz w:val="20"/>
          <w:szCs w:val="20"/>
          <w:lang w:val="en-GB"/>
        </w:rPr>
        <w:t xml:space="preserve">Therefore, it is proposed to extend the pressure range of </w:t>
      </w:r>
      <w:r w:rsidR="00EB5480" w:rsidRPr="004F313E">
        <w:rPr>
          <w:b/>
          <w:sz w:val="20"/>
          <w:szCs w:val="20"/>
          <w:lang w:val="en-GB"/>
        </w:rPr>
        <w:t>"20 to 100 </w:t>
      </w:r>
      <w:proofErr w:type="spellStart"/>
      <w:r w:rsidR="00EB5480" w:rsidRPr="004F313E">
        <w:rPr>
          <w:b/>
          <w:sz w:val="20"/>
          <w:szCs w:val="20"/>
          <w:lang w:val="en-GB"/>
        </w:rPr>
        <w:t>kPa</w:t>
      </w:r>
      <w:proofErr w:type="spellEnd"/>
      <w:r w:rsidR="00EB5480" w:rsidRPr="004F313E">
        <w:rPr>
          <w:b/>
          <w:sz w:val="20"/>
          <w:szCs w:val="20"/>
          <w:lang w:val="en-GB"/>
        </w:rPr>
        <w:t>"</w:t>
      </w:r>
      <w:r w:rsidR="00EB5480" w:rsidRPr="004F313E">
        <w:rPr>
          <w:sz w:val="20"/>
          <w:szCs w:val="20"/>
          <w:lang w:val="en-GB"/>
        </w:rPr>
        <w:t xml:space="preserve"> required by paragraph 1.3</w:t>
      </w:r>
      <w:r w:rsidR="00305695">
        <w:rPr>
          <w:sz w:val="20"/>
          <w:szCs w:val="20"/>
          <w:lang w:val="en-GB"/>
        </w:rPr>
        <w:t>.</w:t>
      </w:r>
      <w:r w:rsidR="00EB5480" w:rsidRPr="004F313E">
        <w:rPr>
          <w:sz w:val="20"/>
          <w:szCs w:val="20"/>
          <w:lang w:val="en-GB"/>
        </w:rPr>
        <w:t xml:space="preserve"> </w:t>
      </w:r>
      <w:proofErr w:type="gramStart"/>
      <w:r w:rsidR="00EB5480" w:rsidRPr="004F313E">
        <w:rPr>
          <w:sz w:val="20"/>
          <w:szCs w:val="20"/>
          <w:lang w:val="en-GB"/>
        </w:rPr>
        <w:t>of</w:t>
      </w:r>
      <w:proofErr w:type="gramEnd"/>
      <w:r w:rsidR="00EB5480" w:rsidRPr="004F313E">
        <w:rPr>
          <w:sz w:val="20"/>
          <w:szCs w:val="20"/>
          <w:lang w:val="en-GB"/>
        </w:rPr>
        <w:t xml:space="preserve"> Annex 10 to </w:t>
      </w:r>
      <w:r w:rsidR="00EB5480" w:rsidRPr="004F313E">
        <w:rPr>
          <w:b/>
          <w:sz w:val="20"/>
          <w:szCs w:val="20"/>
          <w:lang w:val="en-GB"/>
        </w:rPr>
        <w:t>"20 to 180 </w:t>
      </w:r>
      <w:proofErr w:type="spellStart"/>
      <w:r w:rsidR="00EB5480" w:rsidRPr="004F313E">
        <w:rPr>
          <w:b/>
          <w:sz w:val="20"/>
          <w:szCs w:val="20"/>
          <w:lang w:val="en-GB"/>
        </w:rPr>
        <w:t>kPa</w:t>
      </w:r>
      <w:proofErr w:type="spellEnd"/>
      <w:r w:rsidR="00EB5480" w:rsidRPr="004F313E">
        <w:rPr>
          <w:b/>
          <w:sz w:val="20"/>
          <w:szCs w:val="20"/>
          <w:lang w:val="en-GB"/>
        </w:rPr>
        <w:t xml:space="preserve">". </w:t>
      </w:r>
    </w:p>
    <w:p w:rsidR="00EB5480" w:rsidRPr="00094D19" w:rsidRDefault="00094D19" w:rsidP="00094D19">
      <w:pPr>
        <w:tabs>
          <w:tab w:val="left" w:pos="1701"/>
          <w:tab w:val="left" w:pos="8505"/>
        </w:tabs>
        <w:spacing w:after="120"/>
        <w:ind w:left="1134" w:right="1134"/>
        <w:jc w:val="both"/>
        <w:rPr>
          <w:sz w:val="20"/>
          <w:szCs w:val="20"/>
          <w:lang w:val="en-GB"/>
        </w:rPr>
      </w:pPr>
      <w:r w:rsidRPr="00094D19">
        <w:rPr>
          <w:sz w:val="20"/>
          <w:szCs w:val="20"/>
          <w:lang w:val="en-GB"/>
        </w:rPr>
        <w:t>100.</w:t>
      </w:r>
      <w:r w:rsidRPr="00094D19">
        <w:rPr>
          <w:sz w:val="20"/>
          <w:szCs w:val="20"/>
          <w:lang w:val="en-GB"/>
        </w:rPr>
        <w:tab/>
      </w:r>
      <w:r w:rsidR="00EB5480" w:rsidRPr="00094D19">
        <w:rPr>
          <w:sz w:val="20"/>
          <w:szCs w:val="20"/>
          <w:lang w:val="en-GB"/>
        </w:rPr>
        <w:t>This extended pressure range is regarded as justified for the following reasons:</w:t>
      </w:r>
    </w:p>
    <w:p w:rsidR="00EB5480" w:rsidRPr="004F313E" w:rsidRDefault="00EB5480" w:rsidP="00DA1708">
      <w:pPr>
        <w:tabs>
          <w:tab w:val="left" w:pos="284"/>
          <w:tab w:val="left" w:pos="1418"/>
          <w:tab w:val="left" w:pos="8505"/>
        </w:tabs>
        <w:spacing w:after="120"/>
        <w:ind w:left="1418" w:right="1134" w:hanging="284"/>
        <w:jc w:val="both"/>
        <w:rPr>
          <w:sz w:val="20"/>
          <w:szCs w:val="20"/>
          <w:lang w:val="en-GB"/>
        </w:rPr>
      </w:pPr>
      <w:r w:rsidRPr="004F313E">
        <w:rPr>
          <w:sz w:val="20"/>
          <w:szCs w:val="20"/>
          <w:lang w:val="en-GB"/>
        </w:rPr>
        <w:t>-</w:t>
      </w:r>
      <w:r w:rsidRPr="004F313E">
        <w:rPr>
          <w:sz w:val="20"/>
          <w:szCs w:val="20"/>
          <w:lang w:val="en-GB"/>
        </w:rPr>
        <w:tab/>
        <w:t xml:space="preserve">Simultaneous development of braking forces of towing and towed vehicle is anyway principally not strictly possible in the case of trailers equipped with an Annex 23 compressed-air braking system (e.g. time delay in </w:t>
      </w:r>
      <w:r w:rsidR="0028392E" w:rsidRPr="004F313E">
        <w:rPr>
          <w:sz w:val="20"/>
          <w:szCs w:val="20"/>
          <w:lang w:val="en-GB"/>
        </w:rPr>
        <w:t>order to generate</w:t>
      </w:r>
      <w:r w:rsidRPr="004F313E">
        <w:rPr>
          <w:sz w:val="20"/>
          <w:szCs w:val="20"/>
          <w:lang w:val="en-GB"/>
        </w:rPr>
        <w:t xml:space="preserve"> the control pressure (as defined in </w:t>
      </w:r>
      <w:r w:rsidR="00B50362" w:rsidRPr="00B50362">
        <w:rPr>
          <w:sz w:val="20"/>
          <w:szCs w:val="20"/>
          <w:lang w:val="en-GB"/>
        </w:rPr>
        <w:t>1.2</w:t>
      </w:r>
      <w:r w:rsidR="00305695">
        <w:rPr>
          <w:sz w:val="20"/>
          <w:szCs w:val="20"/>
          <w:lang w:val="en-GB"/>
        </w:rPr>
        <w:t>.</w:t>
      </w:r>
      <w:r w:rsidRPr="004F313E">
        <w:rPr>
          <w:sz w:val="20"/>
          <w:szCs w:val="20"/>
          <w:lang w:val="en-GB"/>
        </w:rPr>
        <w:t>).</w:t>
      </w:r>
    </w:p>
    <w:p w:rsidR="00EB5480" w:rsidRPr="004F313E" w:rsidRDefault="00EB5480" w:rsidP="00DA1708">
      <w:pPr>
        <w:tabs>
          <w:tab w:val="left" w:pos="284"/>
          <w:tab w:val="left" w:pos="1418"/>
          <w:tab w:val="left" w:pos="8505"/>
        </w:tabs>
        <w:spacing w:after="120"/>
        <w:ind w:left="1418" w:right="1134" w:hanging="284"/>
        <w:jc w:val="both"/>
        <w:rPr>
          <w:sz w:val="20"/>
          <w:szCs w:val="20"/>
          <w:lang w:val="en-GB"/>
        </w:rPr>
      </w:pPr>
      <w:r w:rsidRPr="004F313E">
        <w:rPr>
          <w:sz w:val="20"/>
          <w:szCs w:val="20"/>
          <w:lang w:val="en-GB"/>
        </w:rPr>
        <w:t>-</w:t>
      </w:r>
      <w:r w:rsidRPr="004F313E">
        <w:rPr>
          <w:sz w:val="20"/>
          <w:szCs w:val="20"/>
          <w:lang w:val="en-GB"/>
        </w:rPr>
        <w:tab/>
        <w:t>The compatibility of the braking performances between towing and towed vehicle is ensured by the performance requirements of Annex 14 and its appendix (compatibility diagram).</w:t>
      </w:r>
    </w:p>
    <w:p w:rsidR="00EB5480" w:rsidRPr="004F313E" w:rsidRDefault="00EB5480" w:rsidP="00DA1708">
      <w:pPr>
        <w:tabs>
          <w:tab w:val="left" w:pos="284"/>
          <w:tab w:val="left" w:pos="1418"/>
          <w:tab w:val="left" w:pos="8505"/>
        </w:tabs>
        <w:spacing w:after="120"/>
        <w:ind w:left="1418" w:right="1134" w:hanging="284"/>
        <w:jc w:val="both"/>
        <w:rPr>
          <w:sz w:val="20"/>
          <w:szCs w:val="20"/>
          <w:lang w:val="en-GB"/>
        </w:rPr>
      </w:pPr>
      <w:r w:rsidRPr="004F313E">
        <w:rPr>
          <w:sz w:val="20"/>
          <w:szCs w:val="20"/>
          <w:lang w:val="en-GB"/>
        </w:rPr>
        <w:t>-</w:t>
      </w:r>
      <w:r w:rsidRPr="004F313E">
        <w:rPr>
          <w:sz w:val="20"/>
          <w:szCs w:val="20"/>
          <w:lang w:val="en-GB"/>
        </w:rPr>
        <w:tab/>
        <w:t>The requirement "validation of the development of braking force" is an additional braking requirement for trailers equipped with an Annex 23 compressed-air braking system which is not required for any other O</w:t>
      </w:r>
      <w:r w:rsidRPr="004F313E">
        <w:rPr>
          <w:sz w:val="20"/>
          <w:szCs w:val="20"/>
          <w:vertAlign w:val="subscript"/>
          <w:lang w:val="en-GB"/>
        </w:rPr>
        <w:t>2</w:t>
      </w:r>
      <w:r w:rsidR="004E7922" w:rsidRPr="004F313E">
        <w:rPr>
          <w:sz w:val="20"/>
          <w:szCs w:val="20"/>
          <w:lang w:val="en-GB"/>
        </w:rPr>
        <w:t xml:space="preserve"> trailer without pneumatic connections.</w:t>
      </w:r>
    </w:p>
    <w:p w:rsidR="00EB5480" w:rsidRPr="004F313E" w:rsidRDefault="00EB5480" w:rsidP="00ED5E13">
      <w:pPr>
        <w:tabs>
          <w:tab w:val="left" w:pos="709"/>
          <w:tab w:val="left" w:pos="1701"/>
          <w:tab w:val="left" w:pos="8505"/>
        </w:tabs>
        <w:spacing w:after="120"/>
        <w:ind w:left="1701" w:right="1134" w:hanging="567"/>
        <w:jc w:val="both"/>
        <w:rPr>
          <w:sz w:val="20"/>
          <w:szCs w:val="20"/>
          <w:lang w:val="en-GB"/>
        </w:rPr>
      </w:pPr>
      <w:r w:rsidRPr="004F313E">
        <w:rPr>
          <w:b/>
          <w:sz w:val="20"/>
          <w:szCs w:val="20"/>
          <w:u w:val="single"/>
          <w:lang w:val="en-GB"/>
        </w:rPr>
        <w:t>Note</w:t>
      </w:r>
      <w:r w:rsidRPr="004F313E">
        <w:rPr>
          <w:sz w:val="20"/>
          <w:szCs w:val="20"/>
          <w:lang w:val="en-GB"/>
        </w:rPr>
        <w:t>:</w:t>
      </w:r>
      <w:r w:rsidRPr="004F313E">
        <w:rPr>
          <w:sz w:val="20"/>
          <w:szCs w:val="20"/>
          <w:lang w:val="en-GB"/>
        </w:rPr>
        <w:tab/>
        <w:t>Test</w:t>
      </w:r>
      <w:r w:rsidR="004E7922" w:rsidRPr="004F313E">
        <w:rPr>
          <w:sz w:val="20"/>
          <w:szCs w:val="20"/>
          <w:lang w:val="en-GB"/>
        </w:rPr>
        <w:t>s</w:t>
      </w:r>
      <w:r w:rsidRPr="004F313E">
        <w:rPr>
          <w:sz w:val="20"/>
          <w:szCs w:val="20"/>
          <w:lang w:val="en-GB"/>
        </w:rPr>
        <w:t xml:space="preserve"> with different trailer configurations (installed pressure regulating devices) showed that the development of braking on the test trailer occurred between 1.3 and 1.5 </w:t>
      </w:r>
      <w:proofErr w:type="gramStart"/>
      <w:r w:rsidRPr="004F313E">
        <w:rPr>
          <w:sz w:val="20"/>
          <w:szCs w:val="20"/>
          <w:lang w:val="en-GB"/>
        </w:rPr>
        <w:t>bar</w:t>
      </w:r>
      <w:proofErr w:type="gramEnd"/>
      <w:r w:rsidRPr="004F313E">
        <w:rPr>
          <w:sz w:val="20"/>
          <w:szCs w:val="20"/>
          <w:lang w:val="en-GB"/>
        </w:rPr>
        <w:t>.</w:t>
      </w:r>
    </w:p>
    <w:p w:rsidR="00EB5480" w:rsidRPr="00ED5E13" w:rsidRDefault="00C539D1" w:rsidP="00094D19">
      <w:pPr>
        <w:keepNext/>
        <w:keepLines/>
        <w:tabs>
          <w:tab w:val="left" w:pos="1418"/>
          <w:tab w:val="left" w:pos="8505"/>
        </w:tabs>
        <w:spacing w:after="120"/>
        <w:ind w:left="1134" w:right="1134"/>
        <w:jc w:val="both"/>
        <w:rPr>
          <w:i/>
          <w:sz w:val="20"/>
          <w:szCs w:val="20"/>
          <w:lang w:val="en-GB"/>
        </w:rPr>
      </w:pPr>
      <w:proofErr w:type="gramStart"/>
      <w:r>
        <w:rPr>
          <w:i/>
          <w:sz w:val="20"/>
          <w:szCs w:val="20"/>
          <w:lang w:val="en-GB"/>
        </w:rPr>
        <w:lastRenderedPageBreak/>
        <w:t>P</w:t>
      </w:r>
      <w:r w:rsidR="00EB5480" w:rsidRPr="00ED5E13">
        <w:rPr>
          <w:i/>
          <w:sz w:val="20"/>
          <w:szCs w:val="20"/>
          <w:lang w:val="en-GB"/>
        </w:rPr>
        <w:t xml:space="preserve">aragraph </w:t>
      </w:r>
      <w:r w:rsidR="00B50362" w:rsidRPr="00ED5E13">
        <w:rPr>
          <w:i/>
          <w:sz w:val="20"/>
          <w:szCs w:val="20"/>
          <w:lang w:val="en-GB"/>
        </w:rPr>
        <w:t>6.2</w:t>
      </w:r>
      <w:r w:rsidR="00305695"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101.</w:t>
      </w:r>
      <w:r>
        <w:rPr>
          <w:sz w:val="20"/>
          <w:szCs w:val="20"/>
          <w:lang w:val="en-GB"/>
        </w:rPr>
        <w:tab/>
      </w:r>
      <w:r w:rsidR="00EB5480" w:rsidRPr="004F313E">
        <w:rPr>
          <w:sz w:val="20"/>
          <w:szCs w:val="20"/>
          <w:lang w:val="en-GB"/>
        </w:rPr>
        <w:t>With this procedure there is no need to specify any minimum forces when a brake force has been developed. The pressure differential between a freely rotating wheel and a wheel which cannot be rotated by hand anymore is so small that it is within the tolerance range of the control pressure measurement.</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7</w:t>
      </w:r>
      <w:r w:rsidR="00305695"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102.</w:t>
      </w:r>
      <w:r>
        <w:rPr>
          <w:sz w:val="20"/>
          <w:szCs w:val="20"/>
          <w:lang w:val="en-GB"/>
        </w:rPr>
        <w:tab/>
      </w:r>
      <w:r w:rsidR="00EB5480" w:rsidRPr="004F313E">
        <w:rPr>
          <w:sz w:val="20"/>
          <w:szCs w:val="20"/>
          <w:lang w:val="en-GB"/>
        </w:rPr>
        <w:t xml:space="preserve">The response time requirements of Annex 6 are only defined for trailers equipped with a supply and </w:t>
      </w:r>
      <w:r w:rsidR="00096962" w:rsidRPr="004F313E">
        <w:rPr>
          <w:sz w:val="20"/>
          <w:szCs w:val="20"/>
          <w:lang w:val="en-GB"/>
        </w:rPr>
        <w:t xml:space="preserve">a </w:t>
      </w:r>
      <w:r w:rsidR="00EB5480" w:rsidRPr="004F313E">
        <w:rPr>
          <w:sz w:val="20"/>
          <w:szCs w:val="20"/>
          <w:lang w:val="en-GB"/>
        </w:rPr>
        <w:t>control line according to paragraph 5.1.3.1</w:t>
      </w:r>
      <w:r w:rsidR="00305695">
        <w:rPr>
          <w:sz w:val="20"/>
          <w:szCs w:val="20"/>
          <w:lang w:val="en-GB"/>
        </w:rPr>
        <w:t>.</w:t>
      </w:r>
      <w:r w:rsidR="00EB5480" w:rsidRPr="004F313E">
        <w:rPr>
          <w:sz w:val="20"/>
          <w:szCs w:val="20"/>
          <w:lang w:val="en-GB"/>
        </w:rPr>
        <w:t xml:space="preserve"> </w:t>
      </w:r>
      <w:proofErr w:type="gramStart"/>
      <w:r w:rsidR="00EB5480" w:rsidRPr="004F313E">
        <w:rPr>
          <w:sz w:val="20"/>
          <w:szCs w:val="20"/>
          <w:lang w:val="en-GB"/>
        </w:rPr>
        <w:t>to</w:t>
      </w:r>
      <w:proofErr w:type="gramEnd"/>
      <w:r w:rsidR="00EB5480" w:rsidRPr="004F313E">
        <w:rPr>
          <w:sz w:val="20"/>
          <w:szCs w:val="20"/>
          <w:lang w:val="en-GB"/>
        </w:rPr>
        <w:t xml:space="preserve"> this Regulation. Therefore, the response time requirements laid down in this Annex 23 had to be adapted.</w:t>
      </w:r>
    </w:p>
    <w:p w:rsidR="0046224F"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103.</w:t>
      </w:r>
      <w:r>
        <w:rPr>
          <w:sz w:val="20"/>
          <w:szCs w:val="20"/>
          <w:lang w:val="en-GB"/>
        </w:rPr>
        <w:tab/>
      </w:r>
      <w:r w:rsidR="0046224F" w:rsidRPr="004F313E">
        <w:rPr>
          <w:sz w:val="20"/>
          <w:szCs w:val="20"/>
          <w:lang w:val="en-GB"/>
        </w:rPr>
        <w:t>It is anticipated that these requirements are very similar to what is required for conventional compressed-air braking systems of trailers, namely that also in an emergency manoeuvre, the time elapsing between the moment when the control device of the motor vehicle begins to be actuated and the moment when the braking force on the least favourably placed axle of the trailer reaches the level corresponding to the prescribed performance does not exceed the maximum permitted time of 0.6 seconds.</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aragraphs </w:t>
      </w:r>
      <w:r w:rsidR="00B50362" w:rsidRPr="00ED5E13">
        <w:rPr>
          <w:i/>
          <w:sz w:val="20"/>
          <w:szCs w:val="20"/>
          <w:lang w:val="en-GB"/>
        </w:rPr>
        <w:t>7.1.</w:t>
      </w:r>
      <w:proofErr w:type="gramEnd"/>
      <w:r w:rsidR="00B50362" w:rsidRPr="00ED5E13">
        <w:rPr>
          <w:i/>
          <w:sz w:val="20"/>
          <w:szCs w:val="20"/>
          <w:lang w:val="en-GB"/>
        </w:rPr>
        <w:t xml:space="preserve"> </w:t>
      </w:r>
      <w:proofErr w:type="gramStart"/>
      <w:r w:rsidR="00B50362" w:rsidRPr="00ED5E13">
        <w:rPr>
          <w:i/>
          <w:sz w:val="20"/>
          <w:szCs w:val="20"/>
          <w:lang w:val="en-GB"/>
        </w:rPr>
        <w:t>and</w:t>
      </w:r>
      <w:proofErr w:type="gramEnd"/>
      <w:r w:rsidR="00B50362" w:rsidRPr="00ED5E13">
        <w:rPr>
          <w:i/>
          <w:sz w:val="20"/>
          <w:szCs w:val="20"/>
          <w:lang w:val="en-GB"/>
        </w:rPr>
        <w:t xml:space="preserve"> 7.2</w:t>
      </w:r>
      <w:r w:rsidR="00305695" w:rsidRPr="00ED5E13">
        <w:rPr>
          <w:i/>
          <w:sz w:val="20"/>
          <w:szCs w:val="20"/>
          <w:lang w:val="en-GB"/>
        </w:rPr>
        <w:t>.</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104.</w:t>
      </w:r>
      <w:r>
        <w:rPr>
          <w:sz w:val="20"/>
          <w:szCs w:val="20"/>
          <w:lang w:val="en-GB"/>
        </w:rPr>
        <w:tab/>
      </w:r>
      <w:r w:rsidR="00EB5480" w:rsidRPr="004F313E">
        <w:rPr>
          <w:sz w:val="20"/>
          <w:szCs w:val="20"/>
          <w:lang w:val="en-GB"/>
        </w:rPr>
        <w:t xml:space="preserve">It is required that the coupling head of the supply line and the coupling head of the control line of the simulator are connected to the line feeding the air reservoir and with a line connected to the control line of the braking system respectively. In this way the simulator according to Appendix of Annex 6 can also </w:t>
      </w:r>
      <w:r w:rsidR="008502EC" w:rsidRPr="004F313E">
        <w:rPr>
          <w:sz w:val="20"/>
          <w:szCs w:val="20"/>
          <w:lang w:val="en-GB"/>
        </w:rPr>
        <w:t xml:space="preserve">be </w:t>
      </w:r>
      <w:r w:rsidR="00EB5480" w:rsidRPr="004F313E">
        <w:rPr>
          <w:sz w:val="20"/>
          <w:szCs w:val="20"/>
          <w:lang w:val="en-GB"/>
        </w:rPr>
        <w:t xml:space="preserve">used for trailers equipped with an Annex 23 compressed-air braking system. Therefore, the response time requirements of this annex are similar </w:t>
      </w:r>
      <w:r w:rsidR="008502EC" w:rsidRPr="004F313E">
        <w:rPr>
          <w:sz w:val="20"/>
          <w:szCs w:val="20"/>
          <w:lang w:val="en-GB"/>
        </w:rPr>
        <w:t>to</w:t>
      </w:r>
      <w:r w:rsidR="00EB5480" w:rsidRPr="004F313E">
        <w:rPr>
          <w:sz w:val="20"/>
          <w:szCs w:val="20"/>
          <w:lang w:val="en-GB"/>
        </w:rPr>
        <w:t xml:space="preserve"> those of Annex 6.</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7.4</w:t>
      </w:r>
      <w:r w:rsidR="00305695"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105.</w:t>
      </w:r>
      <w:r>
        <w:rPr>
          <w:sz w:val="20"/>
          <w:szCs w:val="20"/>
          <w:lang w:val="en-GB"/>
        </w:rPr>
        <w:tab/>
      </w:r>
      <w:r w:rsidR="00EB5480" w:rsidRPr="004F313E">
        <w:rPr>
          <w:sz w:val="20"/>
          <w:szCs w:val="20"/>
          <w:lang w:val="en-GB"/>
        </w:rPr>
        <w:t xml:space="preserve">If e.g. (in case of a braking system according to paragraph </w:t>
      </w:r>
      <w:r w:rsidR="00B50362" w:rsidRPr="00B50362">
        <w:rPr>
          <w:sz w:val="20"/>
          <w:szCs w:val="20"/>
          <w:lang w:val="en-GB"/>
        </w:rPr>
        <w:t>3.1</w:t>
      </w:r>
      <w:r w:rsidR="00305695">
        <w:rPr>
          <w:sz w:val="20"/>
          <w:szCs w:val="20"/>
          <w:lang w:val="en-GB"/>
        </w:rPr>
        <w:t>.</w:t>
      </w:r>
      <w:r w:rsidR="00EB5480" w:rsidRPr="004F313E">
        <w:rPr>
          <w:sz w:val="20"/>
          <w:szCs w:val="20"/>
          <w:lang w:val="en-GB"/>
        </w:rPr>
        <w:t>) the length of the travel of the control device has an influence on the response time measurement then the travel shall be adjusted in such a way as to represent the worst case condition (e.g. ensuring the generating of maximum braking forces).</w:t>
      </w:r>
    </w:p>
    <w:p w:rsidR="00EB5480" w:rsidRPr="004F313E" w:rsidRDefault="00EB5480" w:rsidP="00ED5E13">
      <w:pPr>
        <w:tabs>
          <w:tab w:val="left" w:pos="709"/>
          <w:tab w:val="left" w:pos="1701"/>
          <w:tab w:val="left" w:pos="8505"/>
        </w:tabs>
        <w:spacing w:after="120"/>
        <w:ind w:left="1701" w:right="1134" w:hanging="567"/>
        <w:jc w:val="both"/>
        <w:rPr>
          <w:sz w:val="20"/>
          <w:szCs w:val="20"/>
          <w:lang w:val="en-GB"/>
        </w:rPr>
      </w:pPr>
      <w:r w:rsidRPr="004F313E">
        <w:rPr>
          <w:b/>
          <w:sz w:val="20"/>
          <w:szCs w:val="20"/>
          <w:u w:val="single"/>
          <w:lang w:val="en-GB"/>
        </w:rPr>
        <w:t>Note</w:t>
      </w:r>
      <w:r w:rsidRPr="004F313E">
        <w:rPr>
          <w:sz w:val="20"/>
          <w:szCs w:val="20"/>
          <w:lang w:val="en-GB"/>
        </w:rPr>
        <w:t>:</w:t>
      </w:r>
      <w:r w:rsidRPr="004F313E">
        <w:rPr>
          <w:sz w:val="20"/>
          <w:szCs w:val="20"/>
          <w:lang w:val="en-GB"/>
        </w:rPr>
        <w:tab/>
        <w:t>The response time measured with the test trailer (</w:t>
      </w:r>
      <w:r w:rsidR="00256B6E" w:rsidRPr="004F313E">
        <w:rPr>
          <w:sz w:val="20"/>
          <w:szCs w:val="20"/>
          <w:lang w:val="en-GB"/>
        </w:rPr>
        <w:t xml:space="preserve">with a braking system </w:t>
      </w:r>
      <w:r w:rsidRPr="004F313E">
        <w:rPr>
          <w:sz w:val="20"/>
          <w:szCs w:val="20"/>
          <w:lang w:val="en-GB"/>
        </w:rPr>
        <w:t xml:space="preserve">according to paragraph </w:t>
      </w:r>
      <w:r w:rsidR="00B50362" w:rsidRPr="00B50362">
        <w:rPr>
          <w:sz w:val="20"/>
          <w:szCs w:val="20"/>
          <w:lang w:val="en-GB"/>
        </w:rPr>
        <w:t>3.1</w:t>
      </w:r>
      <w:r w:rsidR="00305695">
        <w:rPr>
          <w:sz w:val="20"/>
          <w:szCs w:val="20"/>
          <w:lang w:val="en-GB"/>
        </w:rPr>
        <w:t>.</w:t>
      </w:r>
      <w:r w:rsidRPr="004F313E">
        <w:rPr>
          <w:sz w:val="20"/>
          <w:szCs w:val="20"/>
          <w:lang w:val="en-GB"/>
        </w:rPr>
        <w:t>) was 0</w:t>
      </w:r>
      <w:proofErr w:type="gramStart"/>
      <w:r w:rsidRPr="004F313E">
        <w:rPr>
          <w:sz w:val="20"/>
          <w:szCs w:val="20"/>
          <w:lang w:val="en-GB"/>
        </w:rPr>
        <w:t>,33</w:t>
      </w:r>
      <w:proofErr w:type="gramEnd"/>
      <w:r w:rsidRPr="004F313E">
        <w:rPr>
          <w:sz w:val="20"/>
          <w:szCs w:val="20"/>
          <w:lang w:val="en-GB"/>
        </w:rPr>
        <w:t> s.</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8</w:t>
      </w:r>
      <w:r w:rsidR="00305695"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106.</w:t>
      </w:r>
      <w:r>
        <w:rPr>
          <w:sz w:val="20"/>
          <w:szCs w:val="20"/>
          <w:lang w:val="en-GB"/>
        </w:rPr>
        <w:tab/>
      </w:r>
      <w:r w:rsidR="00EB5480" w:rsidRPr="004F313E">
        <w:rPr>
          <w:sz w:val="20"/>
          <w:szCs w:val="20"/>
          <w:lang w:val="en-GB"/>
        </w:rPr>
        <w:t xml:space="preserve">Due to the </w:t>
      </w:r>
      <w:r w:rsidR="00C539D1" w:rsidRPr="004F313E">
        <w:rPr>
          <w:sz w:val="20"/>
          <w:szCs w:val="20"/>
          <w:lang w:val="en-GB"/>
        </w:rPr>
        <w:t>non-existing</w:t>
      </w:r>
      <w:r w:rsidR="00EB5480" w:rsidRPr="004F313E">
        <w:rPr>
          <w:sz w:val="20"/>
          <w:szCs w:val="20"/>
          <w:lang w:val="en-GB"/>
        </w:rPr>
        <w:t xml:space="preserve"> supply and control lines and the existence of an energy source </w:t>
      </w:r>
      <w:r w:rsidR="00070C42" w:rsidRPr="004F313E">
        <w:rPr>
          <w:sz w:val="20"/>
          <w:szCs w:val="20"/>
          <w:lang w:val="en-GB"/>
        </w:rPr>
        <w:t>in the case of</w:t>
      </w:r>
      <w:r w:rsidR="00EB5480" w:rsidRPr="004F313E">
        <w:rPr>
          <w:sz w:val="20"/>
          <w:szCs w:val="20"/>
          <w:lang w:val="en-GB"/>
        </w:rPr>
        <w:t xml:space="preserve"> </w:t>
      </w:r>
      <w:r w:rsidR="00070C42" w:rsidRPr="004F313E">
        <w:rPr>
          <w:sz w:val="20"/>
          <w:szCs w:val="20"/>
          <w:lang w:val="en-GB"/>
        </w:rPr>
        <w:t>an</w:t>
      </w:r>
      <w:r w:rsidR="00EB5480" w:rsidRPr="004F313E">
        <w:rPr>
          <w:sz w:val="20"/>
          <w:szCs w:val="20"/>
          <w:lang w:val="en-GB"/>
        </w:rPr>
        <w:t xml:space="preserve"> </w:t>
      </w:r>
      <w:r w:rsidR="00070C42" w:rsidRPr="004F313E">
        <w:rPr>
          <w:sz w:val="20"/>
          <w:szCs w:val="20"/>
          <w:lang w:val="en-GB"/>
        </w:rPr>
        <w:t>Annex 23 trailer</w:t>
      </w:r>
      <w:r w:rsidR="00EB5480" w:rsidRPr="004F313E">
        <w:rPr>
          <w:sz w:val="20"/>
          <w:szCs w:val="20"/>
          <w:lang w:val="en-GB"/>
        </w:rPr>
        <w:t xml:space="preserve">, the provisions of Annex 7, Part A relating to energy sources and energy storage devices (energy reservoirs) </w:t>
      </w:r>
      <w:proofErr w:type="gramStart"/>
      <w:r w:rsidR="00EB5480" w:rsidRPr="004F313E">
        <w:rPr>
          <w:sz w:val="20"/>
          <w:szCs w:val="20"/>
          <w:lang w:val="en-GB"/>
        </w:rPr>
        <w:t>have</w:t>
      </w:r>
      <w:proofErr w:type="gramEnd"/>
      <w:r w:rsidR="00EB5480" w:rsidRPr="004F313E">
        <w:rPr>
          <w:sz w:val="20"/>
          <w:szCs w:val="20"/>
          <w:lang w:val="en-GB"/>
        </w:rPr>
        <w:t xml:space="preserve"> been adapted.</w:t>
      </w:r>
    </w:p>
    <w:p w:rsidR="0053459A"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107.</w:t>
      </w:r>
      <w:r>
        <w:rPr>
          <w:sz w:val="20"/>
          <w:szCs w:val="20"/>
          <w:lang w:val="en-GB"/>
        </w:rPr>
        <w:tab/>
      </w:r>
      <w:r w:rsidR="0053459A" w:rsidRPr="004F313E">
        <w:rPr>
          <w:sz w:val="20"/>
          <w:szCs w:val="20"/>
          <w:lang w:val="en-GB"/>
        </w:rPr>
        <w:t>Although with compressed-air braking systems according to Annex 23 there is no need to specify the same pressure levels as for conventional braking systems, this is done for the following practical reasons:</w:t>
      </w:r>
    </w:p>
    <w:p w:rsidR="0053459A" w:rsidRPr="004F313E" w:rsidRDefault="0053459A" w:rsidP="00076C76">
      <w:pPr>
        <w:tabs>
          <w:tab w:val="left" w:pos="284"/>
          <w:tab w:val="left" w:pos="1418"/>
          <w:tab w:val="left" w:pos="8505"/>
        </w:tabs>
        <w:spacing w:after="120"/>
        <w:ind w:left="1418" w:right="1134" w:hanging="284"/>
        <w:jc w:val="both"/>
        <w:rPr>
          <w:sz w:val="20"/>
          <w:szCs w:val="20"/>
          <w:lang w:val="en-GB"/>
        </w:rPr>
      </w:pPr>
      <w:r w:rsidRPr="004F313E">
        <w:rPr>
          <w:sz w:val="20"/>
          <w:szCs w:val="20"/>
          <w:lang w:val="en-GB"/>
        </w:rPr>
        <w:t>-</w:t>
      </w:r>
      <w:r w:rsidRPr="004F313E">
        <w:rPr>
          <w:sz w:val="20"/>
          <w:szCs w:val="20"/>
          <w:lang w:val="en-GB"/>
        </w:rPr>
        <w:tab/>
        <w:t xml:space="preserve">If the maximum pressure level is not specified anymore the response time requirements cannot be carried out anymore with the simulator specified in the Appendix of Annex 6. </w:t>
      </w:r>
    </w:p>
    <w:p w:rsidR="0053459A" w:rsidRPr="004F313E" w:rsidRDefault="0053459A" w:rsidP="00076C76">
      <w:pPr>
        <w:tabs>
          <w:tab w:val="left" w:pos="284"/>
          <w:tab w:val="left" w:pos="1418"/>
          <w:tab w:val="left" w:pos="8505"/>
        </w:tabs>
        <w:spacing w:after="120"/>
        <w:ind w:left="1418" w:right="1134"/>
        <w:jc w:val="both"/>
        <w:rPr>
          <w:sz w:val="20"/>
          <w:szCs w:val="20"/>
          <w:lang w:val="en-GB"/>
        </w:rPr>
      </w:pPr>
      <w:r w:rsidRPr="004F313E">
        <w:rPr>
          <w:sz w:val="20"/>
          <w:szCs w:val="20"/>
          <w:lang w:val="en-GB"/>
        </w:rPr>
        <w:t xml:space="preserve">For cost reasons, there is today only </w:t>
      </w:r>
      <w:proofErr w:type="spellStart"/>
      <w:r w:rsidRPr="00C539D1">
        <w:rPr>
          <w:rStyle w:val="SingleTxtGChar"/>
          <w:b/>
          <w:bCs/>
          <w:sz w:val="20"/>
        </w:rPr>
        <w:t>one</w:t>
      </w:r>
      <w:proofErr w:type="spellEnd"/>
      <w:r w:rsidRPr="004F313E">
        <w:rPr>
          <w:sz w:val="20"/>
          <w:szCs w:val="20"/>
          <w:lang w:val="en-GB"/>
        </w:rPr>
        <w:t xml:space="preserve"> simulator on the market for which compliance with the Annex 6 requirements are demonstrated. If this simulator (used throughout Europe by manufacturers and Technical Services) cannot be used in the future for the response time measurement of Annex 23 trailers then it will be hardly possible to define a response time procedure which under cost and testing time consideration will be acceptable.</w:t>
      </w:r>
    </w:p>
    <w:p w:rsidR="0053459A" w:rsidRPr="004F313E" w:rsidRDefault="0053459A" w:rsidP="00ED5E13">
      <w:pPr>
        <w:tabs>
          <w:tab w:val="left" w:pos="284"/>
          <w:tab w:val="left" w:pos="1418"/>
          <w:tab w:val="left" w:pos="8505"/>
        </w:tabs>
        <w:spacing w:after="120"/>
        <w:ind w:left="1418" w:right="1134" w:hanging="284"/>
        <w:jc w:val="both"/>
        <w:rPr>
          <w:sz w:val="20"/>
          <w:szCs w:val="20"/>
          <w:lang w:val="en-GB"/>
        </w:rPr>
      </w:pPr>
      <w:r w:rsidRPr="004F313E">
        <w:rPr>
          <w:sz w:val="20"/>
          <w:szCs w:val="20"/>
          <w:lang w:val="en-GB"/>
        </w:rPr>
        <w:t>-</w:t>
      </w:r>
      <w:r w:rsidRPr="004F313E">
        <w:rPr>
          <w:sz w:val="20"/>
          <w:szCs w:val="20"/>
          <w:lang w:val="en-GB"/>
        </w:rPr>
        <w:tab/>
        <w:t xml:space="preserve">The component industry offers pneumatic trailer braking components (e.g. valves, regulating devices, etc.) which are related to the pressure ranges which are today common for compressed-air braking systems of trailers (relating to the pressure range </w:t>
      </w:r>
      <w:r w:rsidRPr="004F313E">
        <w:rPr>
          <w:sz w:val="20"/>
          <w:szCs w:val="20"/>
          <w:lang w:val="en-GB"/>
        </w:rPr>
        <w:lastRenderedPageBreak/>
        <w:t>up to 850 </w:t>
      </w:r>
      <w:proofErr w:type="spellStart"/>
      <w:r w:rsidRPr="004F313E">
        <w:rPr>
          <w:sz w:val="20"/>
          <w:szCs w:val="20"/>
          <w:lang w:val="en-GB"/>
        </w:rPr>
        <w:t>kPa</w:t>
      </w:r>
      <w:proofErr w:type="spellEnd"/>
      <w:r w:rsidRPr="004F313E">
        <w:rPr>
          <w:sz w:val="20"/>
          <w:szCs w:val="20"/>
          <w:lang w:val="en-GB"/>
        </w:rPr>
        <w:t>). That the industry is interested to develop new brake components for a very limited amount of trailers for an undefined pressure range is not very likely.</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8.1.2.1</w:t>
      </w:r>
      <w:r w:rsidR="002F06AB"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108.</w:t>
      </w:r>
      <w:r>
        <w:rPr>
          <w:sz w:val="20"/>
          <w:szCs w:val="20"/>
          <w:lang w:val="en-GB"/>
        </w:rPr>
        <w:tab/>
      </w:r>
      <w:r w:rsidR="00EB5480" w:rsidRPr="004F313E">
        <w:rPr>
          <w:sz w:val="20"/>
          <w:szCs w:val="20"/>
          <w:lang w:val="en-GB"/>
        </w:rPr>
        <w:t xml:space="preserve">The pneumatic components and devices </w:t>
      </w:r>
      <w:r w:rsidR="00B2456E" w:rsidRPr="004F313E">
        <w:rPr>
          <w:sz w:val="20"/>
          <w:szCs w:val="20"/>
          <w:lang w:val="en-GB"/>
        </w:rPr>
        <w:t>fitted on</w:t>
      </w:r>
      <w:r w:rsidR="00EB5480" w:rsidRPr="004F313E">
        <w:rPr>
          <w:sz w:val="20"/>
          <w:szCs w:val="20"/>
          <w:lang w:val="en-GB"/>
        </w:rPr>
        <w:t xml:space="preserve"> a trailer equipped with an Annex 23 compressed-air braking system will be similar as those of conventional compressed-air braking systems fitted to O</w:t>
      </w:r>
      <w:r w:rsidR="00EB5480" w:rsidRPr="00094D19">
        <w:rPr>
          <w:sz w:val="20"/>
          <w:szCs w:val="20"/>
          <w:lang w:val="en-GB"/>
        </w:rPr>
        <w:t>3</w:t>
      </w:r>
      <w:r w:rsidR="00EB5480" w:rsidRPr="004F313E">
        <w:rPr>
          <w:sz w:val="20"/>
          <w:szCs w:val="20"/>
          <w:lang w:val="en-GB"/>
        </w:rPr>
        <w:t xml:space="preserve"> and O</w:t>
      </w:r>
      <w:r w:rsidR="00EB5480" w:rsidRPr="00094D19">
        <w:rPr>
          <w:sz w:val="20"/>
          <w:szCs w:val="20"/>
          <w:lang w:val="en-GB"/>
        </w:rPr>
        <w:t>4</w:t>
      </w:r>
      <w:r w:rsidR="00EB5480" w:rsidRPr="004F313E">
        <w:rPr>
          <w:sz w:val="20"/>
          <w:szCs w:val="20"/>
          <w:lang w:val="en-GB"/>
        </w:rPr>
        <w:t xml:space="preserve"> trailers. In order to harmonise the testing requirement (see also pressure of 650 </w:t>
      </w:r>
      <w:proofErr w:type="spellStart"/>
      <w:r w:rsidR="00EB5480" w:rsidRPr="004F313E">
        <w:rPr>
          <w:sz w:val="20"/>
          <w:szCs w:val="20"/>
          <w:lang w:val="en-GB"/>
        </w:rPr>
        <w:t>kPa</w:t>
      </w:r>
      <w:proofErr w:type="spellEnd"/>
      <w:r w:rsidR="00EB5480" w:rsidRPr="004F313E">
        <w:rPr>
          <w:sz w:val="20"/>
          <w:szCs w:val="20"/>
          <w:lang w:val="en-GB"/>
        </w:rPr>
        <w:t xml:space="preserve"> in the case of </w:t>
      </w:r>
      <w:r w:rsidR="00B2456E" w:rsidRPr="004F313E">
        <w:rPr>
          <w:sz w:val="20"/>
          <w:szCs w:val="20"/>
          <w:lang w:val="en-GB"/>
        </w:rPr>
        <w:t xml:space="preserve">the </w:t>
      </w:r>
      <w:r w:rsidR="00EB5480" w:rsidRPr="004F313E">
        <w:rPr>
          <w:sz w:val="20"/>
          <w:szCs w:val="20"/>
          <w:lang w:val="en-GB"/>
        </w:rPr>
        <w:t xml:space="preserve">response time measurement, paragraph </w:t>
      </w:r>
      <w:r w:rsidR="00B50362" w:rsidRPr="00B50362">
        <w:rPr>
          <w:sz w:val="20"/>
          <w:szCs w:val="20"/>
          <w:lang w:val="en-GB"/>
        </w:rPr>
        <w:t>7.1</w:t>
      </w:r>
      <w:r w:rsidR="00305695">
        <w:rPr>
          <w:sz w:val="20"/>
          <w:szCs w:val="20"/>
          <w:lang w:val="en-GB"/>
        </w:rPr>
        <w:t>.</w:t>
      </w:r>
      <w:r w:rsidR="00EB5480" w:rsidRPr="004F313E">
        <w:rPr>
          <w:sz w:val="20"/>
          <w:szCs w:val="20"/>
          <w:lang w:val="en-GB"/>
        </w:rPr>
        <w:t>) the same pressure of 850 </w:t>
      </w:r>
      <w:proofErr w:type="spellStart"/>
      <w:r w:rsidR="00EB5480" w:rsidRPr="004F313E">
        <w:rPr>
          <w:sz w:val="20"/>
          <w:szCs w:val="20"/>
          <w:lang w:val="en-GB"/>
        </w:rPr>
        <w:t>kPa</w:t>
      </w:r>
      <w:proofErr w:type="spellEnd"/>
      <w:r w:rsidR="00EB5480" w:rsidRPr="004F313E">
        <w:rPr>
          <w:sz w:val="20"/>
          <w:szCs w:val="20"/>
          <w:lang w:val="en-GB"/>
        </w:rPr>
        <w:t xml:space="preserve"> is proposed for the pressure in the energy storage device at the beginning of the test.</w:t>
      </w:r>
    </w:p>
    <w:p w:rsidR="00EB5480" w:rsidRPr="00ED5E13"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ED5E13">
        <w:rPr>
          <w:i/>
          <w:sz w:val="20"/>
          <w:szCs w:val="20"/>
          <w:lang w:val="en-GB"/>
        </w:rPr>
        <w:t xml:space="preserve">aragraph </w:t>
      </w:r>
      <w:r w:rsidR="00B50362" w:rsidRPr="00ED5E13">
        <w:rPr>
          <w:i/>
          <w:sz w:val="20"/>
          <w:szCs w:val="20"/>
          <w:lang w:val="en-GB"/>
        </w:rPr>
        <w:t>8.1.2.4</w:t>
      </w:r>
      <w:r w:rsidR="00305695" w:rsidRPr="00ED5E13">
        <w:rPr>
          <w:i/>
          <w:sz w:val="20"/>
          <w:szCs w:val="20"/>
          <w:lang w:val="en-GB"/>
        </w:rPr>
        <w:t>.</w:t>
      </w:r>
      <w:proofErr w:type="gramEnd"/>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109.</w:t>
      </w:r>
      <w:r>
        <w:rPr>
          <w:sz w:val="20"/>
          <w:szCs w:val="20"/>
          <w:lang w:val="en-GB"/>
        </w:rPr>
        <w:tab/>
      </w:r>
      <w:r w:rsidR="00EB5480" w:rsidRPr="004F313E">
        <w:rPr>
          <w:sz w:val="20"/>
          <w:szCs w:val="20"/>
          <w:lang w:val="en-GB"/>
        </w:rPr>
        <w:t>Trailers equipped with an Annex 23 compressed-air braking system do not have a pneumatic control line (control line pressure p</w:t>
      </w:r>
      <w:r w:rsidR="00EB5480" w:rsidRPr="00094D19">
        <w:rPr>
          <w:sz w:val="20"/>
          <w:szCs w:val="20"/>
          <w:lang w:val="en-GB"/>
        </w:rPr>
        <w:t>m</w:t>
      </w:r>
      <w:r w:rsidR="00EB5480" w:rsidRPr="004F313E">
        <w:rPr>
          <w:sz w:val="20"/>
          <w:szCs w:val="20"/>
          <w:lang w:val="en-GB"/>
        </w:rPr>
        <w:t>). Therefore, the control pressure of 'p</w:t>
      </w:r>
      <w:r w:rsidR="00EB5480" w:rsidRPr="00094D19">
        <w:rPr>
          <w:sz w:val="20"/>
          <w:szCs w:val="20"/>
          <w:lang w:val="en-GB"/>
        </w:rPr>
        <w:t>m</w:t>
      </w:r>
      <w:r w:rsidR="00EB5480" w:rsidRPr="004F313E">
        <w:rPr>
          <w:sz w:val="20"/>
          <w:szCs w:val="20"/>
          <w:lang w:val="en-GB"/>
        </w:rPr>
        <w:t> = 750 </w:t>
      </w:r>
      <w:proofErr w:type="spellStart"/>
      <w:r w:rsidR="00EB5480" w:rsidRPr="004F313E">
        <w:rPr>
          <w:sz w:val="20"/>
          <w:szCs w:val="20"/>
          <w:lang w:val="en-GB"/>
        </w:rPr>
        <w:t>kPa</w:t>
      </w:r>
      <w:proofErr w:type="spellEnd"/>
      <w:r w:rsidR="00EB5480" w:rsidRPr="004F313E">
        <w:rPr>
          <w:sz w:val="20"/>
          <w:szCs w:val="20"/>
          <w:lang w:val="en-GB"/>
        </w:rPr>
        <w:t xml:space="preserve"> at each brake application' (compare Annex 7, Part A, paragraph 1.3.2.4</w:t>
      </w:r>
      <w:r w:rsidR="00305695">
        <w:rPr>
          <w:sz w:val="20"/>
          <w:szCs w:val="20"/>
          <w:lang w:val="en-GB"/>
        </w:rPr>
        <w:t>.</w:t>
      </w:r>
      <w:r w:rsidR="00EB5480" w:rsidRPr="004F313E">
        <w:rPr>
          <w:sz w:val="20"/>
          <w:szCs w:val="20"/>
          <w:lang w:val="en-GB"/>
        </w:rPr>
        <w:t>) cannot be generated with these kind of trailers.</w:t>
      </w:r>
    </w:p>
    <w:p w:rsidR="00EB5480"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110.</w:t>
      </w:r>
      <w:r>
        <w:rPr>
          <w:sz w:val="20"/>
          <w:szCs w:val="20"/>
          <w:lang w:val="en-GB"/>
        </w:rPr>
        <w:tab/>
      </w:r>
      <w:r w:rsidR="00EB5480" w:rsidRPr="004F313E">
        <w:rPr>
          <w:sz w:val="20"/>
          <w:szCs w:val="20"/>
          <w:lang w:val="en-GB"/>
        </w:rPr>
        <w:t>Since there is no pneumatic control line it is proposed that the maximum possible control pressure (worst case) is simulated in the service braking system in order to carry out the prescribed energy exhaustion test.</w:t>
      </w:r>
    </w:p>
    <w:p w:rsidR="00F80688"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111.</w:t>
      </w:r>
      <w:r>
        <w:rPr>
          <w:sz w:val="20"/>
          <w:szCs w:val="20"/>
          <w:lang w:val="en-GB"/>
        </w:rPr>
        <w:tab/>
      </w:r>
      <w:r w:rsidR="00EB5480" w:rsidRPr="004F313E">
        <w:rPr>
          <w:sz w:val="20"/>
          <w:szCs w:val="20"/>
          <w:lang w:val="en-GB"/>
        </w:rPr>
        <w:t>In general, the control pressure at first application will be the prescribed initial air reservoir pressure of 850 </w:t>
      </w:r>
      <w:proofErr w:type="spellStart"/>
      <w:r w:rsidR="00EB5480" w:rsidRPr="004F313E">
        <w:rPr>
          <w:sz w:val="20"/>
          <w:szCs w:val="20"/>
          <w:lang w:val="en-GB"/>
        </w:rPr>
        <w:t>kPa</w:t>
      </w:r>
      <w:proofErr w:type="spellEnd"/>
      <w:r w:rsidR="00EB5480" w:rsidRPr="004F313E">
        <w:rPr>
          <w:sz w:val="20"/>
          <w:szCs w:val="20"/>
          <w:lang w:val="en-GB"/>
        </w:rPr>
        <w:t xml:space="preserve"> (compare paragraph </w:t>
      </w:r>
      <w:r w:rsidR="00B50362" w:rsidRPr="00B50362">
        <w:rPr>
          <w:sz w:val="20"/>
          <w:szCs w:val="20"/>
          <w:lang w:val="en-GB"/>
        </w:rPr>
        <w:t>8.1.2.1</w:t>
      </w:r>
      <w:r w:rsidR="00B50362">
        <w:rPr>
          <w:sz w:val="20"/>
          <w:szCs w:val="20"/>
          <w:lang w:val="en-GB"/>
        </w:rPr>
        <w:t>.</w:t>
      </w:r>
      <w:r w:rsidR="00EB5480" w:rsidRPr="004F313E">
        <w:rPr>
          <w:sz w:val="20"/>
          <w:szCs w:val="20"/>
          <w:lang w:val="en-GB"/>
        </w:rPr>
        <w:t>). The control pressure of the following brake applications will decrease to the available and constantly falling air reservoir pressure.</w:t>
      </w:r>
    </w:p>
    <w:p w:rsidR="00F80688" w:rsidRPr="001F7D11"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F80688" w:rsidRPr="001F7D11">
        <w:rPr>
          <w:i/>
          <w:sz w:val="20"/>
          <w:szCs w:val="20"/>
          <w:lang w:val="en-GB"/>
        </w:rPr>
        <w:t xml:space="preserve">aragraph </w:t>
      </w:r>
      <w:r w:rsidR="00B50362" w:rsidRPr="001F7D11">
        <w:rPr>
          <w:i/>
          <w:sz w:val="20"/>
          <w:szCs w:val="20"/>
          <w:lang w:val="en-GB"/>
        </w:rPr>
        <w:t>8.1.3</w:t>
      </w:r>
      <w:r w:rsidR="00305695" w:rsidRPr="001F7D11">
        <w:rPr>
          <w:i/>
          <w:sz w:val="20"/>
          <w:szCs w:val="20"/>
          <w:lang w:val="en-GB"/>
        </w:rPr>
        <w:t>.</w:t>
      </w:r>
      <w:proofErr w:type="gramEnd"/>
    </w:p>
    <w:p w:rsidR="00F80688" w:rsidRPr="004F313E" w:rsidRDefault="00094D19" w:rsidP="00094D19">
      <w:pPr>
        <w:tabs>
          <w:tab w:val="left" w:pos="1701"/>
          <w:tab w:val="left" w:pos="8505"/>
        </w:tabs>
        <w:spacing w:after="120"/>
        <w:ind w:left="1134" w:right="1134"/>
        <w:jc w:val="both"/>
        <w:rPr>
          <w:sz w:val="20"/>
          <w:szCs w:val="20"/>
          <w:lang w:val="en-GB"/>
        </w:rPr>
      </w:pPr>
      <w:r>
        <w:rPr>
          <w:sz w:val="20"/>
          <w:szCs w:val="20"/>
          <w:lang w:val="en-GB"/>
        </w:rPr>
        <w:t>112.</w:t>
      </w:r>
      <w:r>
        <w:rPr>
          <w:sz w:val="20"/>
          <w:szCs w:val="20"/>
          <w:lang w:val="en-GB"/>
        </w:rPr>
        <w:tab/>
      </w:r>
      <w:r w:rsidR="00D908DC" w:rsidRPr="004F313E">
        <w:rPr>
          <w:sz w:val="20"/>
          <w:szCs w:val="20"/>
          <w:lang w:val="en-GB"/>
        </w:rPr>
        <w:t xml:space="preserve">In the case of motor vehicles it is ensured that secondary braking performance is always available in case of a failure in the braking system. This braking performance is about 50% of that prescribed for the service braking system. </w:t>
      </w:r>
      <w:proofErr w:type="gramStart"/>
      <w:r w:rsidR="00D908DC" w:rsidRPr="004F313E">
        <w:rPr>
          <w:sz w:val="20"/>
          <w:szCs w:val="20"/>
          <w:lang w:val="en-GB"/>
        </w:rPr>
        <w:t xml:space="preserve">The 50% requirement of paragraph </w:t>
      </w:r>
      <w:r w:rsidR="00B50362" w:rsidRPr="00B50362">
        <w:rPr>
          <w:sz w:val="20"/>
          <w:szCs w:val="20"/>
          <w:lang w:val="en-GB"/>
        </w:rPr>
        <w:t>8.1.3</w:t>
      </w:r>
      <w:r w:rsidR="00305695">
        <w:rPr>
          <w:sz w:val="20"/>
          <w:szCs w:val="20"/>
          <w:lang w:val="en-GB"/>
        </w:rPr>
        <w:t>.</w:t>
      </w:r>
      <w:proofErr w:type="gramEnd"/>
      <w:r w:rsidR="00D908DC" w:rsidRPr="004F313E">
        <w:rPr>
          <w:sz w:val="20"/>
          <w:szCs w:val="20"/>
          <w:lang w:val="en-GB"/>
        </w:rPr>
        <w:t xml:space="preserve"> </w:t>
      </w:r>
      <w:proofErr w:type="gramStart"/>
      <w:r w:rsidR="00D908DC" w:rsidRPr="004F313E">
        <w:rPr>
          <w:sz w:val="20"/>
          <w:szCs w:val="20"/>
          <w:lang w:val="en-GB"/>
        </w:rPr>
        <w:t>is</w:t>
      </w:r>
      <w:proofErr w:type="gramEnd"/>
      <w:r w:rsidR="00D908DC" w:rsidRPr="004F313E">
        <w:rPr>
          <w:sz w:val="20"/>
          <w:szCs w:val="20"/>
          <w:lang w:val="en-GB"/>
        </w:rPr>
        <w:t xml:space="preserve"> based on this philosophy to also guarantee a similar braking performance level as ensured in the case of motor vehicles. </w:t>
      </w:r>
    </w:p>
    <w:p w:rsidR="00F80688" w:rsidRPr="001F7D11"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F80688" w:rsidRPr="001F7D11">
        <w:rPr>
          <w:i/>
          <w:sz w:val="20"/>
          <w:szCs w:val="20"/>
          <w:lang w:val="en-GB"/>
        </w:rPr>
        <w:t xml:space="preserve">aragraph </w:t>
      </w:r>
      <w:r w:rsidR="00B50362" w:rsidRPr="001F7D11">
        <w:rPr>
          <w:i/>
          <w:sz w:val="20"/>
          <w:szCs w:val="20"/>
          <w:lang w:val="en-GB"/>
        </w:rPr>
        <w:t>8.1.4</w:t>
      </w:r>
      <w:r w:rsidR="00305695" w:rsidRPr="001F7D11">
        <w:rPr>
          <w:i/>
          <w:sz w:val="20"/>
          <w:szCs w:val="20"/>
          <w:lang w:val="en-GB"/>
        </w:rPr>
        <w:t>.</w:t>
      </w:r>
      <w:proofErr w:type="gramEnd"/>
    </w:p>
    <w:p w:rsidR="00EB5480" w:rsidRPr="004F313E" w:rsidRDefault="00094D19" w:rsidP="00094D19">
      <w:pPr>
        <w:tabs>
          <w:tab w:val="left" w:pos="284"/>
          <w:tab w:val="left" w:pos="1701"/>
          <w:tab w:val="left" w:pos="8505"/>
        </w:tabs>
        <w:spacing w:after="120"/>
        <w:ind w:left="1134" w:right="1134"/>
        <w:jc w:val="both"/>
        <w:rPr>
          <w:sz w:val="20"/>
          <w:szCs w:val="20"/>
          <w:lang w:val="en-GB"/>
        </w:rPr>
      </w:pPr>
      <w:r>
        <w:rPr>
          <w:sz w:val="20"/>
          <w:szCs w:val="20"/>
          <w:lang w:val="en-GB"/>
        </w:rPr>
        <w:t>113.</w:t>
      </w:r>
      <w:r>
        <w:rPr>
          <w:sz w:val="20"/>
          <w:szCs w:val="20"/>
          <w:lang w:val="en-GB"/>
        </w:rPr>
        <w:tab/>
      </w:r>
      <w:r w:rsidR="00F80688" w:rsidRPr="004F313E">
        <w:rPr>
          <w:sz w:val="20"/>
          <w:szCs w:val="20"/>
          <w:lang w:val="en-GB"/>
        </w:rPr>
        <w:t>It is regarded as necessary that the driver can at any time easily check the level of air pressure in the air reservoir of the trailer.</w:t>
      </w:r>
    </w:p>
    <w:p w:rsidR="00EB5480" w:rsidRPr="001F7D11" w:rsidRDefault="00C539D1" w:rsidP="00C435E1">
      <w:pPr>
        <w:tabs>
          <w:tab w:val="left" w:pos="1418"/>
          <w:tab w:val="left" w:pos="8505"/>
        </w:tabs>
        <w:spacing w:after="120"/>
        <w:ind w:left="1134" w:right="1134"/>
        <w:jc w:val="both"/>
        <w:rPr>
          <w:i/>
          <w:sz w:val="20"/>
          <w:szCs w:val="20"/>
          <w:lang w:val="en-GB"/>
        </w:rPr>
      </w:pPr>
      <w:proofErr w:type="gramStart"/>
      <w:r>
        <w:rPr>
          <w:i/>
          <w:sz w:val="20"/>
          <w:szCs w:val="20"/>
          <w:lang w:val="en-GB"/>
        </w:rPr>
        <w:t>P</w:t>
      </w:r>
      <w:r w:rsidR="00EB5480" w:rsidRPr="001F7D11">
        <w:rPr>
          <w:i/>
          <w:sz w:val="20"/>
          <w:szCs w:val="20"/>
          <w:lang w:val="en-GB"/>
        </w:rPr>
        <w:t xml:space="preserve">aragraph </w:t>
      </w:r>
      <w:r w:rsidR="00B50362" w:rsidRPr="001F7D11">
        <w:rPr>
          <w:i/>
          <w:sz w:val="20"/>
          <w:szCs w:val="20"/>
          <w:lang w:val="en-GB"/>
        </w:rPr>
        <w:t>8.2</w:t>
      </w:r>
      <w:r w:rsidR="00305695" w:rsidRPr="001F7D11">
        <w:rPr>
          <w:i/>
          <w:sz w:val="20"/>
          <w:szCs w:val="20"/>
          <w:lang w:val="en-GB"/>
        </w:rPr>
        <w:t>.</w:t>
      </w:r>
      <w:proofErr w:type="gramEnd"/>
    </w:p>
    <w:p w:rsidR="00EB5480" w:rsidRPr="004F313E" w:rsidRDefault="00094D19" w:rsidP="00094D19">
      <w:pPr>
        <w:tabs>
          <w:tab w:val="left" w:pos="284"/>
          <w:tab w:val="left" w:pos="1701"/>
          <w:tab w:val="left" w:pos="8505"/>
        </w:tabs>
        <w:spacing w:after="120"/>
        <w:ind w:left="1134" w:right="1134"/>
        <w:jc w:val="both"/>
        <w:rPr>
          <w:sz w:val="20"/>
          <w:szCs w:val="20"/>
          <w:lang w:val="en-GB"/>
        </w:rPr>
      </w:pPr>
      <w:r>
        <w:rPr>
          <w:sz w:val="20"/>
          <w:szCs w:val="20"/>
          <w:lang w:val="en-GB"/>
        </w:rPr>
        <w:t>114.</w:t>
      </w:r>
      <w:r>
        <w:rPr>
          <w:sz w:val="20"/>
          <w:szCs w:val="20"/>
          <w:lang w:val="en-GB"/>
        </w:rPr>
        <w:tab/>
      </w:r>
      <w:r w:rsidR="00EB5480" w:rsidRPr="004F313E">
        <w:rPr>
          <w:sz w:val="20"/>
          <w:szCs w:val="20"/>
          <w:lang w:val="en-GB"/>
        </w:rPr>
        <w:t>Currently, there are no requirements in ECE</w:t>
      </w:r>
      <w:r w:rsidR="00EB5480" w:rsidRPr="004F313E">
        <w:rPr>
          <w:sz w:val="20"/>
          <w:szCs w:val="20"/>
          <w:lang w:val="en-GB"/>
        </w:rPr>
        <w:noBreakHyphen/>
        <w:t xml:space="preserve">R13 as to the capacity of </w:t>
      </w:r>
      <w:r w:rsidR="00263583" w:rsidRPr="004F313E">
        <w:rPr>
          <w:sz w:val="20"/>
          <w:szCs w:val="20"/>
          <w:lang w:val="en-GB"/>
        </w:rPr>
        <w:t xml:space="preserve">pneumatic </w:t>
      </w:r>
      <w:r w:rsidR="00EB5480" w:rsidRPr="004F313E">
        <w:rPr>
          <w:sz w:val="20"/>
          <w:szCs w:val="20"/>
          <w:lang w:val="en-GB"/>
        </w:rPr>
        <w:t>energy sources (compressors) for trailers. Therefore, the proposed requirements are similar to those laid down for power-driven vehicles (Annex 7, paragraph 1.2</w:t>
      </w:r>
      <w:r w:rsidR="00305695">
        <w:rPr>
          <w:sz w:val="20"/>
          <w:szCs w:val="20"/>
          <w:lang w:val="en-GB"/>
        </w:rPr>
        <w:t>.</w:t>
      </w:r>
      <w:r w:rsidR="00EB5480" w:rsidRPr="004F313E">
        <w:rPr>
          <w:sz w:val="20"/>
          <w:szCs w:val="20"/>
          <w:lang w:val="en-GB"/>
        </w:rPr>
        <w:t>).</w:t>
      </w:r>
    </w:p>
    <w:p w:rsidR="00EB5480" w:rsidRPr="004F313E" w:rsidRDefault="00094D19" w:rsidP="00094D19">
      <w:pPr>
        <w:tabs>
          <w:tab w:val="left" w:pos="284"/>
          <w:tab w:val="left" w:pos="1701"/>
          <w:tab w:val="left" w:pos="8505"/>
        </w:tabs>
        <w:spacing w:after="120"/>
        <w:ind w:left="1134" w:right="1134"/>
        <w:jc w:val="both"/>
        <w:rPr>
          <w:sz w:val="20"/>
          <w:szCs w:val="20"/>
          <w:lang w:val="en-GB"/>
        </w:rPr>
      </w:pPr>
      <w:r>
        <w:rPr>
          <w:sz w:val="20"/>
          <w:szCs w:val="20"/>
          <w:lang w:val="en-GB"/>
        </w:rPr>
        <w:t>115.</w:t>
      </w:r>
      <w:r>
        <w:rPr>
          <w:sz w:val="20"/>
          <w:szCs w:val="20"/>
          <w:lang w:val="en-GB"/>
        </w:rPr>
        <w:tab/>
      </w:r>
      <w:r w:rsidR="00EB5480" w:rsidRPr="004F313E">
        <w:rPr>
          <w:sz w:val="20"/>
          <w:szCs w:val="20"/>
          <w:lang w:val="en-GB"/>
        </w:rPr>
        <w:t>However, the pressure "p</w:t>
      </w:r>
      <w:r w:rsidR="00EB5480" w:rsidRPr="00094D19">
        <w:rPr>
          <w:sz w:val="20"/>
          <w:szCs w:val="20"/>
          <w:lang w:val="en-GB"/>
        </w:rPr>
        <w:t>2</w:t>
      </w:r>
      <w:r w:rsidR="00EB5480" w:rsidRPr="004F313E">
        <w:rPr>
          <w:sz w:val="20"/>
          <w:szCs w:val="20"/>
          <w:lang w:val="en-GB"/>
        </w:rPr>
        <w:t>" is defined as a constant value (650 </w:t>
      </w:r>
      <w:proofErr w:type="spellStart"/>
      <w:r w:rsidR="00EB5480" w:rsidRPr="004F313E">
        <w:rPr>
          <w:sz w:val="20"/>
          <w:szCs w:val="20"/>
          <w:lang w:val="en-GB"/>
        </w:rPr>
        <w:t>kPa</w:t>
      </w:r>
      <w:proofErr w:type="spellEnd"/>
      <w:r w:rsidR="00EB5480" w:rsidRPr="004F313E">
        <w:rPr>
          <w:sz w:val="20"/>
          <w:szCs w:val="20"/>
          <w:lang w:val="en-GB"/>
        </w:rPr>
        <w:t xml:space="preserve">) to be consistent with the requirements laid down for the response time requirements (paragraph </w:t>
      </w:r>
      <w:r w:rsidR="00B50362" w:rsidRPr="00B50362">
        <w:rPr>
          <w:sz w:val="20"/>
          <w:szCs w:val="20"/>
          <w:lang w:val="en-GB"/>
        </w:rPr>
        <w:t>7</w:t>
      </w:r>
      <w:r w:rsidR="00305695">
        <w:rPr>
          <w:sz w:val="20"/>
          <w:szCs w:val="20"/>
          <w:lang w:val="en-GB"/>
        </w:rPr>
        <w:t>.</w:t>
      </w:r>
      <w:r w:rsidR="00EB5480" w:rsidRPr="004F313E">
        <w:rPr>
          <w:sz w:val="20"/>
          <w:szCs w:val="20"/>
          <w:lang w:val="en-GB"/>
        </w:rPr>
        <w:t>).</w:t>
      </w:r>
    </w:p>
    <w:p w:rsidR="00EB5480" w:rsidRPr="004F313E" w:rsidRDefault="00094D19" w:rsidP="00094D19">
      <w:pPr>
        <w:tabs>
          <w:tab w:val="left" w:pos="284"/>
          <w:tab w:val="left" w:pos="1701"/>
          <w:tab w:val="left" w:pos="8505"/>
        </w:tabs>
        <w:spacing w:after="120"/>
        <w:ind w:left="1134" w:right="1134"/>
        <w:jc w:val="both"/>
        <w:rPr>
          <w:sz w:val="20"/>
          <w:szCs w:val="20"/>
          <w:lang w:val="en-GB"/>
        </w:rPr>
      </w:pPr>
      <w:r>
        <w:rPr>
          <w:sz w:val="20"/>
          <w:szCs w:val="20"/>
          <w:lang w:val="en-GB"/>
        </w:rPr>
        <w:t>116.</w:t>
      </w:r>
      <w:r>
        <w:rPr>
          <w:sz w:val="20"/>
          <w:szCs w:val="20"/>
          <w:lang w:val="en-GB"/>
        </w:rPr>
        <w:tab/>
      </w:r>
      <w:r w:rsidR="00EB5480" w:rsidRPr="004F313E">
        <w:rPr>
          <w:sz w:val="20"/>
          <w:szCs w:val="20"/>
          <w:lang w:val="en-GB"/>
        </w:rPr>
        <w:t>Although it is unlikely that O</w:t>
      </w:r>
      <w:r w:rsidR="00EB5480" w:rsidRPr="00094D19">
        <w:rPr>
          <w:sz w:val="20"/>
          <w:szCs w:val="20"/>
          <w:lang w:val="en-GB"/>
        </w:rPr>
        <w:t>2</w:t>
      </w:r>
      <w:r w:rsidR="00EB5480" w:rsidRPr="004F313E">
        <w:rPr>
          <w:sz w:val="20"/>
          <w:szCs w:val="20"/>
          <w:lang w:val="en-GB"/>
        </w:rPr>
        <w:t>-trailers equipped with an Annex 23 compressed-air braking system are equipped with energy storage device(s) for auxiliary equipment, the requirement that these storage device(s) "shall be isolated" has been kept (compare paragraph 2.3.2</w:t>
      </w:r>
      <w:r w:rsidR="00305695">
        <w:rPr>
          <w:sz w:val="20"/>
          <w:szCs w:val="20"/>
          <w:lang w:val="en-GB"/>
        </w:rPr>
        <w:t>.</w:t>
      </w:r>
      <w:r w:rsidR="00EB5480" w:rsidRPr="004F313E">
        <w:rPr>
          <w:sz w:val="20"/>
          <w:szCs w:val="20"/>
          <w:lang w:val="en-GB"/>
        </w:rPr>
        <w:t xml:space="preserve"> of Annex 7, Part A).</w:t>
      </w:r>
    </w:p>
    <w:p w:rsidR="00EB5480" w:rsidRPr="004F313E" w:rsidRDefault="00EB5480" w:rsidP="00076C76">
      <w:pPr>
        <w:tabs>
          <w:tab w:val="left" w:pos="284"/>
          <w:tab w:val="left" w:pos="1701"/>
          <w:tab w:val="left" w:pos="8505"/>
        </w:tabs>
        <w:spacing w:after="120"/>
        <w:ind w:left="1701" w:right="1134" w:hanging="567"/>
        <w:jc w:val="both"/>
        <w:rPr>
          <w:sz w:val="20"/>
          <w:szCs w:val="20"/>
          <w:lang w:val="en-GB"/>
        </w:rPr>
      </w:pPr>
      <w:r w:rsidRPr="004F313E">
        <w:rPr>
          <w:b/>
          <w:sz w:val="20"/>
          <w:szCs w:val="20"/>
          <w:u w:val="single"/>
          <w:lang w:val="en-GB"/>
        </w:rPr>
        <w:t>Note</w:t>
      </w:r>
      <w:r w:rsidRPr="004F313E">
        <w:rPr>
          <w:sz w:val="20"/>
          <w:szCs w:val="20"/>
          <w:lang w:val="en-GB"/>
        </w:rPr>
        <w:t>:</w:t>
      </w:r>
      <w:r w:rsidRPr="004F313E">
        <w:rPr>
          <w:sz w:val="20"/>
          <w:szCs w:val="20"/>
          <w:lang w:val="en-GB"/>
        </w:rPr>
        <w:tab/>
        <w:t xml:space="preserve">With regard to the pneumatic auxiliary equipment see the requirements laid down in paragraph </w:t>
      </w:r>
      <w:r w:rsidR="001D41BB" w:rsidRPr="004F313E">
        <w:rPr>
          <w:sz w:val="20"/>
          <w:szCs w:val="20"/>
          <w:lang w:val="en-GB"/>
        </w:rPr>
        <w:t>5.2.2.14</w:t>
      </w:r>
      <w:r w:rsidR="00305695">
        <w:rPr>
          <w:sz w:val="20"/>
          <w:szCs w:val="20"/>
          <w:lang w:val="en-GB"/>
        </w:rPr>
        <w:t>.</w:t>
      </w:r>
      <w:r w:rsidR="001D41BB" w:rsidRPr="004F313E">
        <w:rPr>
          <w:sz w:val="20"/>
          <w:szCs w:val="20"/>
          <w:lang w:val="en-GB"/>
        </w:rPr>
        <w:t xml:space="preserve"> </w:t>
      </w:r>
      <w:proofErr w:type="gramStart"/>
      <w:r w:rsidR="001D41BB" w:rsidRPr="004F313E">
        <w:rPr>
          <w:sz w:val="20"/>
          <w:szCs w:val="20"/>
          <w:lang w:val="en-GB"/>
        </w:rPr>
        <w:t>of</w:t>
      </w:r>
      <w:proofErr w:type="gramEnd"/>
      <w:r w:rsidR="001D41BB" w:rsidRPr="004F313E">
        <w:rPr>
          <w:sz w:val="20"/>
          <w:szCs w:val="20"/>
          <w:lang w:val="en-GB"/>
        </w:rPr>
        <w:t xml:space="preserve"> the Regulation</w:t>
      </w:r>
      <w:r w:rsidRPr="004F313E">
        <w:rPr>
          <w:sz w:val="20"/>
          <w:szCs w:val="20"/>
          <w:lang w:val="en-GB"/>
        </w:rPr>
        <w:t xml:space="preserve"> (80% braking performance must always be ensured).</w:t>
      </w:r>
    </w:p>
    <w:p w:rsidR="00F0212B" w:rsidRPr="004F313E" w:rsidRDefault="00094D19" w:rsidP="00094D19">
      <w:pPr>
        <w:tabs>
          <w:tab w:val="left" w:pos="284"/>
          <w:tab w:val="left" w:pos="1701"/>
          <w:tab w:val="left" w:pos="8505"/>
        </w:tabs>
        <w:spacing w:after="120"/>
        <w:ind w:left="1134" w:right="1134"/>
        <w:jc w:val="both"/>
        <w:rPr>
          <w:sz w:val="20"/>
          <w:szCs w:val="20"/>
          <w:lang w:val="en-GB"/>
        </w:rPr>
      </w:pPr>
      <w:r>
        <w:rPr>
          <w:sz w:val="20"/>
          <w:szCs w:val="20"/>
          <w:lang w:val="en-GB"/>
        </w:rPr>
        <w:t>117.</w:t>
      </w:r>
      <w:r>
        <w:rPr>
          <w:sz w:val="20"/>
          <w:szCs w:val="20"/>
          <w:lang w:val="en-GB"/>
        </w:rPr>
        <w:tab/>
      </w:r>
      <w:r w:rsidR="00EB5480" w:rsidRPr="004F313E">
        <w:rPr>
          <w:sz w:val="20"/>
          <w:szCs w:val="20"/>
          <w:lang w:val="en-GB"/>
        </w:rPr>
        <w:t>With the test trailer (test vehicle data see above in this Justification, paragraph "General") the following test results were obtained: t</w:t>
      </w:r>
      <w:r w:rsidR="00EB5480" w:rsidRPr="004F313E">
        <w:rPr>
          <w:sz w:val="20"/>
          <w:szCs w:val="20"/>
          <w:vertAlign w:val="subscript"/>
          <w:lang w:val="en-GB"/>
        </w:rPr>
        <w:t>1</w:t>
      </w:r>
      <w:r w:rsidR="00EB5480" w:rsidRPr="004F313E">
        <w:rPr>
          <w:sz w:val="20"/>
          <w:szCs w:val="20"/>
          <w:lang w:val="en-GB"/>
        </w:rPr>
        <w:t xml:space="preserve"> = 50 s || t</w:t>
      </w:r>
      <w:r w:rsidR="00EB5480" w:rsidRPr="004F313E">
        <w:rPr>
          <w:sz w:val="20"/>
          <w:szCs w:val="20"/>
          <w:vertAlign w:val="subscript"/>
          <w:lang w:val="en-GB"/>
        </w:rPr>
        <w:t>2</w:t>
      </w:r>
      <w:r w:rsidR="00EB5480" w:rsidRPr="004F313E">
        <w:rPr>
          <w:sz w:val="20"/>
          <w:szCs w:val="20"/>
          <w:lang w:val="en-GB"/>
        </w:rPr>
        <w:t xml:space="preserve"> = 93 s.</w:t>
      </w:r>
    </w:p>
    <w:p w:rsidR="00F0212B" w:rsidRPr="00C539D1" w:rsidRDefault="00C539D1" w:rsidP="00094D19">
      <w:pPr>
        <w:keepNext/>
        <w:keepLines/>
        <w:tabs>
          <w:tab w:val="left" w:pos="1418"/>
          <w:tab w:val="left" w:pos="8505"/>
        </w:tabs>
        <w:spacing w:after="120"/>
        <w:ind w:left="1134" w:right="1134"/>
        <w:jc w:val="both"/>
        <w:rPr>
          <w:i/>
          <w:sz w:val="20"/>
          <w:szCs w:val="20"/>
          <w:lang w:val="en-GB"/>
        </w:rPr>
      </w:pPr>
      <w:proofErr w:type="gramStart"/>
      <w:r>
        <w:rPr>
          <w:i/>
          <w:sz w:val="20"/>
          <w:szCs w:val="20"/>
          <w:lang w:val="en-GB"/>
        </w:rPr>
        <w:lastRenderedPageBreak/>
        <w:t>P</w:t>
      </w:r>
      <w:r w:rsidR="00F0212B" w:rsidRPr="00C539D1">
        <w:rPr>
          <w:i/>
          <w:sz w:val="20"/>
          <w:szCs w:val="20"/>
          <w:lang w:val="en-GB"/>
        </w:rPr>
        <w:t xml:space="preserve">aragraph </w:t>
      </w:r>
      <w:r w:rsidR="00B50362" w:rsidRPr="00C539D1">
        <w:rPr>
          <w:i/>
          <w:sz w:val="20"/>
          <w:szCs w:val="20"/>
          <w:lang w:val="en-GB"/>
        </w:rPr>
        <w:t>8.3</w:t>
      </w:r>
      <w:r w:rsidR="00305695" w:rsidRPr="00C539D1">
        <w:rPr>
          <w:i/>
          <w:sz w:val="20"/>
          <w:szCs w:val="20"/>
          <w:lang w:val="en-GB"/>
        </w:rPr>
        <w:t>.</w:t>
      </w:r>
      <w:proofErr w:type="gramEnd"/>
    </w:p>
    <w:p w:rsidR="00F0212B" w:rsidRPr="004F313E" w:rsidRDefault="00094D19" w:rsidP="00094D19">
      <w:pPr>
        <w:tabs>
          <w:tab w:val="left" w:pos="284"/>
          <w:tab w:val="left" w:pos="1701"/>
          <w:tab w:val="left" w:pos="8505"/>
        </w:tabs>
        <w:spacing w:after="120"/>
        <w:ind w:left="1134" w:right="1134"/>
        <w:jc w:val="both"/>
        <w:rPr>
          <w:sz w:val="20"/>
          <w:szCs w:val="20"/>
          <w:lang w:val="en-GB"/>
        </w:rPr>
      </w:pPr>
      <w:r>
        <w:rPr>
          <w:sz w:val="20"/>
          <w:szCs w:val="20"/>
          <w:lang w:val="en-GB"/>
        </w:rPr>
        <w:t>118.</w:t>
      </w:r>
      <w:r>
        <w:rPr>
          <w:sz w:val="20"/>
          <w:szCs w:val="20"/>
          <w:lang w:val="en-GB"/>
        </w:rPr>
        <w:tab/>
      </w:r>
      <w:r w:rsidR="00F0212B" w:rsidRPr="004F313E">
        <w:rPr>
          <w:sz w:val="20"/>
          <w:szCs w:val="20"/>
          <w:lang w:val="en-GB"/>
        </w:rPr>
        <w:t>By repeatedly applying the service braking system, the energy level in the air reservoir will fall to the cut-in pressure of the compressor where the compressor begins to recharge the air reservoir again until the cut-out pressure of t</w:t>
      </w:r>
      <w:r w:rsidR="00263583" w:rsidRPr="004F313E">
        <w:rPr>
          <w:sz w:val="20"/>
          <w:szCs w:val="20"/>
          <w:lang w:val="en-GB"/>
        </w:rPr>
        <w:t xml:space="preserve">he compressor is reached again </w:t>
      </w:r>
      <w:r w:rsidR="00F0212B" w:rsidRPr="004F313E">
        <w:rPr>
          <w:sz w:val="20"/>
          <w:szCs w:val="20"/>
          <w:lang w:val="en-GB"/>
        </w:rPr>
        <w:t xml:space="preserve">and the air reservoir pressure is falling again. How many charging cycles the compressor is able to perform </w:t>
      </w:r>
      <w:proofErr w:type="gramStart"/>
      <w:r w:rsidR="00F0212B" w:rsidRPr="004F313E">
        <w:rPr>
          <w:sz w:val="20"/>
          <w:szCs w:val="20"/>
          <w:lang w:val="en-GB"/>
        </w:rPr>
        <w:t>depends</w:t>
      </w:r>
      <w:proofErr w:type="gramEnd"/>
      <w:r w:rsidR="00F0212B" w:rsidRPr="004F313E">
        <w:rPr>
          <w:sz w:val="20"/>
          <w:szCs w:val="20"/>
          <w:lang w:val="en-GB"/>
        </w:rPr>
        <w:t xml:space="preserve"> on the remaining available energy of the battery.</w:t>
      </w:r>
    </w:p>
    <w:p w:rsidR="00F0212B" w:rsidRPr="004F313E" w:rsidRDefault="00094D19" w:rsidP="00094D19">
      <w:pPr>
        <w:tabs>
          <w:tab w:val="left" w:pos="284"/>
          <w:tab w:val="left" w:pos="1701"/>
          <w:tab w:val="left" w:pos="8505"/>
        </w:tabs>
        <w:spacing w:after="120"/>
        <w:ind w:left="1134" w:right="1134"/>
        <w:jc w:val="both"/>
        <w:rPr>
          <w:sz w:val="20"/>
          <w:szCs w:val="20"/>
          <w:lang w:val="en-GB"/>
        </w:rPr>
      </w:pPr>
      <w:r>
        <w:rPr>
          <w:sz w:val="20"/>
          <w:szCs w:val="20"/>
          <w:lang w:val="en-GB"/>
        </w:rPr>
        <w:t>119.</w:t>
      </w:r>
      <w:r>
        <w:rPr>
          <w:sz w:val="20"/>
          <w:szCs w:val="20"/>
          <w:lang w:val="en-GB"/>
        </w:rPr>
        <w:tab/>
      </w:r>
      <w:r w:rsidR="00F0212B" w:rsidRPr="004F313E">
        <w:rPr>
          <w:sz w:val="20"/>
          <w:szCs w:val="20"/>
          <w:lang w:val="en-GB"/>
        </w:rPr>
        <w:t>With the test trailer as specified in this Justification, paragraph "General", however, with an air reservoir volume of 40 l (instead of 20 l) tests had been carried out with a trailer battery charged by a battery management system (Charging Converter) to a "nominal" operating voltage of 13</w:t>
      </w:r>
      <w:r w:rsidR="00263583" w:rsidRPr="004F313E">
        <w:rPr>
          <w:sz w:val="20"/>
          <w:szCs w:val="20"/>
          <w:lang w:val="en-GB"/>
        </w:rPr>
        <w:t> </w:t>
      </w:r>
      <w:r w:rsidR="00F0212B" w:rsidRPr="004F313E">
        <w:rPr>
          <w:sz w:val="20"/>
          <w:szCs w:val="20"/>
          <w:lang w:val="en-GB"/>
        </w:rPr>
        <w:t>V.</w:t>
      </w:r>
    </w:p>
    <w:p w:rsidR="00F0212B" w:rsidRPr="004F313E" w:rsidRDefault="00094D19" w:rsidP="00094D19">
      <w:pPr>
        <w:tabs>
          <w:tab w:val="left" w:pos="284"/>
          <w:tab w:val="left" w:pos="1701"/>
          <w:tab w:val="left" w:pos="8505"/>
        </w:tabs>
        <w:spacing w:after="120"/>
        <w:ind w:left="1134" w:right="1134"/>
        <w:jc w:val="both"/>
        <w:rPr>
          <w:sz w:val="20"/>
          <w:szCs w:val="20"/>
          <w:lang w:val="en-GB"/>
        </w:rPr>
      </w:pPr>
      <w:r>
        <w:rPr>
          <w:sz w:val="20"/>
          <w:szCs w:val="20"/>
          <w:lang w:val="en-GB"/>
        </w:rPr>
        <w:t>120.</w:t>
      </w:r>
      <w:r>
        <w:rPr>
          <w:sz w:val="20"/>
          <w:szCs w:val="20"/>
          <w:lang w:val="en-GB"/>
        </w:rPr>
        <w:tab/>
      </w:r>
      <w:r w:rsidR="00F0212B" w:rsidRPr="004F313E">
        <w:rPr>
          <w:sz w:val="20"/>
          <w:szCs w:val="20"/>
          <w:lang w:val="en-GB"/>
        </w:rPr>
        <w:t>Starting from this "nominal" operating voltage of 13</w:t>
      </w:r>
      <w:r w:rsidR="00263583" w:rsidRPr="004F313E">
        <w:rPr>
          <w:sz w:val="20"/>
          <w:szCs w:val="20"/>
          <w:lang w:val="en-GB"/>
        </w:rPr>
        <w:t> </w:t>
      </w:r>
      <w:r w:rsidR="00F0212B" w:rsidRPr="004F313E">
        <w:rPr>
          <w:sz w:val="20"/>
          <w:szCs w:val="20"/>
          <w:lang w:val="en-GB"/>
        </w:rPr>
        <w:t>V" and with an air reservoir pressure of 8.5 bar (cut-out pressure of the compressor), 162 full brake applications (13 charging cycles) with an air reservoir pressure of ≥ 6.5 bar (cut-in pressure of the compressor) had been carried out without receiving any electrical supply from the towing vehicle.</w:t>
      </w:r>
    </w:p>
    <w:p w:rsidR="00F0212B" w:rsidRDefault="00094D19" w:rsidP="00094D19">
      <w:pPr>
        <w:tabs>
          <w:tab w:val="left" w:pos="284"/>
          <w:tab w:val="left" w:pos="1701"/>
          <w:tab w:val="left" w:pos="8505"/>
        </w:tabs>
        <w:spacing w:after="120"/>
        <w:ind w:left="1134" w:right="1134"/>
        <w:jc w:val="both"/>
        <w:rPr>
          <w:sz w:val="20"/>
          <w:szCs w:val="20"/>
          <w:lang w:val="en-GB"/>
        </w:rPr>
      </w:pPr>
      <w:r>
        <w:rPr>
          <w:sz w:val="20"/>
          <w:szCs w:val="20"/>
          <w:lang w:val="en-GB"/>
        </w:rPr>
        <w:t>121.</w:t>
      </w:r>
      <w:r>
        <w:rPr>
          <w:sz w:val="20"/>
          <w:szCs w:val="20"/>
          <w:lang w:val="en-GB"/>
        </w:rPr>
        <w:tab/>
      </w:r>
      <w:r w:rsidR="00F0212B" w:rsidRPr="004F313E">
        <w:rPr>
          <w:sz w:val="20"/>
          <w:szCs w:val="20"/>
          <w:lang w:val="en-GB"/>
        </w:rPr>
        <w:t xml:space="preserve">Starting from the warning voltage level of 12 V (see paragraph </w:t>
      </w:r>
      <w:r w:rsidR="00B50362" w:rsidRPr="00B50362">
        <w:rPr>
          <w:sz w:val="20"/>
          <w:szCs w:val="20"/>
          <w:lang w:val="en-GB"/>
        </w:rPr>
        <w:t>3.5.6</w:t>
      </w:r>
      <w:r w:rsidR="002F06AB">
        <w:rPr>
          <w:sz w:val="20"/>
          <w:szCs w:val="20"/>
          <w:lang w:val="en-GB"/>
        </w:rPr>
        <w:t>.</w:t>
      </w:r>
      <w:r w:rsidR="00F0212B" w:rsidRPr="004F313E">
        <w:rPr>
          <w:sz w:val="20"/>
          <w:szCs w:val="20"/>
          <w:lang w:val="en-GB"/>
        </w:rPr>
        <w:t>) still 37 full brake applications could be carried out.</w:t>
      </w:r>
    </w:p>
    <w:p w:rsidR="00270392" w:rsidRPr="00A5572F" w:rsidRDefault="00270392" w:rsidP="00270392">
      <w:pPr>
        <w:pStyle w:val="PlainText"/>
        <w:spacing w:after="120" w:line="240" w:lineRule="auto"/>
        <w:ind w:left="1134" w:right="1134"/>
        <w:jc w:val="center"/>
        <w:rPr>
          <w:u w:val="single"/>
        </w:rPr>
      </w:pPr>
      <w:r w:rsidRPr="00A5572F">
        <w:rPr>
          <w:u w:val="single"/>
        </w:rPr>
        <w:tab/>
      </w:r>
      <w:r w:rsidRPr="00A5572F">
        <w:rPr>
          <w:u w:val="single"/>
        </w:rPr>
        <w:tab/>
      </w:r>
      <w:r w:rsidRPr="00A5572F">
        <w:rPr>
          <w:u w:val="single"/>
        </w:rPr>
        <w:tab/>
      </w:r>
    </w:p>
    <w:sectPr w:rsidR="00270392" w:rsidRPr="00A5572F" w:rsidSect="005A07C9">
      <w:headerReference w:type="even" r:id="rId14"/>
      <w:headerReference w:type="default" r:id="rId15"/>
      <w:footerReference w:type="even" r:id="rId16"/>
      <w:footerReference w:type="default" r:id="rId17"/>
      <w:footerReference w:type="first" r:id="rId18"/>
      <w:pgSz w:w="11907" w:h="16840" w:code="9"/>
      <w:pgMar w:top="1701" w:right="1134" w:bottom="2268" w:left="1134" w:header="1134" w:footer="1701"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62" w:rsidRDefault="00F64B62">
      <w:r>
        <w:separator/>
      </w:r>
    </w:p>
  </w:endnote>
  <w:endnote w:type="continuationSeparator" w:id="0">
    <w:p w:rsidR="00F64B62" w:rsidRDefault="00F6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62" w:rsidRPr="005A07C9" w:rsidRDefault="00F64B62" w:rsidP="005A07C9">
    <w:pPr>
      <w:pStyle w:val="Footer"/>
      <w:tabs>
        <w:tab w:val="clear" w:pos="4536"/>
        <w:tab w:val="clear" w:pos="9072"/>
        <w:tab w:val="right" w:pos="9638"/>
      </w:tabs>
      <w:suppressAutoHyphens/>
      <w:rPr>
        <w:sz w:val="18"/>
        <w:szCs w:val="20"/>
        <w:lang w:val="en-GB" w:eastAsia="en-US"/>
      </w:rPr>
    </w:pPr>
    <w:r w:rsidRPr="00923752">
      <w:rPr>
        <w:b/>
        <w:sz w:val="18"/>
      </w:rPr>
      <w:fldChar w:fldCharType="begin"/>
    </w:r>
    <w:r w:rsidRPr="00923752">
      <w:rPr>
        <w:b/>
        <w:sz w:val="18"/>
      </w:rPr>
      <w:instrText xml:space="preserve"> PAGE  \* MERGEFORMAT </w:instrText>
    </w:r>
    <w:r w:rsidRPr="00923752">
      <w:rPr>
        <w:b/>
        <w:sz w:val="18"/>
      </w:rPr>
      <w:fldChar w:fldCharType="separate"/>
    </w:r>
    <w:r w:rsidR="00385179">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62" w:rsidRPr="005A07C9" w:rsidRDefault="00F64B62" w:rsidP="005A07C9">
    <w:pPr>
      <w:pStyle w:val="Footer"/>
      <w:tabs>
        <w:tab w:val="clear" w:pos="4536"/>
        <w:tab w:val="clear" w:pos="9072"/>
        <w:tab w:val="right" w:pos="9638"/>
      </w:tabs>
      <w:suppressAutoHyphens/>
      <w:rPr>
        <w:b/>
        <w:sz w:val="18"/>
        <w:szCs w:val="20"/>
        <w:lang w:val="en-GB" w:eastAsia="en-US"/>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385179">
      <w:rPr>
        <w:b/>
        <w:noProof/>
        <w:sz w:val="18"/>
      </w:rPr>
      <w:t>19</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62" w:rsidRPr="005A07C9" w:rsidRDefault="00F64B62" w:rsidP="005A07C9">
    <w:pPr>
      <w:pStyle w:val="Footer"/>
    </w:pPr>
    <w:r>
      <w:rPr>
        <w:noProof/>
        <w:lang w:val="en-GB" w:eastAsia="en-GB"/>
      </w:rPr>
      <w:drawing>
        <wp:anchor distT="0" distB="0" distL="114300" distR="114300" simplePos="0" relativeHeight="251659264"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5" name="Grafik 5"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62" w:rsidRPr="003E052F" w:rsidRDefault="00F64B62" w:rsidP="003E052F">
      <w:pPr>
        <w:tabs>
          <w:tab w:val="right" w:pos="2155"/>
        </w:tabs>
        <w:spacing w:after="80"/>
        <w:ind w:left="680"/>
        <w:rPr>
          <w:u w:val="single"/>
        </w:rPr>
      </w:pPr>
      <w:r>
        <w:rPr>
          <w:u w:val="single"/>
        </w:rPr>
        <w:tab/>
      </w:r>
    </w:p>
  </w:footnote>
  <w:footnote w:type="continuationSeparator" w:id="0">
    <w:p w:rsidR="00F64B62" w:rsidRDefault="00F64B62">
      <w:r>
        <w:continuationSeparator/>
      </w:r>
    </w:p>
  </w:footnote>
  <w:footnote w:id="1">
    <w:p w:rsidR="00F64B62" w:rsidRPr="00DD247B" w:rsidRDefault="00F64B62" w:rsidP="00C409A6">
      <w:pPr>
        <w:pStyle w:val="FootnoteText"/>
        <w:rPr>
          <w:lang w:val="en-US"/>
        </w:rPr>
      </w:pPr>
      <w:r>
        <w:tab/>
      </w:r>
      <w:r w:rsidRPr="00DD247B">
        <w:rPr>
          <w:rStyle w:val="FootnoteReference"/>
          <w:sz w:val="20"/>
          <w:lang w:val="en-US"/>
        </w:rPr>
        <w:t>*</w:t>
      </w:r>
      <w:r w:rsidRPr="00DD247B">
        <w:rPr>
          <w:sz w:val="20"/>
          <w:lang w:val="en-US"/>
        </w:rPr>
        <w:tab/>
      </w:r>
      <w:r w:rsidRPr="00DD247B">
        <w:rPr>
          <w:lang w:val="en-US"/>
        </w:rPr>
        <w:t>In accordance with the programme of work of the Inland Transport Committee for 2010–2014 (ECE/TRANS/208, para. 106 and ECE/TRANS/2010/8, programme activity 02.4), the World Forum will develop, harmonize and update Regulations in order to enhance the performance of vehicles. The present document is submitted in conformity with that mandate.</w:t>
      </w:r>
    </w:p>
  </w:footnote>
  <w:footnote w:id="2">
    <w:p w:rsidR="00F64B62" w:rsidRPr="00CB4AE1" w:rsidRDefault="00F64B62" w:rsidP="00667733">
      <w:pPr>
        <w:pStyle w:val="FootnoteText"/>
        <w:widowControl w:val="0"/>
        <w:tabs>
          <w:tab w:val="clear" w:pos="1021"/>
        </w:tabs>
        <w:ind w:left="1418" w:hanging="284"/>
      </w:pPr>
      <w:r w:rsidRPr="00CB4AE1">
        <w:rPr>
          <w:rStyle w:val="FootnoteReference"/>
        </w:rPr>
        <w:t>8</w:t>
      </w:r>
      <w:r>
        <w:t xml:space="preserve">  In the case trailers of category</w:t>
      </w:r>
      <w:r w:rsidRPr="00CB4AE1">
        <w:t xml:space="preserve"> O</w:t>
      </w:r>
      <w:r w:rsidRPr="00CB4AE1">
        <w:rPr>
          <w:vertAlign w:val="subscript"/>
        </w:rPr>
        <w:t>2</w:t>
      </w:r>
      <w:r w:rsidRPr="00CB4AE1">
        <w:t xml:space="preserve"> according to Annex 23 see paragraph </w:t>
      </w:r>
      <w:r w:rsidRPr="00250932">
        <w:t>17.3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62" w:rsidRPr="00667733" w:rsidRDefault="00F64B62" w:rsidP="00A9552F">
    <w:pPr>
      <w:pStyle w:val="Header"/>
      <w:pBdr>
        <w:bottom w:val="single" w:sz="4" w:space="1" w:color="auto"/>
      </w:pBdr>
      <w:rPr>
        <w:b/>
        <w:sz w:val="18"/>
        <w:szCs w:val="18"/>
        <w:lang w:val="fr-CH"/>
      </w:rPr>
    </w:pPr>
    <w:r w:rsidRPr="00667733">
      <w:rPr>
        <w:b/>
        <w:sz w:val="18"/>
        <w:szCs w:val="18"/>
        <w:lang w:val="fr-CH"/>
      </w:rPr>
      <w:t>ECE/TRANS/WP.29/GRRF/2015/20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62" w:rsidRPr="00667733" w:rsidRDefault="00F64B62" w:rsidP="00A9552F">
    <w:pPr>
      <w:pStyle w:val="Header"/>
      <w:pBdr>
        <w:bottom w:val="single" w:sz="4" w:space="1" w:color="auto"/>
      </w:pBdr>
      <w:jc w:val="right"/>
      <w:rPr>
        <w:b/>
        <w:sz w:val="18"/>
        <w:szCs w:val="18"/>
        <w:lang w:val="fr-CH"/>
      </w:rPr>
    </w:pPr>
    <w:r w:rsidRPr="00667733">
      <w:rPr>
        <w:b/>
        <w:sz w:val="18"/>
        <w:szCs w:val="18"/>
        <w:lang w:val="fr-CH"/>
      </w:rPr>
      <w:t>ECE/TRANS/WP.29/GRRF/2015/20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18F6"/>
    <w:multiLevelType w:val="hybridMultilevel"/>
    <w:tmpl w:val="47D4FD64"/>
    <w:lvl w:ilvl="0" w:tplc="3DF685E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DA35C13"/>
    <w:multiLevelType w:val="hybridMultilevel"/>
    <w:tmpl w:val="D29EAEEE"/>
    <w:lvl w:ilvl="0" w:tplc="A36E2F4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1A10154"/>
    <w:multiLevelType w:val="hybridMultilevel"/>
    <w:tmpl w:val="59E4F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213B67"/>
    <w:multiLevelType w:val="hybridMultilevel"/>
    <w:tmpl w:val="FE14E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7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A1D025E5"/>
  </w:docVars>
  <w:rsids>
    <w:rsidRoot w:val="005530FB"/>
    <w:rsid w:val="00000A89"/>
    <w:rsid w:val="00000C62"/>
    <w:rsid w:val="00001252"/>
    <w:rsid w:val="000062D0"/>
    <w:rsid w:val="000069BF"/>
    <w:rsid w:val="00007D7D"/>
    <w:rsid w:val="000105B8"/>
    <w:rsid w:val="00010AAB"/>
    <w:rsid w:val="00011C7A"/>
    <w:rsid w:val="00011CEB"/>
    <w:rsid w:val="000135D5"/>
    <w:rsid w:val="00014AA8"/>
    <w:rsid w:val="00015531"/>
    <w:rsid w:val="00015665"/>
    <w:rsid w:val="000223CF"/>
    <w:rsid w:val="00022A74"/>
    <w:rsid w:val="00023D1A"/>
    <w:rsid w:val="0002437B"/>
    <w:rsid w:val="00024C94"/>
    <w:rsid w:val="0002570C"/>
    <w:rsid w:val="00025FA2"/>
    <w:rsid w:val="00026F1E"/>
    <w:rsid w:val="00031B1E"/>
    <w:rsid w:val="00031DDB"/>
    <w:rsid w:val="0003313E"/>
    <w:rsid w:val="000350E5"/>
    <w:rsid w:val="000351A2"/>
    <w:rsid w:val="0003545F"/>
    <w:rsid w:val="0003587F"/>
    <w:rsid w:val="00040301"/>
    <w:rsid w:val="00042B2F"/>
    <w:rsid w:val="00042BBF"/>
    <w:rsid w:val="00042CBB"/>
    <w:rsid w:val="000430E7"/>
    <w:rsid w:val="00043847"/>
    <w:rsid w:val="00052576"/>
    <w:rsid w:val="00053539"/>
    <w:rsid w:val="00060360"/>
    <w:rsid w:val="00061C23"/>
    <w:rsid w:val="00063479"/>
    <w:rsid w:val="00070C42"/>
    <w:rsid w:val="00072053"/>
    <w:rsid w:val="000723EF"/>
    <w:rsid w:val="00075728"/>
    <w:rsid w:val="0007588A"/>
    <w:rsid w:val="00076C76"/>
    <w:rsid w:val="000777C6"/>
    <w:rsid w:val="00080982"/>
    <w:rsid w:val="000815A9"/>
    <w:rsid w:val="00084CA4"/>
    <w:rsid w:val="000869CA"/>
    <w:rsid w:val="00086A40"/>
    <w:rsid w:val="00087B66"/>
    <w:rsid w:val="00094D19"/>
    <w:rsid w:val="0009512F"/>
    <w:rsid w:val="00096962"/>
    <w:rsid w:val="00097286"/>
    <w:rsid w:val="0009773E"/>
    <w:rsid w:val="000A0390"/>
    <w:rsid w:val="000A21D2"/>
    <w:rsid w:val="000A72D4"/>
    <w:rsid w:val="000A7CB8"/>
    <w:rsid w:val="000B21D8"/>
    <w:rsid w:val="000B23C4"/>
    <w:rsid w:val="000B45F9"/>
    <w:rsid w:val="000B4BFE"/>
    <w:rsid w:val="000B5128"/>
    <w:rsid w:val="000B5AF0"/>
    <w:rsid w:val="000C0B9F"/>
    <w:rsid w:val="000C408D"/>
    <w:rsid w:val="000C4266"/>
    <w:rsid w:val="000D1FED"/>
    <w:rsid w:val="000D243B"/>
    <w:rsid w:val="000D6D49"/>
    <w:rsid w:val="000E0278"/>
    <w:rsid w:val="000E11C8"/>
    <w:rsid w:val="000E227B"/>
    <w:rsid w:val="000E5BD6"/>
    <w:rsid w:val="000E754F"/>
    <w:rsid w:val="000F2DAF"/>
    <w:rsid w:val="000F3317"/>
    <w:rsid w:val="000F400D"/>
    <w:rsid w:val="001038B6"/>
    <w:rsid w:val="0010416F"/>
    <w:rsid w:val="001066C5"/>
    <w:rsid w:val="00106722"/>
    <w:rsid w:val="001071DB"/>
    <w:rsid w:val="00112A05"/>
    <w:rsid w:val="00115942"/>
    <w:rsid w:val="001169EE"/>
    <w:rsid w:val="00120A37"/>
    <w:rsid w:val="00121FF1"/>
    <w:rsid w:val="00123A3C"/>
    <w:rsid w:val="00124FFF"/>
    <w:rsid w:val="00125B9A"/>
    <w:rsid w:val="001333F2"/>
    <w:rsid w:val="00134D5F"/>
    <w:rsid w:val="00135C97"/>
    <w:rsid w:val="0013633A"/>
    <w:rsid w:val="0013664E"/>
    <w:rsid w:val="00141256"/>
    <w:rsid w:val="001416A4"/>
    <w:rsid w:val="001416B0"/>
    <w:rsid w:val="00141DD4"/>
    <w:rsid w:val="00143EF6"/>
    <w:rsid w:val="001463C0"/>
    <w:rsid w:val="00146ACC"/>
    <w:rsid w:val="00147D69"/>
    <w:rsid w:val="0015333F"/>
    <w:rsid w:val="00154379"/>
    <w:rsid w:val="001544B3"/>
    <w:rsid w:val="001550ED"/>
    <w:rsid w:val="001553FC"/>
    <w:rsid w:val="00156924"/>
    <w:rsid w:val="001609ED"/>
    <w:rsid w:val="001632D2"/>
    <w:rsid w:val="00163C9B"/>
    <w:rsid w:val="001642DE"/>
    <w:rsid w:val="001658A6"/>
    <w:rsid w:val="00167F6C"/>
    <w:rsid w:val="00173A39"/>
    <w:rsid w:val="0017412A"/>
    <w:rsid w:val="001761ED"/>
    <w:rsid w:val="00176C74"/>
    <w:rsid w:val="00177868"/>
    <w:rsid w:val="00181B8A"/>
    <w:rsid w:val="001861F0"/>
    <w:rsid w:val="00187BD8"/>
    <w:rsid w:val="00187C2C"/>
    <w:rsid w:val="00187C50"/>
    <w:rsid w:val="00191BC6"/>
    <w:rsid w:val="00191ECB"/>
    <w:rsid w:val="001924D3"/>
    <w:rsid w:val="001932E3"/>
    <w:rsid w:val="001A4983"/>
    <w:rsid w:val="001A4A79"/>
    <w:rsid w:val="001A5B48"/>
    <w:rsid w:val="001A7468"/>
    <w:rsid w:val="001B18B5"/>
    <w:rsid w:val="001B1BA2"/>
    <w:rsid w:val="001B43E6"/>
    <w:rsid w:val="001B44D4"/>
    <w:rsid w:val="001C01AE"/>
    <w:rsid w:val="001C0608"/>
    <w:rsid w:val="001C0CFA"/>
    <w:rsid w:val="001C22DF"/>
    <w:rsid w:val="001C4009"/>
    <w:rsid w:val="001C5584"/>
    <w:rsid w:val="001C6D2A"/>
    <w:rsid w:val="001C7625"/>
    <w:rsid w:val="001D1C13"/>
    <w:rsid w:val="001D2219"/>
    <w:rsid w:val="001D2F74"/>
    <w:rsid w:val="001D39CB"/>
    <w:rsid w:val="001D41BB"/>
    <w:rsid w:val="001E192E"/>
    <w:rsid w:val="001E1DFA"/>
    <w:rsid w:val="001E4E81"/>
    <w:rsid w:val="001E5F5A"/>
    <w:rsid w:val="001E7907"/>
    <w:rsid w:val="001F09F7"/>
    <w:rsid w:val="001F341A"/>
    <w:rsid w:val="001F3D55"/>
    <w:rsid w:val="001F4EB4"/>
    <w:rsid w:val="001F7D11"/>
    <w:rsid w:val="00200A3F"/>
    <w:rsid w:val="00200E46"/>
    <w:rsid w:val="00201A1D"/>
    <w:rsid w:val="0020580C"/>
    <w:rsid w:val="00205E3D"/>
    <w:rsid w:val="00212C08"/>
    <w:rsid w:val="002134B4"/>
    <w:rsid w:val="00215F9F"/>
    <w:rsid w:val="00221877"/>
    <w:rsid w:val="00222CE5"/>
    <w:rsid w:val="002252B7"/>
    <w:rsid w:val="00226D3E"/>
    <w:rsid w:val="00227590"/>
    <w:rsid w:val="002306E3"/>
    <w:rsid w:val="00233429"/>
    <w:rsid w:val="0023441D"/>
    <w:rsid w:val="00235A8D"/>
    <w:rsid w:val="00236C20"/>
    <w:rsid w:val="002435DA"/>
    <w:rsid w:val="00243E38"/>
    <w:rsid w:val="00244BB1"/>
    <w:rsid w:val="00244ECE"/>
    <w:rsid w:val="002469F9"/>
    <w:rsid w:val="00250932"/>
    <w:rsid w:val="00250BC2"/>
    <w:rsid w:val="00250BCC"/>
    <w:rsid w:val="002515C0"/>
    <w:rsid w:val="00254F81"/>
    <w:rsid w:val="00256B6E"/>
    <w:rsid w:val="00262A15"/>
    <w:rsid w:val="00262D69"/>
    <w:rsid w:val="00263583"/>
    <w:rsid w:val="002635AD"/>
    <w:rsid w:val="00265A4A"/>
    <w:rsid w:val="00270089"/>
    <w:rsid w:val="00270392"/>
    <w:rsid w:val="002716BB"/>
    <w:rsid w:val="002735D2"/>
    <w:rsid w:val="00273F45"/>
    <w:rsid w:val="00277A55"/>
    <w:rsid w:val="002809CB"/>
    <w:rsid w:val="002831EC"/>
    <w:rsid w:val="0028392E"/>
    <w:rsid w:val="00283EE3"/>
    <w:rsid w:val="00284161"/>
    <w:rsid w:val="00286992"/>
    <w:rsid w:val="00291183"/>
    <w:rsid w:val="002942EC"/>
    <w:rsid w:val="002951DC"/>
    <w:rsid w:val="00296E8E"/>
    <w:rsid w:val="002A1670"/>
    <w:rsid w:val="002A1B10"/>
    <w:rsid w:val="002A26F2"/>
    <w:rsid w:val="002A3587"/>
    <w:rsid w:val="002A5270"/>
    <w:rsid w:val="002A6317"/>
    <w:rsid w:val="002A6708"/>
    <w:rsid w:val="002B0A8A"/>
    <w:rsid w:val="002B3211"/>
    <w:rsid w:val="002B48A6"/>
    <w:rsid w:val="002C1A16"/>
    <w:rsid w:val="002C24E9"/>
    <w:rsid w:val="002C2FE6"/>
    <w:rsid w:val="002C3BD8"/>
    <w:rsid w:val="002C470C"/>
    <w:rsid w:val="002C694D"/>
    <w:rsid w:val="002D1334"/>
    <w:rsid w:val="002D1604"/>
    <w:rsid w:val="002D31F0"/>
    <w:rsid w:val="002D658F"/>
    <w:rsid w:val="002E0524"/>
    <w:rsid w:val="002E4543"/>
    <w:rsid w:val="002E4EB3"/>
    <w:rsid w:val="002E572F"/>
    <w:rsid w:val="002E5C02"/>
    <w:rsid w:val="002F06AB"/>
    <w:rsid w:val="002F0898"/>
    <w:rsid w:val="002F395B"/>
    <w:rsid w:val="002F4911"/>
    <w:rsid w:val="002F4C82"/>
    <w:rsid w:val="003010E7"/>
    <w:rsid w:val="00302FAE"/>
    <w:rsid w:val="00303279"/>
    <w:rsid w:val="00305695"/>
    <w:rsid w:val="00305DA9"/>
    <w:rsid w:val="00307BB3"/>
    <w:rsid w:val="00311BAF"/>
    <w:rsid w:val="00312493"/>
    <w:rsid w:val="00313480"/>
    <w:rsid w:val="0031451B"/>
    <w:rsid w:val="00314D41"/>
    <w:rsid w:val="00316453"/>
    <w:rsid w:val="00322E73"/>
    <w:rsid w:val="0032313C"/>
    <w:rsid w:val="003237D2"/>
    <w:rsid w:val="00324D33"/>
    <w:rsid w:val="0032724E"/>
    <w:rsid w:val="00327A5D"/>
    <w:rsid w:val="00327D89"/>
    <w:rsid w:val="00331951"/>
    <w:rsid w:val="003327E6"/>
    <w:rsid w:val="003328AD"/>
    <w:rsid w:val="00334CAF"/>
    <w:rsid w:val="003352BF"/>
    <w:rsid w:val="003365E8"/>
    <w:rsid w:val="00337A97"/>
    <w:rsid w:val="0034172F"/>
    <w:rsid w:val="003476E8"/>
    <w:rsid w:val="00351057"/>
    <w:rsid w:val="00351C6C"/>
    <w:rsid w:val="00353BFD"/>
    <w:rsid w:val="00353F94"/>
    <w:rsid w:val="00357952"/>
    <w:rsid w:val="00360C38"/>
    <w:rsid w:val="00361402"/>
    <w:rsid w:val="00361AA6"/>
    <w:rsid w:val="00362711"/>
    <w:rsid w:val="00365881"/>
    <w:rsid w:val="00366E9E"/>
    <w:rsid w:val="00373FCD"/>
    <w:rsid w:val="00374896"/>
    <w:rsid w:val="00375BE7"/>
    <w:rsid w:val="00375C4F"/>
    <w:rsid w:val="00376441"/>
    <w:rsid w:val="003764EA"/>
    <w:rsid w:val="00377544"/>
    <w:rsid w:val="003806B9"/>
    <w:rsid w:val="00381124"/>
    <w:rsid w:val="00382546"/>
    <w:rsid w:val="003828D6"/>
    <w:rsid w:val="00382C28"/>
    <w:rsid w:val="00385179"/>
    <w:rsid w:val="003858B0"/>
    <w:rsid w:val="00386831"/>
    <w:rsid w:val="00386AA9"/>
    <w:rsid w:val="00391BE5"/>
    <w:rsid w:val="0039271E"/>
    <w:rsid w:val="003964DC"/>
    <w:rsid w:val="00396D61"/>
    <w:rsid w:val="003A2518"/>
    <w:rsid w:val="003A31E2"/>
    <w:rsid w:val="003A39A6"/>
    <w:rsid w:val="003A6D4F"/>
    <w:rsid w:val="003A740F"/>
    <w:rsid w:val="003B0FD3"/>
    <w:rsid w:val="003B2EC4"/>
    <w:rsid w:val="003B6242"/>
    <w:rsid w:val="003C04E8"/>
    <w:rsid w:val="003C0DA0"/>
    <w:rsid w:val="003C23C9"/>
    <w:rsid w:val="003C6D23"/>
    <w:rsid w:val="003D0EE9"/>
    <w:rsid w:val="003D2443"/>
    <w:rsid w:val="003D35BF"/>
    <w:rsid w:val="003D5BE9"/>
    <w:rsid w:val="003D5D54"/>
    <w:rsid w:val="003D6662"/>
    <w:rsid w:val="003E04E2"/>
    <w:rsid w:val="003E052F"/>
    <w:rsid w:val="003E2855"/>
    <w:rsid w:val="003E290A"/>
    <w:rsid w:val="003E34F7"/>
    <w:rsid w:val="003E4407"/>
    <w:rsid w:val="003E563F"/>
    <w:rsid w:val="003E6FB7"/>
    <w:rsid w:val="003E7B1B"/>
    <w:rsid w:val="003F4E15"/>
    <w:rsid w:val="003F4E9A"/>
    <w:rsid w:val="003F77E8"/>
    <w:rsid w:val="0040129F"/>
    <w:rsid w:val="00401C6B"/>
    <w:rsid w:val="00404E67"/>
    <w:rsid w:val="00405673"/>
    <w:rsid w:val="00410C8C"/>
    <w:rsid w:val="00410CC0"/>
    <w:rsid w:val="004110CF"/>
    <w:rsid w:val="00412AC8"/>
    <w:rsid w:val="00413CAC"/>
    <w:rsid w:val="0041507A"/>
    <w:rsid w:val="0041778E"/>
    <w:rsid w:val="00422410"/>
    <w:rsid w:val="00424F23"/>
    <w:rsid w:val="0043001C"/>
    <w:rsid w:val="0043031F"/>
    <w:rsid w:val="00431EBE"/>
    <w:rsid w:val="00445210"/>
    <w:rsid w:val="004452D3"/>
    <w:rsid w:val="004536DA"/>
    <w:rsid w:val="004576A0"/>
    <w:rsid w:val="00457F06"/>
    <w:rsid w:val="00457F0F"/>
    <w:rsid w:val="00460D12"/>
    <w:rsid w:val="00461A91"/>
    <w:rsid w:val="004620DF"/>
    <w:rsid w:val="0046224F"/>
    <w:rsid w:val="00465D2A"/>
    <w:rsid w:val="004674EA"/>
    <w:rsid w:val="004675C6"/>
    <w:rsid w:val="00467903"/>
    <w:rsid w:val="00467FC2"/>
    <w:rsid w:val="004709ED"/>
    <w:rsid w:val="00471100"/>
    <w:rsid w:val="004732D1"/>
    <w:rsid w:val="004747E8"/>
    <w:rsid w:val="004824EE"/>
    <w:rsid w:val="00486080"/>
    <w:rsid w:val="00487421"/>
    <w:rsid w:val="00487E88"/>
    <w:rsid w:val="0049046F"/>
    <w:rsid w:val="004915E7"/>
    <w:rsid w:val="0049280F"/>
    <w:rsid w:val="004965B6"/>
    <w:rsid w:val="00496FF7"/>
    <w:rsid w:val="0049767A"/>
    <w:rsid w:val="004A1CA5"/>
    <w:rsid w:val="004A4C12"/>
    <w:rsid w:val="004A5744"/>
    <w:rsid w:val="004A583C"/>
    <w:rsid w:val="004A6BF3"/>
    <w:rsid w:val="004A738A"/>
    <w:rsid w:val="004A7EE4"/>
    <w:rsid w:val="004B01AD"/>
    <w:rsid w:val="004B215F"/>
    <w:rsid w:val="004B2943"/>
    <w:rsid w:val="004B33A0"/>
    <w:rsid w:val="004B42F9"/>
    <w:rsid w:val="004B6DDB"/>
    <w:rsid w:val="004B70D5"/>
    <w:rsid w:val="004B712F"/>
    <w:rsid w:val="004B78AC"/>
    <w:rsid w:val="004C264A"/>
    <w:rsid w:val="004C44B0"/>
    <w:rsid w:val="004D12F3"/>
    <w:rsid w:val="004D28A9"/>
    <w:rsid w:val="004D2EBA"/>
    <w:rsid w:val="004D59FC"/>
    <w:rsid w:val="004E0B87"/>
    <w:rsid w:val="004E224C"/>
    <w:rsid w:val="004E336B"/>
    <w:rsid w:val="004E341E"/>
    <w:rsid w:val="004E3690"/>
    <w:rsid w:val="004E383E"/>
    <w:rsid w:val="004E7922"/>
    <w:rsid w:val="004E7A6B"/>
    <w:rsid w:val="004F1C52"/>
    <w:rsid w:val="004F313E"/>
    <w:rsid w:val="004F73E5"/>
    <w:rsid w:val="00500983"/>
    <w:rsid w:val="0050281B"/>
    <w:rsid w:val="005028BF"/>
    <w:rsid w:val="0051099C"/>
    <w:rsid w:val="00512EFA"/>
    <w:rsid w:val="00513743"/>
    <w:rsid w:val="00515BCC"/>
    <w:rsid w:val="005163AA"/>
    <w:rsid w:val="005164E8"/>
    <w:rsid w:val="00517860"/>
    <w:rsid w:val="00522C3D"/>
    <w:rsid w:val="00524A0A"/>
    <w:rsid w:val="00525095"/>
    <w:rsid w:val="005276E0"/>
    <w:rsid w:val="005320DF"/>
    <w:rsid w:val="00532560"/>
    <w:rsid w:val="0053363C"/>
    <w:rsid w:val="0053459A"/>
    <w:rsid w:val="0053463C"/>
    <w:rsid w:val="00535C66"/>
    <w:rsid w:val="00537F53"/>
    <w:rsid w:val="00543DA0"/>
    <w:rsid w:val="00543EA3"/>
    <w:rsid w:val="005456DD"/>
    <w:rsid w:val="00547E3B"/>
    <w:rsid w:val="005502C8"/>
    <w:rsid w:val="005530FB"/>
    <w:rsid w:val="005546D3"/>
    <w:rsid w:val="00554F8E"/>
    <w:rsid w:val="00560787"/>
    <w:rsid w:val="0056310B"/>
    <w:rsid w:val="005641BA"/>
    <w:rsid w:val="00567710"/>
    <w:rsid w:val="00567E8C"/>
    <w:rsid w:val="00567F59"/>
    <w:rsid w:val="005702D5"/>
    <w:rsid w:val="0057206D"/>
    <w:rsid w:val="00574087"/>
    <w:rsid w:val="005754DF"/>
    <w:rsid w:val="00576D5A"/>
    <w:rsid w:val="005837E2"/>
    <w:rsid w:val="00586C29"/>
    <w:rsid w:val="0058744F"/>
    <w:rsid w:val="00591711"/>
    <w:rsid w:val="0059462D"/>
    <w:rsid w:val="00594A11"/>
    <w:rsid w:val="00594D87"/>
    <w:rsid w:val="0059591C"/>
    <w:rsid w:val="00597177"/>
    <w:rsid w:val="00597B42"/>
    <w:rsid w:val="005A07C9"/>
    <w:rsid w:val="005A1DA8"/>
    <w:rsid w:val="005A6D11"/>
    <w:rsid w:val="005B00C5"/>
    <w:rsid w:val="005B3A28"/>
    <w:rsid w:val="005B5158"/>
    <w:rsid w:val="005C0773"/>
    <w:rsid w:val="005C4887"/>
    <w:rsid w:val="005C4B98"/>
    <w:rsid w:val="005C5C57"/>
    <w:rsid w:val="005D01C7"/>
    <w:rsid w:val="005D0A51"/>
    <w:rsid w:val="005D211B"/>
    <w:rsid w:val="005D40B5"/>
    <w:rsid w:val="005D58EE"/>
    <w:rsid w:val="005D61FF"/>
    <w:rsid w:val="005D621F"/>
    <w:rsid w:val="005E09D1"/>
    <w:rsid w:val="005E0AEF"/>
    <w:rsid w:val="005E1FF3"/>
    <w:rsid w:val="005E2FA4"/>
    <w:rsid w:val="005E36B3"/>
    <w:rsid w:val="005F1F4B"/>
    <w:rsid w:val="005F2EC0"/>
    <w:rsid w:val="005F47BD"/>
    <w:rsid w:val="005F4953"/>
    <w:rsid w:val="005F524B"/>
    <w:rsid w:val="005F777F"/>
    <w:rsid w:val="006008E1"/>
    <w:rsid w:val="00602752"/>
    <w:rsid w:val="00604F06"/>
    <w:rsid w:val="0060783D"/>
    <w:rsid w:val="00607F09"/>
    <w:rsid w:val="00610D44"/>
    <w:rsid w:val="006114A5"/>
    <w:rsid w:val="006119DC"/>
    <w:rsid w:val="00613740"/>
    <w:rsid w:val="00617C0F"/>
    <w:rsid w:val="006208C1"/>
    <w:rsid w:val="00627CA2"/>
    <w:rsid w:val="006306BD"/>
    <w:rsid w:val="00631AAA"/>
    <w:rsid w:val="00634529"/>
    <w:rsid w:val="006346DF"/>
    <w:rsid w:val="00635ACE"/>
    <w:rsid w:val="006362DD"/>
    <w:rsid w:val="00636593"/>
    <w:rsid w:val="00641350"/>
    <w:rsid w:val="0064256C"/>
    <w:rsid w:val="0064359F"/>
    <w:rsid w:val="0064567A"/>
    <w:rsid w:val="006458E0"/>
    <w:rsid w:val="0064616E"/>
    <w:rsid w:val="00646868"/>
    <w:rsid w:val="00650464"/>
    <w:rsid w:val="006504B9"/>
    <w:rsid w:val="00660CF1"/>
    <w:rsid w:val="00661719"/>
    <w:rsid w:val="006645C9"/>
    <w:rsid w:val="00664FD9"/>
    <w:rsid w:val="00665CAB"/>
    <w:rsid w:val="006663FA"/>
    <w:rsid w:val="00667733"/>
    <w:rsid w:val="00673581"/>
    <w:rsid w:val="00673A09"/>
    <w:rsid w:val="00673DAA"/>
    <w:rsid w:val="00674D92"/>
    <w:rsid w:val="006751CC"/>
    <w:rsid w:val="00675371"/>
    <w:rsid w:val="00675477"/>
    <w:rsid w:val="00676544"/>
    <w:rsid w:val="0068005E"/>
    <w:rsid w:val="006808E2"/>
    <w:rsid w:val="00681873"/>
    <w:rsid w:val="00683D81"/>
    <w:rsid w:val="006876B2"/>
    <w:rsid w:val="00687E80"/>
    <w:rsid w:val="006905C2"/>
    <w:rsid w:val="006912D7"/>
    <w:rsid w:val="006925D0"/>
    <w:rsid w:val="00693E60"/>
    <w:rsid w:val="006963E6"/>
    <w:rsid w:val="00697FB6"/>
    <w:rsid w:val="006A001B"/>
    <w:rsid w:val="006A07F8"/>
    <w:rsid w:val="006A0BAB"/>
    <w:rsid w:val="006A0C25"/>
    <w:rsid w:val="006A1434"/>
    <w:rsid w:val="006A19EB"/>
    <w:rsid w:val="006A6153"/>
    <w:rsid w:val="006B1346"/>
    <w:rsid w:val="006B36AA"/>
    <w:rsid w:val="006B50CA"/>
    <w:rsid w:val="006B72BB"/>
    <w:rsid w:val="006C0AD9"/>
    <w:rsid w:val="006C4BA4"/>
    <w:rsid w:val="006C7236"/>
    <w:rsid w:val="006C7B8C"/>
    <w:rsid w:val="006D03D8"/>
    <w:rsid w:val="006D1A4A"/>
    <w:rsid w:val="006D216B"/>
    <w:rsid w:val="006D5965"/>
    <w:rsid w:val="006D6022"/>
    <w:rsid w:val="006D7240"/>
    <w:rsid w:val="006E7615"/>
    <w:rsid w:val="006E7DCA"/>
    <w:rsid w:val="006F1020"/>
    <w:rsid w:val="006F24D2"/>
    <w:rsid w:val="006F33C3"/>
    <w:rsid w:val="006F4A2C"/>
    <w:rsid w:val="006F4CAC"/>
    <w:rsid w:val="006F5782"/>
    <w:rsid w:val="0070074A"/>
    <w:rsid w:val="00700B54"/>
    <w:rsid w:val="00702D16"/>
    <w:rsid w:val="00702F01"/>
    <w:rsid w:val="00703A3A"/>
    <w:rsid w:val="00704156"/>
    <w:rsid w:val="00704EE2"/>
    <w:rsid w:val="0070542A"/>
    <w:rsid w:val="00714416"/>
    <w:rsid w:val="00714A91"/>
    <w:rsid w:val="0071683C"/>
    <w:rsid w:val="0071756F"/>
    <w:rsid w:val="00721FD0"/>
    <w:rsid w:val="00723AD1"/>
    <w:rsid w:val="00723EF4"/>
    <w:rsid w:val="0072495D"/>
    <w:rsid w:val="0072777D"/>
    <w:rsid w:val="00732148"/>
    <w:rsid w:val="0073244B"/>
    <w:rsid w:val="00732E2C"/>
    <w:rsid w:val="0073668C"/>
    <w:rsid w:val="007403FB"/>
    <w:rsid w:val="00740A1C"/>
    <w:rsid w:val="00742D82"/>
    <w:rsid w:val="00742D89"/>
    <w:rsid w:val="007440ED"/>
    <w:rsid w:val="007522A2"/>
    <w:rsid w:val="00752A80"/>
    <w:rsid w:val="007549DD"/>
    <w:rsid w:val="00754B20"/>
    <w:rsid w:val="00760EEE"/>
    <w:rsid w:val="00761563"/>
    <w:rsid w:val="00764026"/>
    <w:rsid w:val="0076544F"/>
    <w:rsid w:val="00765B70"/>
    <w:rsid w:val="00767E3B"/>
    <w:rsid w:val="0077103B"/>
    <w:rsid w:val="0077473F"/>
    <w:rsid w:val="00774B2C"/>
    <w:rsid w:val="00774FF6"/>
    <w:rsid w:val="00775A8F"/>
    <w:rsid w:val="00780F5C"/>
    <w:rsid w:val="00783D93"/>
    <w:rsid w:val="00786599"/>
    <w:rsid w:val="00794909"/>
    <w:rsid w:val="007957EB"/>
    <w:rsid w:val="00796A1E"/>
    <w:rsid w:val="00796B11"/>
    <w:rsid w:val="007A3A42"/>
    <w:rsid w:val="007A6E94"/>
    <w:rsid w:val="007A7BCF"/>
    <w:rsid w:val="007B0268"/>
    <w:rsid w:val="007B33A9"/>
    <w:rsid w:val="007B4ADE"/>
    <w:rsid w:val="007B57D9"/>
    <w:rsid w:val="007B585F"/>
    <w:rsid w:val="007B5E3C"/>
    <w:rsid w:val="007B7A5B"/>
    <w:rsid w:val="007C11DA"/>
    <w:rsid w:val="007C2CAC"/>
    <w:rsid w:val="007C719C"/>
    <w:rsid w:val="007C7F19"/>
    <w:rsid w:val="007D0104"/>
    <w:rsid w:val="007D0A1A"/>
    <w:rsid w:val="007D1B48"/>
    <w:rsid w:val="007D5EC5"/>
    <w:rsid w:val="007D7AEA"/>
    <w:rsid w:val="007D7EEA"/>
    <w:rsid w:val="007E1212"/>
    <w:rsid w:val="007E127D"/>
    <w:rsid w:val="007E1571"/>
    <w:rsid w:val="007E33F1"/>
    <w:rsid w:val="007E4764"/>
    <w:rsid w:val="007E6952"/>
    <w:rsid w:val="007F1B22"/>
    <w:rsid w:val="007F4101"/>
    <w:rsid w:val="007F42C6"/>
    <w:rsid w:val="007F44BC"/>
    <w:rsid w:val="007F4C89"/>
    <w:rsid w:val="007F69D5"/>
    <w:rsid w:val="00802D45"/>
    <w:rsid w:val="00805A7A"/>
    <w:rsid w:val="00806340"/>
    <w:rsid w:val="00807243"/>
    <w:rsid w:val="0081294B"/>
    <w:rsid w:val="008129BD"/>
    <w:rsid w:val="0081559B"/>
    <w:rsid w:val="008164F7"/>
    <w:rsid w:val="008233DA"/>
    <w:rsid w:val="008240ED"/>
    <w:rsid w:val="00824E2D"/>
    <w:rsid w:val="008270FA"/>
    <w:rsid w:val="00827BC7"/>
    <w:rsid w:val="00830478"/>
    <w:rsid w:val="008335C0"/>
    <w:rsid w:val="0083457E"/>
    <w:rsid w:val="00835B4C"/>
    <w:rsid w:val="0083613B"/>
    <w:rsid w:val="00836748"/>
    <w:rsid w:val="00837469"/>
    <w:rsid w:val="00837AD2"/>
    <w:rsid w:val="00843D31"/>
    <w:rsid w:val="00844928"/>
    <w:rsid w:val="00845E2E"/>
    <w:rsid w:val="00846B89"/>
    <w:rsid w:val="008476F0"/>
    <w:rsid w:val="008502EC"/>
    <w:rsid w:val="00851254"/>
    <w:rsid w:val="00852354"/>
    <w:rsid w:val="00852AB0"/>
    <w:rsid w:val="00852B63"/>
    <w:rsid w:val="00853ADF"/>
    <w:rsid w:val="0085506A"/>
    <w:rsid w:val="00855E43"/>
    <w:rsid w:val="0085715B"/>
    <w:rsid w:val="00857D17"/>
    <w:rsid w:val="00857F53"/>
    <w:rsid w:val="008602D9"/>
    <w:rsid w:val="0086047E"/>
    <w:rsid w:val="008606EC"/>
    <w:rsid w:val="00862ECC"/>
    <w:rsid w:val="0086774C"/>
    <w:rsid w:val="0087122D"/>
    <w:rsid w:val="00872C59"/>
    <w:rsid w:val="00873115"/>
    <w:rsid w:val="00876266"/>
    <w:rsid w:val="008763C2"/>
    <w:rsid w:val="00876C83"/>
    <w:rsid w:val="00877BE2"/>
    <w:rsid w:val="00877BED"/>
    <w:rsid w:val="0088169A"/>
    <w:rsid w:val="00883689"/>
    <w:rsid w:val="00886124"/>
    <w:rsid w:val="00891B6F"/>
    <w:rsid w:val="00891CBE"/>
    <w:rsid w:val="008930C0"/>
    <w:rsid w:val="0089524F"/>
    <w:rsid w:val="008957C6"/>
    <w:rsid w:val="008961C0"/>
    <w:rsid w:val="00896BB0"/>
    <w:rsid w:val="008A09AA"/>
    <w:rsid w:val="008A0A2B"/>
    <w:rsid w:val="008A4F2D"/>
    <w:rsid w:val="008A7F93"/>
    <w:rsid w:val="008B1458"/>
    <w:rsid w:val="008B562D"/>
    <w:rsid w:val="008B5ECB"/>
    <w:rsid w:val="008C1AB8"/>
    <w:rsid w:val="008C4A83"/>
    <w:rsid w:val="008C57AC"/>
    <w:rsid w:val="008C6997"/>
    <w:rsid w:val="008C7005"/>
    <w:rsid w:val="008D14F7"/>
    <w:rsid w:val="008D1A35"/>
    <w:rsid w:val="008D33F3"/>
    <w:rsid w:val="008D5FE7"/>
    <w:rsid w:val="008E0143"/>
    <w:rsid w:val="008E4028"/>
    <w:rsid w:val="008F0692"/>
    <w:rsid w:val="008F0D5E"/>
    <w:rsid w:val="008F127D"/>
    <w:rsid w:val="008F4519"/>
    <w:rsid w:val="008F5D18"/>
    <w:rsid w:val="00900DFB"/>
    <w:rsid w:val="0090404B"/>
    <w:rsid w:val="00904E51"/>
    <w:rsid w:val="00905191"/>
    <w:rsid w:val="00905AD4"/>
    <w:rsid w:val="00905FD0"/>
    <w:rsid w:val="00907557"/>
    <w:rsid w:val="00913F7E"/>
    <w:rsid w:val="00916797"/>
    <w:rsid w:val="00916B73"/>
    <w:rsid w:val="00917916"/>
    <w:rsid w:val="009207B7"/>
    <w:rsid w:val="00920CA3"/>
    <w:rsid w:val="00922BD4"/>
    <w:rsid w:val="00922D07"/>
    <w:rsid w:val="00924F8E"/>
    <w:rsid w:val="009304C5"/>
    <w:rsid w:val="00932C0B"/>
    <w:rsid w:val="00933011"/>
    <w:rsid w:val="00933F82"/>
    <w:rsid w:val="009430D2"/>
    <w:rsid w:val="009440FE"/>
    <w:rsid w:val="00944D91"/>
    <w:rsid w:val="00952504"/>
    <w:rsid w:val="00954858"/>
    <w:rsid w:val="00957ABD"/>
    <w:rsid w:val="00957DFC"/>
    <w:rsid w:val="00961239"/>
    <w:rsid w:val="009630C2"/>
    <w:rsid w:val="0096485A"/>
    <w:rsid w:val="00966F05"/>
    <w:rsid w:val="00972256"/>
    <w:rsid w:val="0097255F"/>
    <w:rsid w:val="00974A5D"/>
    <w:rsid w:val="00975677"/>
    <w:rsid w:val="00975C03"/>
    <w:rsid w:val="0097660E"/>
    <w:rsid w:val="00977DCA"/>
    <w:rsid w:val="0098233E"/>
    <w:rsid w:val="0098306E"/>
    <w:rsid w:val="00983572"/>
    <w:rsid w:val="009835AA"/>
    <w:rsid w:val="009844A4"/>
    <w:rsid w:val="0098678D"/>
    <w:rsid w:val="009913EB"/>
    <w:rsid w:val="009918C8"/>
    <w:rsid w:val="00992FFB"/>
    <w:rsid w:val="00995A1D"/>
    <w:rsid w:val="00997696"/>
    <w:rsid w:val="00997A01"/>
    <w:rsid w:val="009A0BA7"/>
    <w:rsid w:val="009A2A49"/>
    <w:rsid w:val="009A2B87"/>
    <w:rsid w:val="009A2BE5"/>
    <w:rsid w:val="009A4FD4"/>
    <w:rsid w:val="009A5A6F"/>
    <w:rsid w:val="009B0D9D"/>
    <w:rsid w:val="009B2B0E"/>
    <w:rsid w:val="009B74BB"/>
    <w:rsid w:val="009C0E33"/>
    <w:rsid w:val="009C2DC6"/>
    <w:rsid w:val="009C3188"/>
    <w:rsid w:val="009C3A53"/>
    <w:rsid w:val="009C5F4E"/>
    <w:rsid w:val="009D23AF"/>
    <w:rsid w:val="009D39B9"/>
    <w:rsid w:val="009D67DD"/>
    <w:rsid w:val="009D775A"/>
    <w:rsid w:val="009E19FA"/>
    <w:rsid w:val="009E1C2F"/>
    <w:rsid w:val="009E3207"/>
    <w:rsid w:val="009E396E"/>
    <w:rsid w:val="009E3AB6"/>
    <w:rsid w:val="009E618E"/>
    <w:rsid w:val="009E6948"/>
    <w:rsid w:val="009E6BC8"/>
    <w:rsid w:val="009F1CD3"/>
    <w:rsid w:val="009F2BF1"/>
    <w:rsid w:val="009F3231"/>
    <w:rsid w:val="009F5042"/>
    <w:rsid w:val="009F6676"/>
    <w:rsid w:val="009F66BD"/>
    <w:rsid w:val="009F70F7"/>
    <w:rsid w:val="00A000B2"/>
    <w:rsid w:val="00A00632"/>
    <w:rsid w:val="00A00D29"/>
    <w:rsid w:val="00A03449"/>
    <w:rsid w:val="00A049C6"/>
    <w:rsid w:val="00A05D85"/>
    <w:rsid w:val="00A065DB"/>
    <w:rsid w:val="00A0708C"/>
    <w:rsid w:val="00A079AF"/>
    <w:rsid w:val="00A115D8"/>
    <w:rsid w:val="00A1323E"/>
    <w:rsid w:val="00A14D93"/>
    <w:rsid w:val="00A15241"/>
    <w:rsid w:val="00A15BF1"/>
    <w:rsid w:val="00A15DB3"/>
    <w:rsid w:val="00A171E9"/>
    <w:rsid w:val="00A22EAA"/>
    <w:rsid w:val="00A2427D"/>
    <w:rsid w:val="00A26104"/>
    <w:rsid w:val="00A31DE1"/>
    <w:rsid w:val="00A35A8C"/>
    <w:rsid w:val="00A36529"/>
    <w:rsid w:val="00A36EE5"/>
    <w:rsid w:val="00A375B5"/>
    <w:rsid w:val="00A37E97"/>
    <w:rsid w:val="00A42FE9"/>
    <w:rsid w:val="00A43778"/>
    <w:rsid w:val="00A44D01"/>
    <w:rsid w:val="00A50B25"/>
    <w:rsid w:val="00A50E4F"/>
    <w:rsid w:val="00A51603"/>
    <w:rsid w:val="00A52909"/>
    <w:rsid w:val="00A5414C"/>
    <w:rsid w:val="00A547A7"/>
    <w:rsid w:val="00A54D95"/>
    <w:rsid w:val="00A6119F"/>
    <w:rsid w:val="00A61B9A"/>
    <w:rsid w:val="00A66240"/>
    <w:rsid w:val="00A6710C"/>
    <w:rsid w:val="00A70C91"/>
    <w:rsid w:val="00A713A2"/>
    <w:rsid w:val="00A76AB8"/>
    <w:rsid w:val="00A80D38"/>
    <w:rsid w:val="00A84572"/>
    <w:rsid w:val="00A90A1E"/>
    <w:rsid w:val="00A94415"/>
    <w:rsid w:val="00A947CC"/>
    <w:rsid w:val="00A9552F"/>
    <w:rsid w:val="00A96D10"/>
    <w:rsid w:val="00AA0E5E"/>
    <w:rsid w:val="00AA1A13"/>
    <w:rsid w:val="00AA6A71"/>
    <w:rsid w:val="00AA792B"/>
    <w:rsid w:val="00AA7964"/>
    <w:rsid w:val="00AB5147"/>
    <w:rsid w:val="00AB5C67"/>
    <w:rsid w:val="00AB6581"/>
    <w:rsid w:val="00AC041B"/>
    <w:rsid w:val="00AC0590"/>
    <w:rsid w:val="00AC26B5"/>
    <w:rsid w:val="00AC3A8E"/>
    <w:rsid w:val="00AC7906"/>
    <w:rsid w:val="00AC7EF8"/>
    <w:rsid w:val="00AD19A6"/>
    <w:rsid w:val="00AD3353"/>
    <w:rsid w:val="00AD7214"/>
    <w:rsid w:val="00AD75BC"/>
    <w:rsid w:val="00AE01E7"/>
    <w:rsid w:val="00AE0C05"/>
    <w:rsid w:val="00AE0E5F"/>
    <w:rsid w:val="00AE2FC3"/>
    <w:rsid w:val="00AE337A"/>
    <w:rsid w:val="00AE3CEF"/>
    <w:rsid w:val="00AE42FC"/>
    <w:rsid w:val="00AE5EC2"/>
    <w:rsid w:val="00AE5ECE"/>
    <w:rsid w:val="00AF005C"/>
    <w:rsid w:val="00AF21A6"/>
    <w:rsid w:val="00AF3CA9"/>
    <w:rsid w:val="00AF3FB7"/>
    <w:rsid w:val="00AF599E"/>
    <w:rsid w:val="00AF6289"/>
    <w:rsid w:val="00AF7DA3"/>
    <w:rsid w:val="00B00695"/>
    <w:rsid w:val="00B0254C"/>
    <w:rsid w:val="00B0273B"/>
    <w:rsid w:val="00B05263"/>
    <w:rsid w:val="00B05F77"/>
    <w:rsid w:val="00B07A20"/>
    <w:rsid w:val="00B109CB"/>
    <w:rsid w:val="00B131A4"/>
    <w:rsid w:val="00B15431"/>
    <w:rsid w:val="00B155FA"/>
    <w:rsid w:val="00B159DC"/>
    <w:rsid w:val="00B159E8"/>
    <w:rsid w:val="00B16E16"/>
    <w:rsid w:val="00B22B66"/>
    <w:rsid w:val="00B2456E"/>
    <w:rsid w:val="00B365D2"/>
    <w:rsid w:val="00B40391"/>
    <w:rsid w:val="00B40A7D"/>
    <w:rsid w:val="00B4175B"/>
    <w:rsid w:val="00B41ECF"/>
    <w:rsid w:val="00B429D5"/>
    <w:rsid w:val="00B44931"/>
    <w:rsid w:val="00B4672A"/>
    <w:rsid w:val="00B46D1F"/>
    <w:rsid w:val="00B50362"/>
    <w:rsid w:val="00B51D96"/>
    <w:rsid w:val="00B52EF8"/>
    <w:rsid w:val="00B543EB"/>
    <w:rsid w:val="00B55B8A"/>
    <w:rsid w:val="00B63164"/>
    <w:rsid w:val="00B65870"/>
    <w:rsid w:val="00B705B7"/>
    <w:rsid w:val="00B70D58"/>
    <w:rsid w:val="00B71161"/>
    <w:rsid w:val="00B72E4D"/>
    <w:rsid w:val="00B74AEA"/>
    <w:rsid w:val="00B76C58"/>
    <w:rsid w:val="00B801EE"/>
    <w:rsid w:val="00B86F3D"/>
    <w:rsid w:val="00B92330"/>
    <w:rsid w:val="00B9240B"/>
    <w:rsid w:val="00B93241"/>
    <w:rsid w:val="00B93A0A"/>
    <w:rsid w:val="00B9420F"/>
    <w:rsid w:val="00B949B9"/>
    <w:rsid w:val="00B94AE7"/>
    <w:rsid w:val="00B954F5"/>
    <w:rsid w:val="00B9622E"/>
    <w:rsid w:val="00B96E78"/>
    <w:rsid w:val="00B97A88"/>
    <w:rsid w:val="00BA2382"/>
    <w:rsid w:val="00BA2D7A"/>
    <w:rsid w:val="00BA306B"/>
    <w:rsid w:val="00BA32CF"/>
    <w:rsid w:val="00BA4852"/>
    <w:rsid w:val="00BA4BE4"/>
    <w:rsid w:val="00BA661B"/>
    <w:rsid w:val="00BB32D1"/>
    <w:rsid w:val="00BB49DE"/>
    <w:rsid w:val="00BC00DD"/>
    <w:rsid w:val="00BC0427"/>
    <w:rsid w:val="00BC2B80"/>
    <w:rsid w:val="00BC3192"/>
    <w:rsid w:val="00BC3F1C"/>
    <w:rsid w:val="00BC6254"/>
    <w:rsid w:val="00BD3928"/>
    <w:rsid w:val="00BD3DE8"/>
    <w:rsid w:val="00BD4D0E"/>
    <w:rsid w:val="00BE500D"/>
    <w:rsid w:val="00BE50B2"/>
    <w:rsid w:val="00BF05ED"/>
    <w:rsid w:val="00BF0806"/>
    <w:rsid w:val="00BF15CB"/>
    <w:rsid w:val="00BF27FE"/>
    <w:rsid w:val="00BF38D3"/>
    <w:rsid w:val="00BF41D5"/>
    <w:rsid w:val="00BF43C0"/>
    <w:rsid w:val="00BF5C9A"/>
    <w:rsid w:val="00BF6715"/>
    <w:rsid w:val="00C0418B"/>
    <w:rsid w:val="00C05577"/>
    <w:rsid w:val="00C071DB"/>
    <w:rsid w:val="00C07650"/>
    <w:rsid w:val="00C1347E"/>
    <w:rsid w:val="00C1352D"/>
    <w:rsid w:val="00C158B1"/>
    <w:rsid w:val="00C16097"/>
    <w:rsid w:val="00C16CB3"/>
    <w:rsid w:val="00C20315"/>
    <w:rsid w:val="00C23011"/>
    <w:rsid w:val="00C23096"/>
    <w:rsid w:val="00C2532D"/>
    <w:rsid w:val="00C25881"/>
    <w:rsid w:val="00C26AB3"/>
    <w:rsid w:val="00C26CFC"/>
    <w:rsid w:val="00C2749C"/>
    <w:rsid w:val="00C3044D"/>
    <w:rsid w:val="00C31B59"/>
    <w:rsid w:val="00C31F28"/>
    <w:rsid w:val="00C32B90"/>
    <w:rsid w:val="00C32F3E"/>
    <w:rsid w:val="00C3373A"/>
    <w:rsid w:val="00C3494A"/>
    <w:rsid w:val="00C35799"/>
    <w:rsid w:val="00C3618B"/>
    <w:rsid w:val="00C368A6"/>
    <w:rsid w:val="00C374C9"/>
    <w:rsid w:val="00C409A6"/>
    <w:rsid w:val="00C40D04"/>
    <w:rsid w:val="00C40D5C"/>
    <w:rsid w:val="00C41B39"/>
    <w:rsid w:val="00C435E1"/>
    <w:rsid w:val="00C43768"/>
    <w:rsid w:val="00C43872"/>
    <w:rsid w:val="00C43EC8"/>
    <w:rsid w:val="00C459E9"/>
    <w:rsid w:val="00C50755"/>
    <w:rsid w:val="00C5307E"/>
    <w:rsid w:val="00C539D1"/>
    <w:rsid w:val="00C568D8"/>
    <w:rsid w:val="00C56939"/>
    <w:rsid w:val="00C63356"/>
    <w:rsid w:val="00C63F24"/>
    <w:rsid w:val="00C711BA"/>
    <w:rsid w:val="00C71336"/>
    <w:rsid w:val="00C7171D"/>
    <w:rsid w:val="00C74160"/>
    <w:rsid w:val="00C746B3"/>
    <w:rsid w:val="00C76087"/>
    <w:rsid w:val="00C765BB"/>
    <w:rsid w:val="00C924C2"/>
    <w:rsid w:val="00C94A8E"/>
    <w:rsid w:val="00C9604D"/>
    <w:rsid w:val="00C96A13"/>
    <w:rsid w:val="00C96CE2"/>
    <w:rsid w:val="00C97E3D"/>
    <w:rsid w:val="00CA2D44"/>
    <w:rsid w:val="00CA487F"/>
    <w:rsid w:val="00CA5003"/>
    <w:rsid w:val="00CA7A83"/>
    <w:rsid w:val="00CB045C"/>
    <w:rsid w:val="00CB424D"/>
    <w:rsid w:val="00CB4AE1"/>
    <w:rsid w:val="00CB653E"/>
    <w:rsid w:val="00CB6B0D"/>
    <w:rsid w:val="00CB6B6D"/>
    <w:rsid w:val="00CB7737"/>
    <w:rsid w:val="00CC0696"/>
    <w:rsid w:val="00CC0C56"/>
    <w:rsid w:val="00CC2A13"/>
    <w:rsid w:val="00CC686C"/>
    <w:rsid w:val="00CC7E2F"/>
    <w:rsid w:val="00CD05FD"/>
    <w:rsid w:val="00CD1393"/>
    <w:rsid w:val="00CD2946"/>
    <w:rsid w:val="00CD30EF"/>
    <w:rsid w:val="00CD362E"/>
    <w:rsid w:val="00CD37BA"/>
    <w:rsid w:val="00CD4C46"/>
    <w:rsid w:val="00CD5D5C"/>
    <w:rsid w:val="00CD6CE3"/>
    <w:rsid w:val="00CD7865"/>
    <w:rsid w:val="00CE0C00"/>
    <w:rsid w:val="00CE18F7"/>
    <w:rsid w:val="00CE2AAC"/>
    <w:rsid w:val="00CE4A91"/>
    <w:rsid w:val="00CE4BA8"/>
    <w:rsid w:val="00CE5D2D"/>
    <w:rsid w:val="00CF0C40"/>
    <w:rsid w:val="00CF2928"/>
    <w:rsid w:val="00CF2BB8"/>
    <w:rsid w:val="00CF2C2D"/>
    <w:rsid w:val="00CF3AB3"/>
    <w:rsid w:val="00CF3C5A"/>
    <w:rsid w:val="00CF47A3"/>
    <w:rsid w:val="00CF69E2"/>
    <w:rsid w:val="00D071B1"/>
    <w:rsid w:val="00D13B69"/>
    <w:rsid w:val="00D176D5"/>
    <w:rsid w:val="00D17B4D"/>
    <w:rsid w:val="00D201FC"/>
    <w:rsid w:val="00D23F4E"/>
    <w:rsid w:val="00D265BB"/>
    <w:rsid w:val="00D33CEE"/>
    <w:rsid w:val="00D3637F"/>
    <w:rsid w:val="00D3768D"/>
    <w:rsid w:val="00D4082A"/>
    <w:rsid w:val="00D40C59"/>
    <w:rsid w:val="00D41AC0"/>
    <w:rsid w:val="00D41C15"/>
    <w:rsid w:val="00D50546"/>
    <w:rsid w:val="00D5239E"/>
    <w:rsid w:val="00D53638"/>
    <w:rsid w:val="00D5523E"/>
    <w:rsid w:val="00D575F8"/>
    <w:rsid w:val="00D60EB2"/>
    <w:rsid w:val="00D60F64"/>
    <w:rsid w:val="00D64A27"/>
    <w:rsid w:val="00D64AEB"/>
    <w:rsid w:val="00D64F4D"/>
    <w:rsid w:val="00D651A1"/>
    <w:rsid w:val="00D672C4"/>
    <w:rsid w:val="00D67312"/>
    <w:rsid w:val="00D6773B"/>
    <w:rsid w:val="00D67997"/>
    <w:rsid w:val="00D72BF3"/>
    <w:rsid w:val="00D76FA3"/>
    <w:rsid w:val="00D77075"/>
    <w:rsid w:val="00D7760F"/>
    <w:rsid w:val="00D824A4"/>
    <w:rsid w:val="00D848B9"/>
    <w:rsid w:val="00D8697B"/>
    <w:rsid w:val="00D86D36"/>
    <w:rsid w:val="00D903A7"/>
    <w:rsid w:val="00D908DC"/>
    <w:rsid w:val="00D9241C"/>
    <w:rsid w:val="00D936C3"/>
    <w:rsid w:val="00D94E29"/>
    <w:rsid w:val="00D9549B"/>
    <w:rsid w:val="00D95CB4"/>
    <w:rsid w:val="00D95EA8"/>
    <w:rsid w:val="00D96874"/>
    <w:rsid w:val="00DA1708"/>
    <w:rsid w:val="00DA2162"/>
    <w:rsid w:val="00DA2299"/>
    <w:rsid w:val="00DA41F0"/>
    <w:rsid w:val="00DA4D29"/>
    <w:rsid w:val="00DB0E89"/>
    <w:rsid w:val="00DB1D5A"/>
    <w:rsid w:val="00DB47CD"/>
    <w:rsid w:val="00DB6689"/>
    <w:rsid w:val="00DB74A4"/>
    <w:rsid w:val="00DB7912"/>
    <w:rsid w:val="00DC12B9"/>
    <w:rsid w:val="00DC7672"/>
    <w:rsid w:val="00DD04C2"/>
    <w:rsid w:val="00DD0E34"/>
    <w:rsid w:val="00DE0A48"/>
    <w:rsid w:val="00DE4F8F"/>
    <w:rsid w:val="00DE6814"/>
    <w:rsid w:val="00DE761E"/>
    <w:rsid w:val="00DF016E"/>
    <w:rsid w:val="00DF0AED"/>
    <w:rsid w:val="00DF2609"/>
    <w:rsid w:val="00DF2739"/>
    <w:rsid w:val="00DF6920"/>
    <w:rsid w:val="00DF750A"/>
    <w:rsid w:val="00DF76D3"/>
    <w:rsid w:val="00E00190"/>
    <w:rsid w:val="00E03962"/>
    <w:rsid w:val="00E0619C"/>
    <w:rsid w:val="00E06356"/>
    <w:rsid w:val="00E06912"/>
    <w:rsid w:val="00E07454"/>
    <w:rsid w:val="00E11D9D"/>
    <w:rsid w:val="00E142B2"/>
    <w:rsid w:val="00E14608"/>
    <w:rsid w:val="00E15CB8"/>
    <w:rsid w:val="00E16115"/>
    <w:rsid w:val="00E176E4"/>
    <w:rsid w:val="00E208C4"/>
    <w:rsid w:val="00E268F4"/>
    <w:rsid w:val="00E3082E"/>
    <w:rsid w:val="00E360D6"/>
    <w:rsid w:val="00E3622B"/>
    <w:rsid w:val="00E427C1"/>
    <w:rsid w:val="00E43BA4"/>
    <w:rsid w:val="00E43D3B"/>
    <w:rsid w:val="00E43D61"/>
    <w:rsid w:val="00E4484F"/>
    <w:rsid w:val="00E46D50"/>
    <w:rsid w:val="00E55EF9"/>
    <w:rsid w:val="00E57CB5"/>
    <w:rsid w:val="00E61154"/>
    <w:rsid w:val="00E62131"/>
    <w:rsid w:val="00E6266C"/>
    <w:rsid w:val="00E627B1"/>
    <w:rsid w:val="00E63534"/>
    <w:rsid w:val="00E657F7"/>
    <w:rsid w:val="00E67A6F"/>
    <w:rsid w:val="00E67AFE"/>
    <w:rsid w:val="00E70256"/>
    <w:rsid w:val="00E772A7"/>
    <w:rsid w:val="00E800D9"/>
    <w:rsid w:val="00E81452"/>
    <w:rsid w:val="00E81817"/>
    <w:rsid w:val="00E8268E"/>
    <w:rsid w:val="00E82F61"/>
    <w:rsid w:val="00E8504E"/>
    <w:rsid w:val="00E87848"/>
    <w:rsid w:val="00E914D5"/>
    <w:rsid w:val="00E92285"/>
    <w:rsid w:val="00E94AFC"/>
    <w:rsid w:val="00E959B2"/>
    <w:rsid w:val="00EA0C1C"/>
    <w:rsid w:val="00EA0DFA"/>
    <w:rsid w:val="00EA3C10"/>
    <w:rsid w:val="00EA41C0"/>
    <w:rsid w:val="00EA4585"/>
    <w:rsid w:val="00EA5E0E"/>
    <w:rsid w:val="00EA6114"/>
    <w:rsid w:val="00EA6293"/>
    <w:rsid w:val="00EB3044"/>
    <w:rsid w:val="00EB3C07"/>
    <w:rsid w:val="00EB5480"/>
    <w:rsid w:val="00EB6338"/>
    <w:rsid w:val="00EB72CC"/>
    <w:rsid w:val="00EB77CF"/>
    <w:rsid w:val="00EC162E"/>
    <w:rsid w:val="00EC3B9F"/>
    <w:rsid w:val="00EC59BB"/>
    <w:rsid w:val="00EC636A"/>
    <w:rsid w:val="00EC6B75"/>
    <w:rsid w:val="00EC7467"/>
    <w:rsid w:val="00ED0BA0"/>
    <w:rsid w:val="00ED1D90"/>
    <w:rsid w:val="00ED2432"/>
    <w:rsid w:val="00ED408A"/>
    <w:rsid w:val="00ED5E13"/>
    <w:rsid w:val="00EE2FB6"/>
    <w:rsid w:val="00EE3180"/>
    <w:rsid w:val="00EE33AF"/>
    <w:rsid w:val="00EE5478"/>
    <w:rsid w:val="00EF299C"/>
    <w:rsid w:val="00EF3FE9"/>
    <w:rsid w:val="00EF406C"/>
    <w:rsid w:val="00EF7E2D"/>
    <w:rsid w:val="00F0212B"/>
    <w:rsid w:val="00F04A54"/>
    <w:rsid w:val="00F05C23"/>
    <w:rsid w:val="00F06216"/>
    <w:rsid w:val="00F12B57"/>
    <w:rsid w:val="00F22FF0"/>
    <w:rsid w:val="00F23E0D"/>
    <w:rsid w:val="00F23E67"/>
    <w:rsid w:val="00F25D90"/>
    <w:rsid w:val="00F2754F"/>
    <w:rsid w:val="00F308F5"/>
    <w:rsid w:val="00F30EF8"/>
    <w:rsid w:val="00F31142"/>
    <w:rsid w:val="00F32474"/>
    <w:rsid w:val="00F3530D"/>
    <w:rsid w:val="00F356D8"/>
    <w:rsid w:val="00F370BC"/>
    <w:rsid w:val="00F379F0"/>
    <w:rsid w:val="00F37A58"/>
    <w:rsid w:val="00F41C04"/>
    <w:rsid w:val="00F41D55"/>
    <w:rsid w:val="00F43B07"/>
    <w:rsid w:val="00F446D4"/>
    <w:rsid w:val="00F5146B"/>
    <w:rsid w:val="00F56CEE"/>
    <w:rsid w:val="00F57C46"/>
    <w:rsid w:val="00F60A19"/>
    <w:rsid w:val="00F613C1"/>
    <w:rsid w:val="00F63344"/>
    <w:rsid w:val="00F63410"/>
    <w:rsid w:val="00F63A1C"/>
    <w:rsid w:val="00F64AA7"/>
    <w:rsid w:val="00F64B62"/>
    <w:rsid w:val="00F67C1C"/>
    <w:rsid w:val="00F704FD"/>
    <w:rsid w:val="00F71C29"/>
    <w:rsid w:val="00F71C6C"/>
    <w:rsid w:val="00F720C3"/>
    <w:rsid w:val="00F72B28"/>
    <w:rsid w:val="00F80688"/>
    <w:rsid w:val="00F81351"/>
    <w:rsid w:val="00F85AC5"/>
    <w:rsid w:val="00F86E0A"/>
    <w:rsid w:val="00F87458"/>
    <w:rsid w:val="00F90006"/>
    <w:rsid w:val="00F90083"/>
    <w:rsid w:val="00F91038"/>
    <w:rsid w:val="00F92B98"/>
    <w:rsid w:val="00F9705C"/>
    <w:rsid w:val="00F97207"/>
    <w:rsid w:val="00F97386"/>
    <w:rsid w:val="00F97A16"/>
    <w:rsid w:val="00FA3FBB"/>
    <w:rsid w:val="00FA48CB"/>
    <w:rsid w:val="00FA4E30"/>
    <w:rsid w:val="00FB0CB7"/>
    <w:rsid w:val="00FB37AE"/>
    <w:rsid w:val="00FB5D78"/>
    <w:rsid w:val="00FB69BD"/>
    <w:rsid w:val="00FC0ECE"/>
    <w:rsid w:val="00FC4092"/>
    <w:rsid w:val="00FC430E"/>
    <w:rsid w:val="00FC4E8C"/>
    <w:rsid w:val="00FD0549"/>
    <w:rsid w:val="00FD2EBD"/>
    <w:rsid w:val="00FD3861"/>
    <w:rsid w:val="00FD476E"/>
    <w:rsid w:val="00FD4F2C"/>
    <w:rsid w:val="00FD5000"/>
    <w:rsid w:val="00FD7FBC"/>
    <w:rsid w:val="00FE7432"/>
    <w:rsid w:val="00FF2A94"/>
    <w:rsid w:val="00FF5A59"/>
    <w:rsid w:val="00FF6BB4"/>
    <w:rsid w:val="00FF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de-DE" w:eastAsia="de-DE"/>
    </w:rPr>
  </w:style>
  <w:style w:type="paragraph" w:styleId="Heading1">
    <w:name w:val="heading 1"/>
    <w:basedOn w:val="Normal"/>
    <w:next w:val="Normal"/>
    <w:qFormat/>
    <w:pPr>
      <w:keepNext/>
      <w:keepLines/>
      <w:pageBreakBefore/>
      <w:spacing w:after="240" w:line="300" w:lineRule="auto"/>
      <w:outlineLvl w:val="0"/>
    </w:pPr>
    <w:rPr>
      <w:b/>
      <w:sz w:val="28"/>
    </w:rPr>
  </w:style>
  <w:style w:type="paragraph" w:styleId="Heading2">
    <w:name w:val="heading 2"/>
    <w:basedOn w:val="Normal"/>
    <w:next w:val="Normal"/>
    <w:qFormat/>
    <w:pPr>
      <w:keepNext/>
      <w:keepLines/>
      <w:spacing w:before="120" w:after="240" w:line="300" w:lineRule="auto"/>
      <w:outlineLvl w:val="1"/>
    </w:pPr>
    <w:rPr>
      <w:b/>
    </w:rPr>
  </w:style>
  <w:style w:type="paragraph" w:styleId="Heading3">
    <w:name w:val="heading 3"/>
    <w:basedOn w:val="Heading2"/>
    <w:next w:val="Normal"/>
    <w:qFormat/>
    <w:pPr>
      <w:outlineLvl w:val="2"/>
    </w:pPr>
    <w:rPr>
      <w:sz w:val="20"/>
    </w:rPr>
  </w:style>
  <w:style w:type="paragraph" w:styleId="Heading4">
    <w:name w:val="heading 4"/>
    <w:basedOn w:val="Normal"/>
    <w:next w:val="Normal"/>
    <w:link w:val="Heading4Char"/>
    <w:semiHidden/>
    <w:unhideWhenUsed/>
    <w:qFormat/>
    <w:rsid w:val="00512E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zeichnisFOB">
    <w:name w:val="Verzeichnis_FOB"/>
    <w:basedOn w:val="TOC2"/>
    <w:rPr>
      <w:noProof/>
    </w:rPr>
  </w:style>
  <w:style w:type="paragraph" w:styleId="TOC2">
    <w:name w:val="toc 2"/>
    <w:basedOn w:val="Normal"/>
    <w:next w:val="Normal"/>
    <w:semiHidden/>
    <w:pPr>
      <w:tabs>
        <w:tab w:val="right" w:leader="dot" w:pos="9355"/>
      </w:tabs>
      <w:ind w:left="200"/>
    </w:pPr>
  </w:style>
  <w:style w:type="paragraph" w:styleId="Index1">
    <w:name w:val="index 1"/>
    <w:basedOn w:val="Normal"/>
    <w:next w:val="Normal"/>
    <w:uiPriority w:val="99"/>
    <w:semiHidden/>
    <w:pPr>
      <w:tabs>
        <w:tab w:val="right" w:leader="dot" w:pos="9638"/>
      </w:tabs>
      <w:spacing w:line="312" w:lineRule="auto"/>
      <w:ind w:left="227" w:hanging="227"/>
    </w:pPr>
    <w:rPr>
      <w:rFonts w:ascii="Arial" w:hAnsi="Arial"/>
      <w:spacing w:val="5"/>
      <w:sz w:val="20"/>
    </w:rPr>
  </w:style>
  <w:style w:type="paragraph" w:styleId="Index9">
    <w:name w:val="index 9"/>
    <w:basedOn w:val="Normal"/>
    <w:next w:val="Normal"/>
    <w:semiHidden/>
    <w:pPr>
      <w:tabs>
        <w:tab w:val="right" w:leader="dot" w:pos="9356"/>
      </w:tabs>
      <w:spacing w:before="20" w:after="40"/>
      <w:ind w:left="238" w:hanging="238"/>
    </w:pPr>
  </w:style>
  <w:style w:type="paragraph" w:styleId="Header">
    <w:name w:val="header"/>
    <w:basedOn w:val="Normal"/>
    <w:pPr>
      <w:tabs>
        <w:tab w:val="center" w:pos="4536"/>
        <w:tab w:val="right" w:pos="9072"/>
      </w:tabs>
    </w:pPr>
  </w:style>
  <w:style w:type="paragraph" w:styleId="Footer">
    <w:name w:val="footer"/>
    <w:aliases w:val="3_G"/>
    <w:basedOn w:val="Normal"/>
    <w:link w:val="FooterChar"/>
    <w:pPr>
      <w:tabs>
        <w:tab w:val="center" w:pos="4536"/>
        <w:tab w:val="right" w:pos="9072"/>
      </w:tabs>
    </w:pPr>
  </w:style>
  <w:style w:type="character" w:styleId="PageNumber">
    <w:name w:val="page number"/>
    <w:basedOn w:val="DefaultParagraphFont"/>
  </w:style>
  <w:style w:type="character" w:styleId="Hyperlink">
    <w:name w:val="Hyperlink"/>
    <w:basedOn w:val="DefaultParagraphFont"/>
    <w:uiPriority w:val="99"/>
    <w:rsid w:val="00007D7D"/>
    <w:rPr>
      <w:color w:val="0000FF"/>
      <w:u w:val="single"/>
    </w:rPr>
  </w:style>
  <w:style w:type="character" w:styleId="FollowedHyperlink">
    <w:name w:val="FollowedHyperlink"/>
    <w:basedOn w:val="Hyperlink"/>
    <w:rsid w:val="00852354"/>
    <w:rPr>
      <w:color w:val="0000FF"/>
      <w:u w:val="none"/>
    </w:rPr>
  </w:style>
  <w:style w:type="table" w:styleId="TableGrid">
    <w:name w:val="Table Grid"/>
    <w:basedOn w:val="TableNormal"/>
    <w:rsid w:val="0074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67DD"/>
    <w:pPr>
      <w:tabs>
        <w:tab w:val="left" w:pos="2268"/>
      </w:tabs>
      <w:spacing w:after="120"/>
      <w:jc w:val="center"/>
    </w:pPr>
    <w:rPr>
      <w:rFonts w:ascii="Arial" w:hAnsi="Arial"/>
      <w:b/>
      <w:spacing w:val="30"/>
      <w:sz w:val="32"/>
      <w:szCs w:val="20"/>
      <w:lang w:val="en-GB"/>
    </w:rPr>
  </w:style>
  <w:style w:type="character" w:customStyle="1" w:styleId="TitleChar">
    <w:name w:val="Title Char"/>
    <w:basedOn w:val="DefaultParagraphFont"/>
    <w:link w:val="Title"/>
    <w:rsid w:val="009D67DD"/>
    <w:rPr>
      <w:rFonts w:ascii="Arial" w:hAnsi="Arial"/>
      <w:b/>
      <w:spacing w:val="30"/>
      <w:sz w:val="32"/>
      <w:lang w:eastAsia="de-DE"/>
    </w:rPr>
  </w:style>
  <w:style w:type="paragraph" w:customStyle="1" w:styleId="SingleTxtG">
    <w:name w:val="_ Single Txt_G"/>
    <w:basedOn w:val="Normal"/>
    <w:link w:val="SingleTxtGChar"/>
    <w:rsid w:val="00DE0A48"/>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DE0A48"/>
    <w:rPr>
      <w:rFonts w:ascii="Times New Roman" w:hAnsi="Times New Roman"/>
      <w:lang w:eastAsia="en-US"/>
    </w:rPr>
  </w:style>
  <w:style w:type="paragraph" w:customStyle="1" w:styleId="HChG">
    <w:name w:val="_ H _Ch_G"/>
    <w:basedOn w:val="Normal"/>
    <w:next w:val="Normal"/>
    <w:link w:val="HChGChar"/>
    <w:qFormat/>
    <w:rsid w:val="00DE0A48"/>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rsid w:val="00DE0A48"/>
    <w:rPr>
      <w:rFonts w:ascii="Times New Roman" w:hAnsi="Times New Roman"/>
      <w:b/>
      <w:sz w:val="28"/>
      <w:lang w:eastAsia="en-US"/>
    </w:rPr>
  </w:style>
  <w:style w:type="character" w:styleId="FootnoteReference">
    <w:name w:val="footnote reference"/>
    <w:aliases w:val="4_G,(Footnote Reference),-E Fußnotenzeichen,BVI fnr, BVI fnr,Footnote symbol,Footnote,Footnote Reference Superscript,SUPERS"/>
    <w:rsid w:val="00EC7467"/>
    <w:rPr>
      <w:rFonts w:ascii="Times New Roman" w:hAnsi="Times New Roman"/>
      <w:sz w:val="18"/>
      <w:vertAlign w:val="superscript"/>
    </w:rPr>
  </w:style>
  <w:style w:type="paragraph" w:styleId="FootnoteText">
    <w:name w:val="footnote text"/>
    <w:aliases w:val="5_G,PP,Footnote Text Char"/>
    <w:basedOn w:val="Normal"/>
    <w:link w:val="FootnoteTextChar1"/>
    <w:rsid w:val="00EC7467"/>
    <w:pPr>
      <w:tabs>
        <w:tab w:val="right" w:pos="1021"/>
      </w:tabs>
      <w:suppressAutoHyphens/>
      <w:spacing w:line="220" w:lineRule="exact"/>
      <w:ind w:left="1134" w:right="1134" w:hanging="1134"/>
    </w:pPr>
    <w:rPr>
      <w:sz w:val="18"/>
      <w:szCs w:val="20"/>
      <w:lang w:val="en-GB" w:eastAsia="en-US"/>
    </w:rPr>
  </w:style>
  <w:style w:type="character" w:customStyle="1" w:styleId="FootnoteTextChar1">
    <w:name w:val="Footnote Text Char1"/>
    <w:aliases w:val="5_G Char,PP Char,Footnote Text Char Char"/>
    <w:basedOn w:val="DefaultParagraphFont"/>
    <w:link w:val="FootnoteText"/>
    <w:rsid w:val="00EC7467"/>
    <w:rPr>
      <w:rFonts w:ascii="Times New Roman" w:hAnsi="Times New Roman"/>
      <w:sz w:val="18"/>
      <w:lang w:eastAsia="en-US"/>
    </w:rPr>
  </w:style>
  <w:style w:type="paragraph" w:styleId="ListParagraph">
    <w:name w:val="List Paragraph"/>
    <w:basedOn w:val="Normal"/>
    <w:uiPriority w:val="34"/>
    <w:qFormat/>
    <w:rsid w:val="0064616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semiHidden/>
    <w:unhideWhenUsed/>
    <w:rsid w:val="00594D87"/>
    <w:rPr>
      <w:rFonts w:ascii="Segoe UI" w:hAnsi="Segoe UI" w:cs="Segoe UI"/>
      <w:sz w:val="18"/>
      <w:szCs w:val="18"/>
    </w:rPr>
  </w:style>
  <w:style w:type="character" w:customStyle="1" w:styleId="BalloonTextChar">
    <w:name w:val="Balloon Text Char"/>
    <w:basedOn w:val="DefaultParagraphFont"/>
    <w:link w:val="BalloonText"/>
    <w:semiHidden/>
    <w:rsid w:val="00594D87"/>
    <w:rPr>
      <w:rFonts w:ascii="Segoe UI" w:hAnsi="Segoe UI" w:cs="Segoe UI"/>
      <w:sz w:val="18"/>
      <w:szCs w:val="18"/>
      <w:lang w:val="de-DE" w:eastAsia="de-DE"/>
    </w:rPr>
  </w:style>
  <w:style w:type="character" w:customStyle="1" w:styleId="Heading4Char">
    <w:name w:val="Heading 4 Char"/>
    <w:basedOn w:val="DefaultParagraphFont"/>
    <w:link w:val="Heading4"/>
    <w:semiHidden/>
    <w:rsid w:val="00512EFA"/>
    <w:rPr>
      <w:rFonts w:asciiTheme="majorHAnsi" w:eastAsiaTheme="majorEastAsia" w:hAnsiTheme="majorHAnsi" w:cstheme="majorBidi"/>
      <w:i/>
      <w:iCs/>
      <w:color w:val="365F91" w:themeColor="accent1" w:themeShade="BF"/>
      <w:sz w:val="24"/>
      <w:szCs w:val="24"/>
      <w:lang w:val="de-DE" w:eastAsia="de-DE"/>
    </w:rPr>
  </w:style>
  <w:style w:type="paragraph" w:styleId="BodyTextIndent2">
    <w:name w:val="Body Text Indent 2"/>
    <w:basedOn w:val="Normal"/>
    <w:link w:val="BodyTextIndent2Char"/>
    <w:rsid w:val="00512EFA"/>
    <w:pPr>
      <w:tabs>
        <w:tab w:val="left" w:pos="709"/>
        <w:tab w:val="left" w:leader="dot" w:pos="9356"/>
      </w:tabs>
      <w:ind w:left="709" w:hanging="709"/>
      <w:jc w:val="both"/>
    </w:pPr>
    <w:rPr>
      <w:iCs/>
      <w:szCs w:val="20"/>
      <w:lang w:val="en-GB" w:eastAsia="en-US"/>
    </w:rPr>
  </w:style>
  <w:style w:type="character" w:customStyle="1" w:styleId="BodyTextIndent2Char">
    <w:name w:val="Body Text Indent 2 Char"/>
    <w:basedOn w:val="DefaultParagraphFont"/>
    <w:link w:val="BodyTextIndent2"/>
    <w:rsid w:val="00512EFA"/>
    <w:rPr>
      <w:rFonts w:ascii="Times New Roman" w:hAnsi="Times New Roman"/>
      <w:iCs/>
      <w:sz w:val="24"/>
      <w:lang w:eastAsia="en-US"/>
    </w:rPr>
  </w:style>
  <w:style w:type="paragraph" w:customStyle="1" w:styleId="Default">
    <w:name w:val="Default"/>
    <w:rsid w:val="00837469"/>
    <w:pPr>
      <w:autoSpaceDE w:val="0"/>
      <w:autoSpaceDN w:val="0"/>
      <w:adjustRightInd w:val="0"/>
    </w:pPr>
    <w:rPr>
      <w:rFonts w:ascii="Times New Roman" w:eastAsiaTheme="minorEastAsia" w:hAnsi="Times New Roman"/>
      <w:color w:val="000000"/>
      <w:sz w:val="24"/>
      <w:szCs w:val="24"/>
      <w:lang w:val="nl-NL" w:eastAsia="zh-CN"/>
    </w:rPr>
  </w:style>
  <w:style w:type="paragraph" w:styleId="NoSpacing">
    <w:name w:val="No Spacing"/>
    <w:uiPriority w:val="1"/>
    <w:qFormat/>
    <w:rsid w:val="00855E43"/>
    <w:rPr>
      <w:rFonts w:asciiTheme="minorHAnsi" w:eastAsiaTheme="minorHAnsi" w:hAnsiTheme="minorHAnsi" w:cstheme="minorBidi"/>
      <w:sz w:val="22"/>
      <w:szCs w:val="22"/>
      <w:lang w:val="de-DE" w:eastAsia="en-US"/>
    </w:rPr>
  </w:style>
  <w:style w:type="character" w:customStyle="1" w:styleId="FooterChar">
    <w:name w:val="Footer Char"/>
    <w:aliases w:val="3_G Char"/>
    <w:link w:val="Footer"/>
    <w:rsid w:val="005A07C9"/>
    <w:rPr>
      <w:rFonts w:ascii="Times New Roman" w:hAnsi="Times New Roman"/>
      <w:sz w:val="24"/>
      <w:szCs w:val="24"/>
      <w:lang w:val="de-DE" w:eastAsia="de-DE"/>
    </w:rPr>
  </w:style>
  <w:style w:type="paragraph" w:styleId="PlainText">
    <w:name w:val="Plain Text"/>
    <w:basedOn w:val="Normal"/>
    <w:link w:val="PlainTextChar"/>
    <w:uiPriority w:val="99"/>
    <w:semiHidden/>
    <w:rsid w:val="00270392"/>
    <w:pPr>
      <w:suppressAutoHyphens/>
      <w:spacing w:line="240" w:lineRule="atLeast"/>
    </w:pPr>
    <w:rPr>
      <w:rFonts w:eastAsia="MS Mincho" w:cs="Courier New"/>
      <w:sz w:val="20"/>
      <w:szCs w:val="20"/>
      <w:lang w:val="en-GB" w:eastAsia="en-US"/>
    </w:rPr>
  </w:style>
  <w:style w:type="character" w:customStyle="1" w:styleId="PlainTextChar">
    <w:name w:val="Plain Text Char"/>
    <w:basedOn w:val="DefaultParagraphFont"/>
    <w:link w:val="PlainText"/>
    <w:uiPriority w:val="99"/>
    <w:semiHidden/>
    <w:rsid w:val="00270392"/>
    <w:rPr>
      <w:rFonts w:ascii="Times New Roman" w:eastAsia="MS Mincho" w:hAnsi="Times New Roman"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de-DE" w:eastAsia="de-DE"/>
    </w:rPr>
  </w:style>
  <w:style w:type="paragraph" w:styleId="Heading1">
    <w:name w:val="heading 1"/>
    <w:basedOn w:val="Normal"/>
    <w:next w:val="Normal"/>
    <w:qFormat/>
    <w:pPr>
      <w:keepNext/>
      <w:keepLines/>
      <w:pageBreakBefore/>
      <w:spacing w:after="240" w:line="300" w:lineRule="auto"/>
      <w:outlineLvl w:val="0"/>
    </w:pPr>
    <w:rPr>
      <w:b/>
      <w:sz w:val="28"/>
    </w:rPr>
  </w:style>
  <w:style w:type="paragraph" w:styleId="Heading2">
    <w:name w:val="heading 2"/>
    <w:basedOn w:val="Normal"/>
    <w:next w:val="Normal"/>
    <w:qFormat/>
    <w:pPr>
      <w:keepNext/>
      <w:keepLines/>
      <w:spacing w:before="120" w:after="240" w:line="300" w:lineRule="auto"/>
      <w:outlineLvl w:val="1"/>
    </w:pPr>
    <w:rPr>
      <w:b/>
    </w:rPr>
  </w:style>
  <w:style w:type="paragraph" w:styleId="Heading3">
    <w:name w:val="heading 3"/>
    <w:basedOn w:val="Heading2"/>
    <w:next w:val="Normal"/>
    <w:qFormat/>
    <w:pPr>
      <w:outlineLvl w:val="2"/>
    </w:pPr>
    <w:rPr>
      <w:sz w:val="20"/>
    </w:rPr>
  </w:style>
  <w:style w:type="paragraph" w:styleId="Heading4">
    <w:name w:val="heading 4"/>
    <w:basedOn w:val="Normal"/>
    <w:next w:val="Normal"/>
    <w:link w:val="Heading4Char"/>
    <w:semiHidden/>
    <w:unhideWhenUsed/>
    <w:qFormat/>
    <w:rsid w:val="00512E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zeichnisFOB">
    <w:name w:val="Verzeichnis_FOB"/>
    <w:basedOn w:val="TOC2"/>
    <w:rPr>
      <w:noProof/>
    </w:rPr>
  </w:style>
  <w:style w:type="paragraph" w:styleId="TOC2">
    <w:name w:val="toc 2"/>
    <w:basedOn w:val="Normal"/>
    <w:next w:val="Normal"/>
    <w:semiHidden/>
    <w:pPr>
      <w:tabs>
        <w:tab w:val="right" w:leader="dot" w:pos="9355"/>
      </w:tabs>
      <w:ind w:left="200"/>
    </w:pPr>
  </w:style>
  <w:style w:type="paragraph" w:styleId="Index1">
    <w:name w:val="index 1"/>
    <w:basedOn w:val="Normal"/>
    <w:next w:val="Normal"/>
    <w:uiPriority w:val="99"/>
    <w:semiHidden/>
    <w:pPr>
      <w:tabs>
        <w:tab w:val="right" w:leader="dot" w:pos="9638"/>
      </w:tabs>
      <w:spacing w:line="312" w:lineRule="auto"/>
      <w:ind w:left="227" w:hanging="227"/>
    </w:pPr>
    <w:rPr>
      <w:rFonts w:ascii="Arial" w:hAnsi="Arial"/>
      <w:spacing w:val="5"/>
      <w:sz w:val="20"/>
    </w:rPr>
  </w:style>
  <w:style w:type="paragraph" w:styleId="Index9">
    <w:name w:val="index 9"/>
    <w:basedOn w:val="Normal"/>
    <w:next w:val="Normal"/>
    <w:semiHidden/>
    <w:pPr>
      <w:tabs>
        <w:tab w:val="right" w:leader="dot" w:pos="9356"/>
      </w:tabs>
      <w:spacing w:before="20" w:after="40"/>
      <w:ind w:left="238" w:hanging="238"/>
    </w:pPr>
  </w:style>
  <w:style w:type="paragraph" w:styleId="Header">
    <w:name w:val="header"/>
    <w:basedOn w:val="Normal"/>
    <w:pPr>
      <w:tabs>
        <w:tab w:val="center" w:pos="4536"/>
        <w:tab w:val="right" w:pos="9072"/>
      </w:tabs>
    </w:pPr>
  </w:style>
  <w:style w:type="paragraph" w:styleId="Footer">
    <w:name w:val="footer"/>
    <w:aliases w:val="3_G"/>
    <w:basedOn w:val="Normal"/>
    <w:link w:val="FooterChar"/>
    <w:pPr>
      <w:tabs>
        <w:tab w:val="center" w:pos="4536"/>
        <w:tab w:val="right" w:pos="9072"/>
      </w:tabs>
    </w:pPr>
  </w:style>
  <w:style w:type="character" w:styleId="PageNumber">
    <w:name w:val="page number"/>
    <w:basedOn w:val="DefaultParagraphFont"/>
  </w:style>
  <w:style w:type="character" w:styleId="Hyperlink">
    <w:name w:val="Hyperlink"/>
    <w:basedOn w:val="DefaultParagraphFont"/>
    <w:uiPriority w:val="99"/>
    <w:rsid w:val="00007D7D"/>
    <w:rPr>
      <w:color w:val="0000FF"/>
      <w:u w:val="single"/>
    </w:rPr>
  </w:style>
  <w:style w:type="character" w:styleId="FollowedHyperlink">
    <w:name w:val="FollowedHyperlink"/>
    <w:basedOn w:val="Hyperlink"/>
    <w:rsid w:val="00852354"/>
    <w:rPr>
      <w:color w:val="0000FF"/>
      <w:u w:val="none"/>
    </w:rPr>
  </w:style>
  <w:style w:type="table" w:styleId="TableGrid">
    <w:name w:val="Table Grid"/>
    <w:basedOn w:val="TableNormal"/>
    <w:rsid w:val="0074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67DD"/>
    <w:pPr>
      <w:tabs>
        <w:tab w:val="left" w:pos="2268"/>
      </w:tabs>
      <w:spacing w:after="120"/>
      <w:jc w:val="center"/>
    </w:pPr>
    <w:rPr>
      <w:rFonts w:ascii="Arial" w:hAnsi="Arial"/>
      <w:b/>
      <w:spacing w:val="30"/>
      <w:sz w:val="32"/>
      <w:szCs w:val="20"/>
      <w:lang w:val="en-GB"/>
    </w:rPr>
  </w:style>
  <w:style w:type="character" w:customStyle="1" w:styleId="TitleChar">
    <w:name w:val="Title Char"/>
    <w:basedOn w:val="DefaultParagraphFont"/>
    <w:link w:val="Title"/>
    <w:rsid w:val="009D67DD"/>
    <w:rPr>
      <w:rFonts w:ascii="Arial" w:hAnsi="Arial"/>
      <w:b/>
      <w:spacing w:val="30"/>
      <w:sz w:val="32"/>
      <w:lang w:eastAsia="de-DE"/>
    </w:rPr>
  </w:style>
  <w:style w:type="paragraph" w:customStyle="1" w:styleId="SingleTxtG">
    <w:name w:val="_ Single Txt_G"/>
    <w:basedOn w:val="Normal"/>
    <w:link w:val="SingleTxtGChar"/>
    <w:rsid w:val="00DE0A48"/>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DE0A48"/>
    <w:rPr>
      <w:rFonts w:ascii="Times New Roman" w:hAnsi="Times New Roman"/>
      <w:lang w:eastAsia="en-US"/>
    </w:rPr>
  </w:style>
  <w:style w:type="paragraph" w:customStyle="1" w:styleId="HChG">
    <w:name w:val="_ H _Ch_G"/>
    <w:basedOn w:val="Normal"/>
    <w:next w:val="Normal"/>
    <w:link w:val="HChGChar"/>
    <w:qFormat/>
    <w:rsid w:val="00DE0A48"/>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rsid w:val="00DE0A48"/>
    <w:rPr>
      <w:rFonts w:ascii="Times New Roman" w:hAnsi="Times New Roman"/>
      <w:b/>
      <w:sz w:val="28"/>
      <w:lang w:eastAsia="en-US"/>
    </w:rPr>
  </w:style>
  <w:style w:type="character" w:styleId="FootnoteReference">
    <w:name w:val="footnote reference"/>
    <w:aliases w:val="4_G,(Footnote Reference),-E Fußnotenzeichen,BVI fnr, BVI fnr,Footnote symbol,Footnote,Footnote Reference Superscript,SUPERS"/>
    <w:rsid w:val="00EC7467"/>
    <w:rPr>
      <w:rFonts w:ascii="Times New Roman" w:hAnsi="Times New Roman"/>
      <w:sz w:val="18"/>
      <w:vertAlign w:val="superscript"/>
    </w:rPr>
  </w:style>
  <w:style w:type="paragraph" w:styleId="FootnoteText">
    <w:name w:val="footnote text"/>
    <w:aliases w:val="5_G,PP,Footnote Text Char"/>
    <w:basedOn w:val="Normal"/>
    <w:link w:val="FootnoteTextChar1"/>
    <w:rsid w:val="00EC7467"/>
    <w:pPr>
      <w:tabs>
        <w:tab w:val="right" w:pos="1021"/>
      </w:tabs>
      <w:suppressAutoHyphens/>
      <w:spacing w:line="220" w:lineRule="exact"/>
      <w:ind w:left="1134" w:right="1134" w:hanging="1134"/>
    </w:pPr>
    <w:rPr>
      <w:sz w:val="18"/>
      <w:szCs w:val="20"/>
      <w:lang w:val="en-GB" w:eastAsia="en-US"/>
    </w:rPr>
  </w:style>
  <w:style w:type="character" w:customStyle="1" w:styleId="FootnoteTextChar1">
    <w:name w:val="Footnote Text Char1"/>
    <w:aliases w:val="5_G Char,PP Char,Footnote Text Char Char"/>
    <w:basedOn w:val="DefaultParagraphFont"/>
    <w:link w:val="FootnoteText"/>
    <w:rsid w:val="00EC7467"/>
    <w:rPr>
      <w:rFonts w:ascii="Times New Roman" w:hAnsi="Times New Roman"/>
      <w:sz w:val="18"/>
      <w:lang w:eastAsia="en-US"/>
    </w:rPr>
  </w:style>
  <w:style w:type="paragraph" w:styleId="ListParagraph">
    <w:name w:val="List Paragraph"/>
    <w:basedOn w:val="Normal"/>
    <w:uiPriority w:val="34"/>
    <w:qFormat/>
    <w:rsid w:val="0064616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semiHidden/>
    <w:unhideWhenUsed/>
    <w:rsid w:val="00594D87"/>
    <w:rPr>
      <w:rFonts w:ascii="Segoe UI" w:hAnsi="Segoe UI" w:cs="Segoe UI"/>
      <w:sz w:val="18"/>
      <w:szCs w:val="18"/>
    </w:rPr>
  </w:style>
  <w:style w:type="character" w:customStyle="1" w:styleId="BalloonTextChar">
    <w:name w:val="Balloon Text Char"/>
    <w:basedOn w:val="DefaultParagraphFont"/>
    <w:link w:val="BalloonText"/>
    <w:semiHidden/>
    <w:rsid w:val="00594D87"/>
    <w:rPr>
      <w:rFonts w:ascii="Segoe UI" w:hAnsi="Segoe UI" w:cs="Segoe UI"/>
      <w:sz w:val="18"/>
      <w:szCs w:val="18"/>
      <w:lang w:val="de-DE" w:eastAsia="de-DE"/>
    </w:rPr>
  </w:style>
  <w:style w:type="character" w:customStyle="1" w:styleId="Heading4Char">
    <w:name w:val="Heading 4 Char"/>
    <w:basedOn w:val="DefaultParagraphFont"/>
    <w:link w:val="Heading4"/>
    <w:semiHidden/>
    <w:rsid w:val="00512EFA"/>
    <w:rPr>
      <w:rFonts w:asciiTheme="majorHAnsi" w:eastAsiaTheme="majorEastAsia" w:hAnsiTheme="majorHAnsi" w:cstheme="majorBidi"/>
      <w:i/>
      <w:iCs/>
      <w:color w:val="365F91" w:themeColor="accent1" w:themeShade="BF"/>
      <w:sz w:val="24"/>
      <w:szCs w:val="24"/>
      <w:lang w:val="de-DE" w:eastAsia="de-DE"/>
    </w:rPr>
  </w:style>
  <w:style w:type="paragraph" w:styleId="BodyTextIndent2">
    <w:name w:val="Body Text Indent 2"/>
    <w:basedOn w:val="Normal"/>
    <w:link w:val="BodyTextIndent2Char"/>
    <w:rsid w:val="00512EFA"/>
    <w:pPr>
      <w:tabs>
        <w:tab w:val="left" w:pos="709"/>
        <w:tab w:val="left" w:leader="dot" w:pos="9356"/>
      </w:tabs>
      <w:ind w:left="709" w:hanging="709"/>
      <w:jc w:val="both"/>
    </w:pPr>
    <w:rPr>
      <w:iCs/>
      <w:szCs w:val="20"/>
      <w:lang w:val="en-GB" w:eastAsia="en-US"/>
    </w:rPr>
  </w:style>
  <w:style w:type="character" w:customStyle="1" w:styleId="BodyTextIndent2Char">
    <w:name w:val="Body Text Indent 2 Char"/>
    <w:basedOn w:val="DefaultParagraphFont"/>
    <w:link w:val="BodyTextIndent2"/>
    <w:rsid w:val="00512EFA"/>
    <w:rPr>
      <w:rFonts w:ascii="Times New Roman" w:hAnsi="Times New Roman"/>
      <w:iCs/>
      <w:sz w:val="24"/>
      <w:lang w:eastAsia="en-US"/>
    </w:rPr>
  </w:style>
  <w:style w:type="paragraph" w:customStyle="1" w:styleId="Default">
    <w:name w:val="Default"/>
    <w:rsid w:val="00837469"/>
    <w:pPr>
      <w:autoSpaceDE w:val="0"/>
      <w:autoSpaceDN w:val="0"/>
      <w:adjustRightInd w:val="0"/>
    </w:pPr>
    <w:rPr>
      <w:rFonts w:ascii="Times New Roman" w:eastAsiaTheme="minorEastAsia" w:hAnsi="Times New Roman"/>
      <w:color w:val="000000"/>
      <w:sz w:val="24"/>
      <w:szCs w:val="24"/>
      <w:lang w:val="nl-NL" w:eastAsia="zh-CN"/>
    </w:rPr>
  </w:style>
  <w:style w:type="paragraph" w:styleId="NoSpacing">
    <w:name w:val="No Spacing"/>
    <w:uiPriority w:val="1"/>
    <w:qFormat/>
    <w:rsid w:val="00855E43"/>
    <w:rPr>
      <w:rFonts w:asciiTheme="minorHAnsi" w:eastAsiaTheme="minorHAnsi" w:hAnsiTheme="minorHAnsi" w:cstheme="minorBidi"/>
      <w:sz w:val="22"/>
      <w:szCs w:val="22"/>
      <w:lang w:val="de-DE" w:eastAsia="en-US"/>
    </w:rPr>
  </w:style>
  <w:style w:type="character" w:customStyle="1" w:styleId="FooterChar">
    <w:name w:val="Footer Char"/>
    <w:aliases w:val="3_G Char"/>
    <w:link w:val="Footer"/>
    <w:rsid w:val="005A07C9"/>
    <w:rPr>
      <w:rFonts w:ascii="Times New Roman" w:hAnsi="Times New Roman"/>
      <w:sz w:val="24"/>
      <w:szCs w:val="24"/>
      <w:lang w:val="de-DE" w:eastAsia="de-DE"/>
    </w:rPr>
  </w:style>
  <w:style w:type="paragraph" w:styleId="PlainText">
    <w:name w:val="Plain Text"/>
    <w:basedOn w:val="Normal"/>
    <w:link w:val="PlainTextChar"/>
    <w:uiPriority w:val="99"/>
    <w:semiHidden/>
    <w:rsid w:val="00270392"/>
    <w:pPr>
      <w:suppressAutoHyphens/>
      <w:spacing w:line="240" w:lineRule="atLeast"/>
    </w:pPr>
    <w:rPr>
      <w:rFonts w:eastAsia="MS Mincho" w:cs="Courier New"/>
      <w:sz w:val="20"/>
      <w:szCs w:val="20"/>
      <w:lang w:val="en-GB" w:eastAsia="en-US"/>
    </w:rPr>
  </w:style>
  <w:style w:type="character" w:customStyle="1" w:styleId="PlainTextChar">
    <w:name w:val="Plain Text Char"/>
    <w:basedOn w:val="DefaultParagraphFont"/>
    <w:link w:val="PlainText"/>
    <w:uiPriority w:val="99"/>
    <w:semiHidden/>
    <w:rsid w:val="00270392"/>
    <w:rPr>
      <w:rFonts w:ascii="Times New Roman" w:eastAsia="MS Mincho" w:hAnsi="Times New Roman"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2AC9-7211-451A-AE17-74E89F5C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9901</Words>
  <Characters>56437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BMVBS</Company>
  <LinksUpToDate>false</LinksUpToDate>
  <CharactersWithSpaces>66206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Oliver.Kloeckner@bmvi.bund.de</dc:creator>
  <cp:lastModifiedBy>Benedicte Boudol</cp:lastModifiedBy>
  <cp:revision>2</cp:revision>
  <dcterms:created xsi:type="dcterms:W3CDTF">2015-07-03T09:25:00Z</dcterms:created>
  <dcterms:modified xsi:type="dcterms:W3CDTF">2015-07-03T09:25:00Z</dcterms:modified>
</cp:coreProperties>
</file>