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9A3C59">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A3C59" w:rsidP="009A3C59">
            <w:pPr>
              <w:jc w:val="right"/>
            </w:pPr>
            <w:r w:rsidRPr="009A3C59">
              <w:rPr>
                <w:sz w:val="40"/>
              </w:rPr>
              <w:t>ECE</w:t>
            </w:r>
            <w:r>
              <w:t>/TRANS/WP.11/2016/1</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US"/>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A3C59" w:rsidP="00892A2F">
            <w:pPr>
              <w:spacing w:before="240"/>
            </w:pPr>
            <w:r>
              <w:t>Distr. générale</w:t>
            </w:r>
          </w:p>
          <w:p w:rsidR="009A3C59" w:rsidRDefault="009A3C59" w:rsidP="009A3C59">
            <w:pPr>
              <w:spacing w:line="240" w:lineRule="exact"/>
            </w:pPr>
            <w:r>
              <w:t>21 juillet 2016</w:t>
            </w:r>
          </w:p>
          <w:p w:rsidR="009A3C59" w:rsidRDefault="009A3C59" w:rsidP="009A3C59">
            <w:pPr>
              <w:spacing w:line="240" w:lineRule="exact"/>
            </w:pPr>
            <w:r>
              <w:t>Français</w:t>
            </w:r>
          </w:p>
          <w:p w:rsidR="009A3C59" w:rsidRPr="00DB58B5" w:rsidRDefault="009A3C59" w:rsidP="009A3C5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9A3C59" w:rsidRPr="00685843" w:rsidRDefault="009A3C59" w:rsidP="00305801">
      <w:pPr>
        <w:spacing w:before="120"/>
        <w:rPr>
          <w:b/>
          <w:sz w:val="24"/>
          <w:szCs w:val="24"/>
        </w:rPr>
      </w:pPr>
      <w:r>
        <w:rPr>
          <w:b/>
          <w:sz w:val="24"/>
          <w:szCs w:val="24"/>
        </w:rPr>
        <w:t>Groupe de travail du transport des denrées périssables</w:t>
      </w:r>
    </w:p>
    <w:p w:rsidR="009A3C59" w:rsidRPr="00F30D47" w:rsidRDefault="009A3C59" w:rsidP="00305801">
      <w:pPr>
        <w:spacing w:before="120"/>
        <w:rPr>
          <w:b/>
        </w:rPr>
      </w:pPr>
      <w:r>
        <w:rPr>
          <w:b/>
          <w:bCs/>
          <w:lang w:val="fr-FR"/>
        </w:rPr>
        <w:t>Soixante-douzi</w:t>
      </w:r>
      <w:r w:rsidRPr="00A9264B">
        <w:rPr>
          <w:b/>
          <w:bCs/>
          <w:lang w:val="fr-FR"/>
        </w:rPr>
        <w:t>ème</w:t>
      </w:r>
      <w:r w:rsidRPr="00A9264B">
        <w:rPr>
          <w:b/>
        </w:rPr>
        <w:t xml:space="preserve"> </w:t>
      </w:r>
      <w:r w:rsidRPr="00F30D47">
        <w:rPr>
          <w:b/>
        </w:rPr>
        <w:t>session</w:t>
      </w:r>
    </w:p>
    <w:p w:rsidR="009A3C59" w:rsidRDefault="009A3C59" w:rsidP="00305801">
      <w:r>
        <w:t>Genève, 4-7 octobre</w:t>
      </w:r>
      <w:r>
        <w:rPr>
          <w:bCs/>
          <w:lang w:val="fr-FR"/>
        </w:rPr>
        <w:t xml:space="preserve"> 2016</w:t>
      </w:r>
    </w:p>
    <w:p w:rsidR="009A3C59" w:rsidRDefault="009A3C59" w:rsidP="00305801">
      <w:r>
        <w:t>Point .4 d) de l’ordre du jour provisoire</w:t>
      </w:r>
    </w:p>
    <w:p w:rsidR="009A3C59" w:rsidRPr="0088152B" w:rsidRDefault="009A3C59" w:rsidP="009A3C59">
      <w:pPr>
        <w:rPr>
          <w:b/>
        </w:rPr>
      </w:pPr>
      <w:r w:rsidRPr="00B816D6">
        <w:rPr>
          <w:b/>
          <w:lang w:val="fr-FR"/>
        </w:rPr>
        <w:t>État et mise en œuvre de l</w:t>
      </w:r>
      <w:r>
        <w:rPr>
          <w:b/>
          <w:lang w:val="fr-FR"/>
        </w:rPr>
        <w:t>’</w:t>
      </w:r>
      <w:r w:rsidRPr="00B816D6">
        <w:rPr>
          <w:b/>
          <w:lang w:val="fr-FR"/>
        </w:rPr>
        <w:t xml:space="preserve">Accord </w:t>
      </w:r>
      <w:r>
        <w:rPr>
          <w:b/>
        </w:rPr>
        <w:t>ATP</w:t>
      </w:r>
      <w:r>
        <w:rPr>
          <w:b/>
        </w:rPr>
        <w:br/>
      </w:r>
      <w:r w:rsidRPr="00B816D6">
        <w:rPr>
          <w:b/>
          <w:lang w:val="fr-FR"/>
        </w:rPr>
        <w:t>Échange d</w:t>
      </w:r>
      <w:r>
        <w:rPr>
          <w:b/>
          <w:lang w:val="fr-FR"/>
        </w:rPr>
        <w:t>’</w:t>
      </w:r>
      <w:r w:rsidRPr="00B816D6">
        <w:rPr>
          <w:b/>
          <w:lang w:val="fr-FR"/>
        </w:rPr>
        <w:t>informations entre les Parties en vertu de l</w:t>
      </w:r>
      <w:r>
        <w:rPr>
          <w:b/>
          <w:lang w:val="fr-FR"/>
        </w:rPr>
        <w:t>’</w:t>
      </w:r>
      <w:r w:rsidR="006C5057">
        <w:rPr>
          <w:b/>
          <w:lang w:val="fr-FR"/>
        </w:rPr>
        <w:t>a</w:t>
      </w:r>
      <w:r w:rsidRPr="00B816D6">
        <w:rPr>
          <w:b/>
          <w:lang w:val="fr-FR"/>
        </w:rPr>
        <w:t>rticle</w:t>
      </w:r>
      <w:r w:rsidR="006C5057">
        <w:rPr>
          <w:b/>
          <w:lang w:val="fr-FR"/>
        </w:rPr>
        <w:t xml:space="preserve"> </w:t>
      </w:r>
      <w:r w:rsidRPr="00B816D6">
        <w:rPr>
          <w:b/>
          <w:lang w:val="fr-FR"/>
        </w:rPr>
        <w:t>6 de l</w:t>
      </w:r>
      <w:r>
        <w:rPr>
          <w:b/>
          <w:lang w:val="fr-FR"/>
        </w:rPr>
        <w:t>’</w:t>
      </w:r>
      <w:r w:rsidRPr="00B816D6">
        <w:rPr>
          <w:b/>
          <w:lang w:val="fr-FR"/>
        </w:rPr>
        <w:t>ATP</w:t>
      </w:r>
    </w:p>
    <w:p w:rsidR="009A3C59" w:rsidRDefault="009A3C59" w:rsidP="009A3C59">
      <w:pPr>
        <w:pStyle w:val="HChG"/>
      </w:pPr>
      <w:r>
        <w:tab/>
      </w:r>
      <w:r>
        <w:tab/>
      </w:r>
      <w:r w:rsidRPr="00B816D6">
        <w:t>Réponses au questionnaire sur la mise en œuvre de l</w:t>
      </w:r>
      <w:r>
        <w:t>’</w:t>
      </w:r>
      <w:r w:rsidRPr="00B816D6">
        <w:t>ATP</w:t>
      </w:r>
      <w:r w:rsidRPr="009A3C59">
        <w:rPr>
          <w:rStyle w:val="FootnoteReference"/>
          <w:b w:val="0"/>
        </w:rPr>
        <w:footnoteReference w:id="2"/>
      </w:r>
    </w:p>
    <w:p w:rsidR="009A3C59" w:rsidRPr="00827024" w:rsidRDefault="009A3C59" w:rsidP="009A3C59">
      <w:pPr>
        <w:pStyle w:val="H1G"/>
        <w:rPr>
          <w:lang w:val="en-US"/>
        </w:rPr>
      </w:pPr>
      <w:r>
        <w:rPr>
          <w:lang w:val="en-US"/>
        </w:rPr>
        <w:tab/>
      </w:r>
      <w:r>
        <w:rPr>
          <w:lang w:val="en-US"/>
        </w:rPr>
        <w:tab/>
      </w:r>
      <w:r w:rsidRPr="00827024">
        <w:rPr>
          <w:lang w:val="en-US"/>
        </w:rPr>
        <w:t xml:space="preserve">Note </w:t>
      </w:r>
      <w:r>
        <w:rPr>
          <w:lang w:val="en-US"/>
        </w:rPr>
        <w:t>du</w:t>
      </w:r>
      <w:r w:rsidRPr="00827024">
        <w:rPr>
          <w:lang w:val="en-US"/>
        </w:rPr>
        <w:t xml:space="preserve"> </w:t>
      </w:r>
      <w:r w:rsidRPr="00E014A7">
        <w:t>secrétariat</w:t>
      </w:r>
    </w:p>
    <w:p w:rsidR="009A3C59" w:rsidRPr="008D01B2" w:rsidRDefault="009A3C59" w:rsidP="009A3C59">
      <w:pPr>
        <w:pStyle w:val="HChG"/>
      </w:pPr>
      <w:r>
        <w:tab/>
      </w:r>
      <w:r>
        <w:tab/>
      </w:r>
      <w:r w:rsidRPr="008D01B2">
        <w:t>Introduction</w:t>
      </w:r>
    </w:p>
    <w:p w:rsidR="009A3C59" w:rsidRDefault="009A3C59" w:rsidP="009A3C59">
      <w:pPr>
        <w:pStyle w:val="SingleTxtG"/>
        <w:numPr>
          <w:ilvl w:val="0"/>
          <w:numId w:val="15"/>
        </w:numPr>
        <w:ind w:left="1134" w:firstLine="0"/>
      </w:pPr>
      <w:r w:rsidRPr="00B2499D">
        <w:t>À sa soixante</w:t>
      </w:r>
      <w:r w:rsidR="006C5057">
        <w:t xml:space="preserve"> </w:t>
      </w:r>
      <w:r>
        <w:t>et</w:t>
      </w:r>
      <w:r w:rsidR="006C5057">
        <w:t xml:space="preserve"> </w:t>
      </w:r>
      <w:r>
        <w:t>onz</w:t>
      </w:r>
      <w:r w:rsidRPr="00B2499D">
        <w:t>ième session, en 201</w:t>
      </w:r>
      <w:r>
        <w:t>5</w:t>
      </w:r>
      <w:r w:rsidRPr="00B2499D">
        <w:t xml:space="preserve">, le WP.11 a remercié les </w:t>
      </w:r>
      <w:r>
        <w:t>21</w:t>
      </w:r>
      <w:r w:rsidRPr="00B2499D">
        <w:t xml:space="preserve"> pays qui avaient fourni des renseignements en réponse au questionnaire sur la mise en œuvre de l</w:t>
      </w:r>
      <w:r>
        <w:t>’</w:t>
      </w:r>
      <w:r w:rsidRPr="00B2499D">
        <w:t>ATP et souligné que toutes les Parties contracta</w:t>
      </w:r>
      <w:r>
        <w:t>ntes à l’ATP étaient tenues de le</w:t>
      </w:r>
      <w:r w:rsidRPr="00B2499D">
        <w:t xml:space="preserve"> faire car il s</w:t>
      </w:r>
      <w:r>
        <w:t>’</w:t>
      </w:r>
      <w:r w:rsidRPr="00B2499D">
        <w:t>agissait d</w:t>
      </w:r>
      <w:r>
        <w:t>’</w:t>
      </w:r>
      <w:r w:rsidRPr="00B2499D">
        <w:t>un moyen d</w:t>
      </w:r>
      <w:r>
        <w:t>’</w:t>
      </w:r>
      <w:r w:rsidRPr="00B2499D">
        <w:t>harmoniser l</w:t>
      </w:r>
      <w:r>
        <w:t>’</w:t>
      </w:r>
      <w:r w:rsidRPr="00B2499D">
        <w:t>application de l</w:t>
      </w:r>
      <w:r>
        <w:t>’</w:t>
      </w:r>
      <w:r w:rsidRPr="00B2499D">
        <w:t>Accord.</w:t>
      </w:r>
    </w:p>
    <w:p w:rsidR="009A3C59" w:rsidRDefault="009A3C59" w:rsidP="009A3C59">
      <w:pPr>
        <w:pStyle w:val="SingleTxtG"/>
        <w:numPr>
          <w:ilvl w:val="0"/>
          <w:numId w:val="15"/>
        </w:numPr>
        <w:ind w:left="1134" w:firstLine="0"/>
      </w:pPr>
      <w:r w:rsidRPr="00B2499D">
        <w:t xml:space="preserve">Le secrétariat a </w:t>
      </w:r>
      <w:r>
        <w:t>invité</w:t>
      </w:r>
      <w:r w:rsidRPr="00B2499D">
        <w:t xml:space="preserve"> tous les pays représentés au WP.11 </w:t>
      </w:r>
      <w:r>
        <w:t>à</w:t>
      </w:r>
      <w:r w:rsidRPr="00B2499D">
        <w:t xml:space="preserve"> répondre au questionnaire en communiquant leurs données pour 201</w:t>
      </w:r>
      <w:r>
        <w:t>5.</w:t>
      </w:r>
      <w:r w:rsidR="006C5057">
        <w:t xml:space="preserve"> </w:t>
      </w:r>
      <w:r w:rsidRPr="00B2499D">
        <w:t xml:space="preserve">Les données reçues </w:t>
      </w:r>
      <w:r>
        <w:t xml:space="preserve">sont </w:t>
      </w:r>
      <w:r w:rsidRPr="00B2499D">
        <w:t>pr</w:t>
      </w:r>
      <w:r>
        <w:t>é</w:t>
      </w:r>
      <w:r w:rsidRPr="00B2499D">
        <w:t>sent</w:t>
      </w:r>
      <w:r>
        <w:t>é</w:t>
      </w:r>
      <w:r w:rsidRPr="00B2499D">
        <w:t>e</w:t>
      </w:r>
      <w:r>
        <w:t>s</w:t>
      </w:r>
      <w:r w:rsidRPr="00B2499D">
        <w:t xml:space="preserve"> dans les tableaux ci-après.</w:t>
      </w:r>
    </w:p>
    <w:p w:rsidR="009A3C59" w:rsidRDefault="009A3C59" w:rsidP="009A3C59">
      <w:pPr>
        <w:pStyle w:val="SingleTxtG"/>
        <w:numPr>
          <w:ilvl w:val="0"/>
          <w:numId w:val="15"/>
        </w:numPr>
        <w:ind w:left="1134" w:firstLine="0"/>
      </w:pPr>
      <w:r>
        <w:t xml:space="preserve">Des informations sur le </w:t>
      </w:r>
      <w:r w:rsidRPr="00E67DCD">
        <w:t>nombre de contrôles effectués et d</w:t>
      </w:r>
      <w:r>
        <w:t>’</w:t>
      </w:r>
      <w:r w:rsidRPr="00E67DCD">
        <w:t>infractions relevées en</w:t>
      </w:r>
      <w:r w:rsidR="006C5057">
        <w:t> </w:t>
      </w:r>
      <w:r w:rsidRPr="00E67DCD">
        <w:t>201</w:t>
      </w:r>
      <w:r>
        <w:t>5</w:t>
      </w:r>
      <w:r w:rsidRPr="00E67DCD">
        <w:t xml:space="preserve"> </w:t>
      </w:r>
      <w:r>
        <w:t>ont été</w:t>
      </w:r>
      <w:r w:rsidRPr="00E67DCD">
        <w:t xml:space="preserve"> </w:t>
      </w:r>
      <w:r w:rsidRPr="00185423">
        <w:t xml:space="preserve">communiquées </w:t>
      </w:r>
      <w:r>
        <w:t>par huit pays</w:t>
      </w:r>
      <w:r w:rsidR="00E014A7">
        <w:t> :</w:t>
      </w:r>
      <w:r w:rsidRPr="00E67DCD">
        <w:t xml:space="preserve"> </w:t>
      </w:r>
      <w:r>
        <w:t>Bosnie-</w:t>
      </w:r>
      <w:r w:rsidRPr="00B96BD9">
        <w:t>Herz</w:t>
      </w:r>
      <w:r>
        <w:t>é</w:t>
      </w:r>
      <w:r w:rsidRPr="00B96BD9">
        <w:t>govin</w:t>
      </w:r>
      <w:r>
        <w:t xml:space="preserve">e, </w:t>
      </w:r>
      <w:r w:rsidRPr="00B96BD9">
        <w:t>Croati</w:t>
      </w:r>
      <w:r>
        <w:t>e</w:t>
      </w:r>
      <w:r w:rsidRPr="00B96BD9">
        <w:t>,</w:t>
      </w:r>
      <w:r w:rsidRPr="00E67DCD">
        <w:t xml:space="preserve"> Espagne, Finlande, </w:t>
      </w:r>
      <w:r>
        <w:t>France, Ir</w:t>
      </w:r>
      <w:r w:rsidRPr="00B96BD9">
        <w:t>land</w:t>
      </w:r>
      <w:r>
        <w:t>e</w:t>
      </w:r>
      <w:r w:rsidRPr="00B96BD9">
        <w:t xml:space="preserve">, </w:t>
      </w:r>
      <w:r>
        <w:t xml:space="preserve">Italie </w:t>
      </w:r>
      <w:r w:rsidRPr="00E67DCD">
        <w:t>et République tchèque</w:t>
      </w:r>
      <w:r>
        <w:t xml:space="preserve"> </w:t>
      </w:r>
      <w:r w:rsidRPr="00B96BD9">
        <w:t>(</w:t>
      </w:r>
      <w:r>
        <w:t>voir</w:t>
      </w:r>
      <w:r w:rsidRPr="00B96BD9">
        <w:t> </w:t>
      </w:r>
      <w:r w:rsidRPr="00185423">
        <w:rPr>
          <w:color w:val="000000"/>
          <w:szCs w:val="27"/>
        </w:rPr>
        <w:t>tableau 1 ci-dessous</w:t>
      </w:r>
      <w:r w:rsidRPr="00B96BD9">
        <w:t>).</w:t>
      </w:r>
    </w:p>
    <w:p w:rsidR="00F9573C" w:rsidRDefault="009A3C59" w:rsidP="009A3C59">
      <w:pPr>
        <w:pStyle w:val="Heading1"/>
        <w:spacing w:after="120"/>
        <w:rPr>
          <w:b/>
        </w:rPr>
      </w:pPr>
      <w:r>
        <w:br w:type="page"/>
      </w:r>
      <w:r w:rsidRPr="00600F40">
        <w:lastRenderedPageBreak/>
        <w:t>Table</w:t>
      </w:r>
      <w:r>
        <w:t>au</w:t>
      </w:r>
      <w:r w:rsidRPr="00600F40">
        <w:t xml:space="preserve"> 1</w:t>
      </w:r>
      <w:r>
        <w:t xml:space="preserve"> </w:t>
      </w:r>
      <w:r>
        <w:br/>
      </w:r>
      <w:r w:rsidRPr="00015193">
        <w:rPr>
          <w:b/>
        </w:rPr>
        <w:t>Nombre de contrôles effectués et d</w:t>
      </w:r>
      <w:r>
        <w:rPr>
          <w:b/>
        </w:rPr>
        <w:t>’</w:t>
      </w:r>
      <w:r w:rsidRPr="00015193">
        <w:rPr>
          <w:b/>
        </w:rPr>
        <w:t>infractions relevées en 201</w:t>
      </w:r>
      <w:r>
        <w:rPr>
          <w:b/>
        </w:rPr>
        <w:t>5</w:t>
      </w:r>
    </w:p>
    <w:tbl>
      <w:tblPr>
        <w:tblW w:w="8504" w:type="dxa"/>
        <w:tblInd w:w="1134" w:type="dxa"/>
        <w:tblLayout w:type="fixed"/>
        <w:tblCellMar>
          <w:left w:w="0" w:type="dxa"/>
          <w:right w:w="0" w:type="dxa"/>
        </w:tblCellMar>
        <w:tblLook w:val="01E0" w:firstRow="1" w:lastRow="1" w:firstColumn="1" w:lastColumn="1" w:noHBand="0" w:noVBand="0"/>
      </w:tblPr>
      <w:tblGrid>
        <w:gridCol w:w="2436"/>
        <w:gridCol w:w="599"/>
        <w:gridCol w:w="745"/>
        <w:gridCol w:w="745"/>
        <w:gridCol w:w="745"/>
        <w:gridCol w:w="745"/>
        <w:gridCol w:w="745"/>
        <w:gridCol w:w="803"/>
        <w:gridCol w:w="941"/>
      </w:tblGrid>
      <w:tr w:rsidR="00E014A7" w:rsidRPr="00E014A7" w:rsidTr="00E014A7">
        <w:trPr>
          <w:tblHeader/>
        </w:trPr>
        <w:tc>
          <w:tcPr>
            <w:tcW w:w="1432" w:type="pct"/>
            <w:tcBorders>
              <w:top w:val="single" w:sz="4" w:space="0" w:color="auto"/>
              <w:bottom w:val="single" w:sz="12" w:space="0" w:color="auto"/>
            </w:tcBorders>
            <w:shd w:val="clear" w:color="auto" w:fill="auto"/>
            <w:vAlign w:val="bottom"/>
          </w:tcPr>
          <w:p w:rsidR="009A3C59" w:rsidRPr="00E014A7" w:rsidRDefault="009A3C59" w:rsidP="00E014A7">
            <w:pPr>
              <w:suppressAutoHyphens w:val="0"/>
              <w:spacing w:before="80" w:after="80" w:line="200" w:lineRule="exact"/>
              <w:rPr>
                <w:i/>
                <w:sz w:val="16"/>
              </w:rPr>
            </w:pPr>
            <w:r w:rsidRPr="00E014A7">
              <w:rPr>
                <w:i/>
                <w:sz w:val="16"/>
              </w:rPr>
              <w:t>Pays</w:t>
            </w:r>
          </w:p>
        </w:tc>
        <w:tc>
          <w:tcPr>
            <w:tcW w:w="352" w:type="pct"/>
            <w:tcBorders>
              <w:top w:val="single" w:sz="4" w:space="0" w:color="auto"/>
              <w:bottom w:val="single" w:sz="12" w:space="0" w:color="auto"/>
            </w:tcBorders>
            <w:shd w:val="clear" w:color="auto" w:fill="auto"/>
            <w:vAlign w:val="bottom"/>
          </w:tcPr>
          <w:p w:rsidR="009A3C59" w:rsidRPr="00E014A7" w:rsidRDefault="009A3C59" w:rsidP="00E014A7">
            <w:pPr>
              <w:suppressAutoHyphens w:val="0"/>
              <w:spacing w:before="80" w:after="80" w:line="200" w:lineRule="exact"/>
              <w:jc w:val="right"/>
              <w:rPr>
                <w:i/>
                <w:sz w:val="16"/>
              </w:rPr>
            </w:pPr>
            <w:r w:rsidRPr="00E014A7">
              <w:rPr>
                <w:i/>
                <w:sz w:val="16"/>
              </w:rPr>
              <w:t>BiH</w:t>
            </w:r>
          </w:p>
        </w:tc>
        <w:tc>
          <w:tcPr>
            <w:tcW w:w="438" w:type="pct"/>
            <w:tcBorders>
              <w:top w:val="single" w:sz="4" w:space="0" w:color="auto"/>
              <w:bottom w:val="single" w:sz="12" w:space="0" w:color="auto"/>
            </w:tcBorders>
            <w:shd w:val="clear" w:color="auto" w:fill="auto"/>
            <w:vAlign w:val="bottom"/>
          </w:tcPr>
          <w:p w:rsidR="009A3C59" w:rsidRPr="00E014A7" w:rsidRDefault="009A3C59" w:rsidP="00E014A7">
            <w:pPr>
              <w:suppressAutoHyphens w:val="0"/>
              <w:spacing w:before="80" w:after="80" w:line="200" w:lineRule="exact"/>
              <w:jc w:val="right"/>
              <w:rPr>
                <w:i/>
                <w:sz w:val="16"/>
              </w:rPr>
            </w:pPr>
            <w:r w:rsidRPr="00E014A7">
              <w:rPr>
                <w:i/>
                <w:sz w:val="16"/>
              </w:rPr>
              <w:t>CRO</w:t>
            </w:r>
          </w:p>
        </w:tc>
        <w:tc>
          <w:tcPr>
            <w:tcW w:w="438" w:type="pct"/>
            <w:tcBorders>
              <w:top w:val="single" w:sz="4" w:space="0" w:color="auto"/>
              <w:bottom w:val="single" w:sz="12" w:space="0" w:color="auto"/>
            </w:tcBorders>
            <w:shd w:val="clear" w:color="auto" w:fill="auto"/>
            <w:vAlign w:val="bottom"/>
          </w:tcPr>
          <w:p w:rsidR="009A3C59" w:rsidRPr="00E014A7" w:rsidRDefault="009A3C59" w:rsidP="00E014A7">
            <w:pPr>
              <w:suppressAutoHyphens w:val="0"/>
              <w:spacing w:before="80" w:after="80" w:line="200" w:lineRule="exact"/>
              <w:jc w:val="right"/>
              <w:rPr>
                <w:i/>
                <w:sz w:val="16"/>
              </w:rPr>
            </w:pPr>
            <w:r w:rsidRPr="00E014A7">
              <w:rPr>
                <w:i/>
                <w:sz w:val="16"/>
              </w:rPr>
              <w:t>CZ</w:t>
            </w:r>
          </w:p>
        </w:tc>
        <w:tc>
          <w:tcPr>
            <w:tcW w:w="438" w:type="pct"/>
            <w:tcBorders>
              <w:top w:val="single" w:sz="4" w:space="0" w:color="auto"/>
              <w:bottom w:val="single" w:sz="12" w:space="0" w:color="auto"/>
            </w:tcBorders>
            <w:shd w:val="clear" w:color="auto" w:fill="auto"/>
            <w:vAlign w:val="bottom"/>
          </w:tcPr>
          <w:p w:rsidR="009A3C59" w:rsidRPr="00E014A7" w:rsidRDefault="009A3C59" w:rsidP="00E014A7">
            <w:pPr>
              <w:suppressAutoHyphens w:val="0"/>
              <w:spacing w:before="80" w:after="80" w:line="200" w:lineRule="exact"/>
              <w:jc w:val="right"/>
              <w:rPr>
                <w:i/>
                <w:sz w:val="16"/>
              </w:rPr>
            </w:pPr>
            <w:r w:rsidRPr="00E014A7">
              <w:rPr>
                <w:i/>
                <w:sz w:val="16"/>
              </w:rPr>
              <w:t>FIN</w:t>
            </w:r>
          </w:p>
        </w:tc>
        <w:tc>
          <w:tcPr>
            <w:tcW w:w="438" w:type="pct"/>
            <w:tcBorders>
              <w:top w:val="single" w:sz="4" w:space="0" w:color="auto"/>
              <w:bottom w:val="single" w:sz="12" w:space="0" w:color="auto"/>
            </w:tcBorders>
            <w:shd w:val="clear" w:color="auto" w:fill="auto"/>
            <w:vAlign w:val="bottom"/>
          </w:tcPr>
          <w:p w:rsidR="009A3C59" w:rsidRPr="00E014A7" w:rsidRDefault="009A3C59" w:rsidP="00E014A7">
            <w:pPr>
              <w:suppressAutoHyphens w:val="0"/>
              <w:spacing w:before="80" w:after="80" w:line="200" w:lineRule="exact"/>
              <w:jc w:val="right"/>
              <w:rPr>
                <w:i/>
                <w:sz w:val="16"/>
              </w:rPr>
            </w:pPr>
            <w:r w:rsidRPr="00E014A7">
              <w:rPr>
                <w:i/>
                <w:sz w:val="16"/>
              </w:rPr>
              <w:t>FRA</w:t>
            </w:r>
          </w:p>
        </w:tc>
        <w:tc>
          <w:tcPr>
            <w:tcW w:w="438" w:type="pct"/>
            <w:tcBorders>
              <w:top w:val="single" w:sz="4" w:space="0" w:color="auto"/>
              <w:bottom w:val="single" w:sz="12" w:space="0" w:color="auto"/>
            </w:tcBorders>
            <w:shd w:val="clear" w:color="auto" w:fill="auto"/>
            <w:vAlign w:val="bottom"/>
          </w:tcPr>
          <w:p w:rsidR="009A3C59" w:rsidRPr="00E014A7" w:rsidRDefault="009A3C59" w:rsidP="00E014A7">
            <w:pPr>
              <w:suppressAutoHyphens w:val="0"/>
              <w:spacing w:before="80" w:after="80" w:line="200" w:lineRule="exact"/>
              <w:jc w:val="right"/>
              <w:rPr>
                <w:i/>
                <w:sz w:val="16"/>
              </w:rPr>
            </w:pPr>
            <w:r w:rsidRPr="00E014A7">
              <w:rPr>
                <w:i/>
                <w:sz w:val="16"/>
              </w:rPr>
              <w:t>IR</w:t>
            </w:r>
          </w:p>
        </w:tc>
        <w:tc>
          <w:tcPr>
            <w:tcW w:w="472" w:type="pct"/>
            <w:tcBorders>
              <w:top w:val="single" w:sz="4" w:space="0" w:color="auto"/>
              <w:bottom w:val="single" w:sz="12" w:space="0" w:color="auto"/>
            </w:tcBorders>
            <w:shd w:val="clear" w:color="auto" w:fill="auto"/>
            <w:vAlign w:val="bottom"/>
          </w:tcPr>
          <w:p w:rsidR="009A3C59" w:rsidRPr="00E014A7" w:rsidRDefault="009A3C59" w:rsidP="00E014A7">
            <w:pPr>
              <w:suppressAutoHyphens w:val="0"/>
              <w:spacing w:before="80" w:after="80" w:line="200" w:lineRule="exact"/>
              <w:jc w:val="right"/>
              <w:rPr>
                <w:i/>
                <w:sz w:val="16"/>
              </w:rPr>
            </w:pPr>
            <w:r w:rsidRPr="00E014A7">
              <w:rPr>
                <w:i/>
                <w:sz w:val="16"/>
              </w:rPr>
              <w:t>IT</w:t>
            </w:r>
          </w:p>
        </w:tc>
        <w:tc>
          <w:tcPr>
            <w:tcW w:w="553" w:type="pct"/>
            <w:tcBorders>
              <w:top w:val="single" w:sz="4" w:space="0" w:color="auto"/>
              <w:bottom w:val="single" w:sz="12" w:space="0" w:color="auto"/>
            </w:tcBorders>
            <w:shd w:val="clear" w:color="auto" w:fill="auto"/>
            <w:vAlign w:val="bottom"/>
          </w:tcPr>
          <w:p w:rsidR="009A3C59" w:rsidRPr="00E014A7" w:rsidRDefault="009A3C59" w:rsidP="00E014A7">
            <w:pPr>
              <w:suppressAutoHyphens w:val="0"/>
              <w:spacing w:before="80" w:after="80" w:line="200" w:lineRule="exact"/>
              <w:jc w:val="right"/>
              <w:rPr>
                <w:i/>
                <w:sz w:val="16"/>
              </w:rPr>
            </w:pPr>
            <w:r w:rsidRPr="00E014A7">
              <w:rPr>
                <w:i/>
                <w:sz w:val="16"/>
              </w:rPr>
              <w:t>SP</w:t>
            </w:r>
          </w:p>
        </w:tc>
      </w:tr>
      <w:tr w:rsidR="00E014A7" w:rsidRPr="00E014A7" w:rsidTr="00E014A7">
        <w:tc>
          <w:tcPr>
            <w:tcW w:w="1432" w:type="pct"/>
            <w:shd w:val="clear" w:color="auto" w:fill="auto"/>
          </w:tcPr>
          <w:p w:rsidR="009A3C59" w:rsidRPr="00E014A7" w:rsidRDefault="009A3C59" w:rsidP="00E014A7">
            <w:pPr>
              <w:suppressAutoHyphens w:val="0"/>
              <w:spacing w:before="40" w:after="40" w:line="220" w:lineRule="exact"/>
              <w:rPr>
                <w:sz w:val="18"/>
                <w:szCs w:val="18"/>
              </w:rPr>
            </w:pPr>
            <w:r w:rsidRPr="00E014A7">
              <w:rPr>
                <w:sz w:val="18"/>
                <w:szCs w:val="18"/>
              </w:rPr>
              <w:t>Nombre de contrôles routiers ATP</w:t>
            </w:r>
          </w:p>
        </w:tc>
        <w:tc>
          <w:tcPr>
            <w:tcW w:w="352"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45</w:t>
            </w:r>
          </w:p>
        </w:tc>
        <w:tc>
          <w:tcPr>
            <w:tcW w:w="438"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121</w:t>
            </w:r>
          </w:p>
        </w:tc>
        <w:tc>
          <w:tcPr>
            <w:tcW w:w="438"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266</w:t>
            </w:r>
          </w:p>
        </w:tc>
        <w:tc>
          <w:tcPr>
            <w:tcW w:w="438"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764</w:t>
            </w:r>
          </w:p>
        </w:tc>
        <w:tc>
          <w:tcPr>
            <w:tcW w:w="438"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2</w:t>
            </w:r>
            <w:r w:rsidR="006C5057">
              <w:rPr>
                <w:sz w:val="18"/>
                <w:szCs w:val="18"/>
              </w:rPr>
              <w:t> </w:t>
            </w:r>
            <w:r w:rsidRPr="00E014A7">
              <w:rPr>
                <w:sz w:val="18"/>
                <w:szCs w:val="18"/>
              </w:rPr>
              <w:t>212</w:t>
            </w:r>
          </w:p>
        </w:tc>
        <w:tc>
          <w:tcPr>
            <w:tcW w:w="438"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114</w:t>
            </w:r>
          </w:p>
        </w:tc>
        <w:tc>
          <w:tcPr>
            <w:tcW w:w="472"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48</w:t>
            </w:r>
            <w:r w:rsidR="006C5057">
              <w:rPr>
                <w:sz w:val="18"/>
                <w:szCs w:val="18"/>
              </w:rPr>
              <w:t> </w:t>
            </w:r>
            <w:r w:rsidRPr="00E014A7">
              <w:rPr>
                <w:sz w:val="18"/>
                <w:szCs w:val="18"/>
              </w:rPr>
              <w:t>529*</w:t>
            </w:r>
          </w:p>
        </w:tc>
        <w:tc>
          <w:tcPr>
            <w:tcW w:w="553"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1</w:t>
            </w:r>
            <w:r w:rsidR="006C5057">
              <w:rPr>
                <w:sz w:val="18"/>
                <w:szCs w:val="18"/>
              </w:rPr>
              <w:t> </w:t>
            </w:r>
            <w:r w:rsidRPr="00E014A7">
              <w:rPr>
                <w:sz w:val="18"/>
                <w:szCs w:val="18"/>
              </w:rPr>
              <w:t>597</w:t>
            </w:r>
          </w:p>
        </w:tc>
      </w:tr>
      <w:tr w:rsidR="00E014A7" w:rsidRPr="00E014A7" w:rsidTr="00E014A7">
        <w:tc>
          <w:tcPr>
            <w:tcW w:w="1432" w:type="pct"/>
            <w:shd w:val="clear" w:color="auto" w:fill="auto"/>
          </w:tcPr>
          <w:p w:rsidR="009A3C59" w:rsidRPr="00E014A7" w:rsidRDefault="009A3C59" w:rsidP="00E014A7">
            <w:pPr>
              <w:suppressAutoHyphens w:val="0"/>
              <w:spacing w:before="40" w:after="40" w:line="220" w:lineRule="exact"/>
              <w:rPr>
                <w:sz w:val="18"/>
                <w:szCs w:val="18"/>
              </w:rPr>
            </w:pPr>
            <w:r w:rsidRPr="00E014A7">
              <w:rPr>
                <w:sz w:val="18"/>
                <w:szCs w:val="18"/>
              </w:rPr>
              <w:t>Nombre de contrôles ferroviaires ATP</w:t>
            </w:r>
          </w:p>
        </w:tc>
        <w:tc>
          <w:tcPr>
            <w:tcW w:w="352"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0</w:t>
            </w:r>
          </w:p>
        </w:tc>
        <w:tc>
          <w:tcPr>
            <w:tcW w:w="438"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0</w:t>
            </w:r>
          </w:p>
        </w:tc>
        <w:tc>
          <w:tcPr>
            <w:tcW w:w="438"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0</w:t>
            </w:r>
          </w:p>
        </w:tc>
        <w:tc>
          <w:tcPr>
            <w:tcW w:w="438"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0</w:t>
            </w:r>
          </w:p>
        </w:tc>
        <w:tc>
          <w:tcPr>
            <w:tcW w:w="438"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NS</w:t>
            </w:r>
          </w:p>
        </w:tc>
        <w:tc>
          <w:tcPr>
            <w:tcW w:w="438"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0</w:t>
            </w:r>
          </w:p>
        </w:tc>
        <w:tc>
          <w:tcPr>
            <w:tcW w:w="472"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0</w:t>
            </w:r>
          </w:p>
        </w:tc>
        <w:tc>
          <w:tcPr>
            <w:tcW w:w="553"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0</w:t>
            </w:r>
          </w:p>
        </w:tc>
      </w:tr>
      <w:tr w:rsidR="00E014A7" w:rsidRPr="00E014A7" w:rsidTr="00E014A7">
        <w:tc>
          <w:tcPr>
            <w:tcW w:w="1432" w:type="pct"/>
            <w:shd w:val="clear" w:color="auto" w:fill="auto"/>
          </w:tcPr>
          <w:p w:rsidR="009A3C59" w:rsidRPr="00E014A7" w:rsidRDefault="009A3C59" w:rsidP="00242054">
            <w:pPr>
              <w:suppressAutoHyphens w:val="0"/>
              <w:spacing w:before="40" w:after="40" w:line="220" w:lineRule="exact"/>
              <w:rPr>
                <w:sz w:val="18"/>
                <w:szCs w:val="18"/>
              </w:rPr>
            </w:pPr>
            <w:r w:rsidRPr="00E014A7">
              <w:rPr>
                <w:sz w:val="18"/>
                <w:szCs w:val="18"/>
              </w:rPr>
              <w:t>Nombre d’infractions liées aux documents</w:t>
            </w:r>
            <w:r w:rsidR="00242054">
              <w:rPr>
                <w:sz w:val="18"/>
                <w:szCs w:val="18"/>
              </w:rPr>
              <w:t xml:space="preserve"> − </w:t>
            </w:r>
            <w:r w:rsidRPr="00E014A7">
              <w:rPr>
                <w:sz w:val="18"/>
                <w:szCs w:val="18"/>
              </w:rPr>
              <w:t>Véhicules domestiques/étrangers</w:t>
            </w:r>
          </w:p>
        </w:tc>
        <w:tc>
          <w:tcPr>
            <w:tcW w:w="352"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0/0</w:t>
            </w:r>
          </w:p>
        </w:tc>
        <w:tc>
          <w:tcPr>
            <w:tcW w:w="438"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0/5</w:t>
            </w:r>
          </w:p>
        </w:tc>
        <w:tc>
          <w:tcPr>
            <w:tcW w:w="438"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11/27</w:t>
            </w:r>
          </w:p>
        </w:tc>
        <w:tc>
          <w:tcPr>
            <w:tcW w:w="438"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13/33</w:t>
            </w:r>
          </w:p>
        </w:tc>
        <w:tc>
          <w:tcPr>
            <w:tcW w:w="438"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95**</w:t>
            </w:r>
          </w:p>
        </w:tc>
        <w:tc>
          <w:tcPr>
            <w:tcW w:w="438"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4/0</w:t>
            </w:r>
          </w:p>
        </w:tc>
        <w:tc>
          <w:tcPr>
            <w:tcW w:w="472"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174/2</w:t>
            </w:r>
          </w:p>
        </w:tc>
        <w:tc>
          <w:tcPr>
            <w:tcW w:w="553"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0/1</w:t>
            </w:r>
            <w:r w:rsidR="006C5057">
              <w:rPr>
                <w:sz w:val="18"/>
                <w:szCs w:val="18"/>
              </w:rPr>
              <w:t> </w:t>
            </w:r>
            <w:r w:rsidRPr="00E014A7">
              <w:rPr>
                <w:sz w:val="18"/>
                <w:szCs w:val="18"/>
              </w:rPr>
              <w:t>121</w:t>
            </w:r>
          </w:p>
        </w:tc>
      </w:tr>
      <w:tr w:rsidR="00E014A7" w:rsidRPr="00E014A7" w:rsidTr="00E014A7">
        <w:tc>
          <w:tcPr>
            <w:tcW w:w="1432" w:type="pct"/>
            <w:shd w:val="clear" w:color="auto" w:fill="auto"/>
          </w:tcPr>
          <w:p w:rsidR="009A3C59" w:rsidRPr="00E014A7" w:rsidRDefault="009A3C59" w:rsidP="00E014A7">
            <w:pPr>
              <w:suppressAutoHyphens w:val="0"/>
              <w:spacing w:before="40" w:after="40" w:line="220" w:lineRule="exact"/>
              <w:rPr>
                <w:sz w:val="18"/>
                <w:szCs w:val="18"/>
              </w:rPr>
            </w:pPr>
            <w:r w:rsidRPr="00E014A7">
              <w:rPr>
                <w:sz w:val="18"/>
                <w:szCs w:val="18"/>
              </w:rPr>
              <w:t xml:space="preserve">Nombre d’infractions liées au dispositif thermique </w:t>
            </w:r>
            <w:r w:rsidR="00AA07CF" w:rsidRPr="00E014A7">
              <w:rPr>
                <w:sz w:val="18"/>
                <w:szCs w:val="18"/>
              </w:rPr>
              <w:t xml:space="preserve">− </w:t>
            </w:r>
            <w:r w:rsidRPr="00E014A7">
              <w:rPr>
                <w:sz w:val="18"/>
                <w:szCs w:val="18"/>
              </w:rPr>
              <w:t>Véhicules domestiques/étrangers</w:t>
            </w:r>
          </w:p>
        </w:tc>
        <w:tc>
          <w:tcPr>
            <w:tcW w:w="352"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0/0</w:t>
            </w:r>
          </w:p>
        </w:tc>
        <w:tc>
          <w:tcPr>
            <w:tcW w:w="438"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3/0</w:t>
            </w:r>
          </w:p>
        </w:tc>
        <w:tc>
          <w:tcPr>
            <w:tcW w:w="438"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2/2</w:t>
            </w:r>
          </w:p>
        </w:tc>
        <w:tc>
          <w:tcPr>
            <w:tcW w:w="438"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0/1</w:t>
            </w:r>
          </w:p>
        </w:tc>
        <w:tc>
          <w:tcPr>
            <w:tcW w:w="438"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NS</w:t>
            </w:r>
          </w:p>
        </w:tc>
        <w:tc>
          <w:tcPr>
            <w:tcW w:w="438"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0/0</w:t>
            </w:r>
          </w:p>
        </w:tc>
        <w:tc>
          <w:tcPr>
            <w:tcW w:w="472"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47/3</w:t>
            </w:r>
          </w:p>
        </w:tc>
        <w:tc>
          <w:tcPr>
            <w:tcW w:w="553"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66</w:t>
            </w:r>
          </w:p>
        </w:tc>
      </w:tr>
      <w:tr w:rsidR="00E014A7" w:rsidRPr="00E014A7" w:rsidTr="00E014A7">
        <w:tc>
          <w:tcPr>
            <w:tcW w:w="1432" w:type="pct"/>
            <w:shd w:val="clear" w:color="auto" w:fill="auto"/>
          </w:tcPr>
          <w:p w:rsidR="009A3C59" w:rsidRPr="00E014A7" w:rsidRDefault="009A3C59" w:rsidP="00E014A7">
            <w:pPr>
              <w:suppressAutoHyphens w:val="0"/>
              <w:spacing w:before="40" w:after="40" w:line="220" w:lineRule="exact"/>
              <w:rPr>
                <w:sz w:val="18"/>
                <w:szCs w:val="18"/>
              </w:rPr>
            </w:pPr>
            <w:r w:rsidRPr="00E014A7">
              <w:rPr>
                <w:sz w:val="18"/>
                <w:szCs w:val="18"/>
              </w:rPr>
              <w:t xml:space="preserve">Nombre d’infractions liées </w:t>
            </w:r>
            <w:r w:rsidR="00E014A7">
              <w:rPr>
                <w:sz w:val="18"/>
                <w:szCs w:val="18"/>
              </w:rPr>
              <w:br/>
            </w:r>
            <w:r w:rsidRPr="00E014A7">
              <w:rPr>
                <w:sz w:val="18"/>
                <w:szCs w:val="18"/>
              </w:rPr>
              <w:t xml:space="preserve">à la caisse </w:t>
            </w:r>
            <w:r w:rsidR="00AA07CF" w:rsidRPr="00E014A7">
              <w:rPr>
                <w:sz w:val="18"/>
                <w:szCs w:val="18"/>
              </w:rPr>
              <w:t>−</w:t>
            </w:r>
            <w:r w:rsidRPr="00E014A7">
              <w:rPr>
                <w:sz w:val="18"/>
                <w:szCs w:val="18"/>
              </w:rPr>
              <w:t xml:space="preserve"> Véhicules domestiques/étrangers</w:t>
            </w:r>
          </w:p>
        </w:tc>
        <w:tc>
          <w:tcPr>
            <w:tcW w:w="352"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0/0</w:t>
            </w:r>
          </w:p>
        </w:tc>
        <w:tc>
          <w:tcPr>
            <w:tcW w:w="438"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2/0</w:t>
            </w:r>
          </w:p>
        </w:tc>
        <w:tc>
          <w:tcPr>
            <w:tcW w:w="438"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12/38</w:t>
            </w:r>
          </w:p>
        </w:tc>
        <w:tc>
          <w:tcPr>
            <w:tcW w:w="438"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1/0</w:t>
            </w:r>
          </w:p>
        </w:tc>
        <w:tc>
          <w:tcPr>
            <w:tcW w:w="438"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NS</w:t>
            </w:r>
          </w:p>
        </w:tc>
        <w:tc>
          <w:tcPr>
            <w:tcW w:w="438"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0/0</w:t>
            </w:r>
          </w:p>
        </w:tc>
        <w:tc>
          <w:tcPr>
            <w:tcW w:w="472"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430/35</w:t>
            </w:r>
          </w:p>
        </w:tc>
        <w:tc>
          <w:tcPr>
            <w:tcW w:w="553" w:type="pct"/>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0/0</w:t>
            </w:r>
          </w:p>
        </w:tc>
      </w:tr>
      <w:tr w:rsidR="00E014A7" w:rsidRPr="00E014A7" w:rsidTr="006C5057">
        <w:tc>
          <w:tcPr>
            <w:tcW w:w="1432" w:type="pct"/>
            <w:tcBorders>
              <w:bottom w:val="single" w:sz="4" w:space="0" w:color="auto"/>
            </w:tcBorders>
            <w:shd w:val="clear" w:color="auto" w:fill="auto"/>
          </w:tcPr>
          <w:p w:rsidR="009A3C59" w:rsidRPr="00E014A7" w:rsidRDefault="009A3C59" w:rsidP="006C5057">
            <w:pPr>
              <w:suppressAutoHyphens w:val="0"/>
              <w:spacing w:before="40" w:after="40" w:line="220" w:lineRule="exact"/>
              <w:rPr>
                <w:sz w:val="18"/>
                <w:szCs w:val="18"/>
              </w:rPr>
            </w:pPr>
            <w:r w:rsidRPr="00E014A7">
              <w:rPr>
                <w:sz w:val="18"/>
                <w:szCs w:val="18"/>
              </w:rPr>
              <w:t>Autres infractions</w:t>
            </w:r>
            <w:r w:rsidR="006C5057">
              <w:rPr>
                <w:sz w:val="18"/>
                <w:szCs w:val="18"/>
              </w:rPr>
              <w:t xml:space="preserve"> − </w:t>
            </w:r>
            <w:r w:rsidRPr="00E014A7">
              <w:rPr>
                <w:sz w:val="18"/>
                <w:szCs w:val="18"/>
              </w:rPr>
              <w:t>Véhicules domestiques/étrangers</w:t>
            </w:r>
          </w:p>
        </w:tc>
        <w:tc>
          <w:tcPr>
            <w:tcW w:w="352" w:type="pct"/>
            <w:tcBorders>
              <w:bottom w:val="single" w:sz="4" w:space="0" w:color="auto"/>
            </w:tcBorders>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0/0</w:t>
            </w:r>
          </w:p>
        </w:tc>
        <w:tc>
          <w:tcPr>
            <w:tcW w:w="438" w:type="pct"/>
            <w:tcBorders>
              <w:bottom w:val="single" w:sz="4" w:space="0" w:color="auto"/>
            </w:tcBorders>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0/0</w:t>
            </w:r>
          </w:p>
        </w:tc>
        <w:tc>
          <w:tcPr>
            <w:tcW w:w="438" w:type="pct"/>
            <w:tcBorders>
              <w:bottom w:val="single" w:sz="4" w:space="0" w:color="auto"/>
            </w:tcBorders>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NS</w:t>
            </w:r>
          </w:p>
        </w:tc>
        <w:tc>
          <w:tcPr>
            <w:tcW w:w="438" w:type="pct"/>
            <w:tcBorders>
              <w:bottom w:val="single" w:sz="4" w:space="0" w:color="auto"/>
            </w:tcBorders>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1/0</w:t>
            </w:r>
          </w:p>
        </w:tc>
        <w:tc>
          <w:tcPr>
            <w:tcW w:w="438" w:type="pct"/>
            <w:tcBorders>
              <w:bottom w:val="single" w:sz="4" w:space="0" w:color="auto"/>
            </w:tcBorders>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NS</w:t>
            </w:r>
          </w:p>
        </w:tc>
        <w:tc>
          <w:tcPr>
            <w:tcW w:w="438" w:type="pct"/>
            <w:tcBorders>
              <w:bottom w:val="single" w:sz="4" w:space="0" w:color="auto"/>
            </w:tcBorders>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0/0</w:t>
            </w:r>
          </w:p>
        </w:tc>
        <w:tc>
          <w:tcPr>
            <w:tcW w:w="472" w:type="pct"/>
            <w:tcBorders>
              <w:bottom w:val="single" w:sz="4" w:space="0" w:color="auto"/>
            </w:tcBorders>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26/2</w:t>
            </w:r>
          </w:p>
        </w:tc>
        <w:tc>
          <w:tcPr>
            <w:tcW w:w="553" w:type="pct"/>
            <w:tcBorders>
              <w:bottom w:val="single" w:sz="4" w:space="0" w:color="auto"/>
            </w:tcBorders>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239/0</w:t>
            </w:r>
          </w:p>
        </w:tc>
      </w:tr>
      <w:tr w:rsidR="00E014A7" w:rsidRPr="006C5057" w:rsidTr="006C5057">
        <w:tc>
          <w:tcPr>
            <w:tcW w:w="1432" w:type="pct"/>
            <w:tcBorders>
              <w:top w:val="single" w:sz="4" w:space="0" w:color="auto"/>
              <w:bottom w:val="single" w:sz="4" w:space="0" w:color="auto"/>
            </w:tcBorders>
            <w:shd w:val="clear" w:color="auto" w:fill="auto"/>
          </w:tcPr>
          <w:p w:rsidR="009A3C59" w:rsidRPr="006C5057" w:rsidRDefault="009A3C59" w:rsidP="006C5057">
            <w:pPr>
              <w:suppressAutoHyphens w:val="0"/>
              <w:spacing w:before="80" w:after="80" w:line="220" w:lineRule="exact"/>
              <w:ind w:left="284"/>
              <w:rPr>
                <w:b/>
                <w:sz w:val="18"/>
                <w:szCs w:val="18"/>
              </w:rPr>
            </w:pPr>
            <w:r w:rsidRPr="006C5057">
              <w:rPr>
                <w:b/>
                <w:sz w:val="18"/>
                <w:szCs w:val="18"/>
              </w:rPr>
              <w:t xml:space="preserve">Nombre total </w:t>
            </w:r>
            <w:r w:rsidR="00242054">
              <w:rPr>
                <w:b/>
                <w:sz w:val="18"/>
                <w:szCs w:val="18"/>
              </w:rPr>
              <w:br/>
            </w:r>
            <w:r w:rsidRPr="006C5057">
              <w:rPr>
                <w:b/>
                <w:sz w:val="18"/>
                <w:szCs w:val="18"/>
              </w:rPr>
              <w:t xml:space="preserve">d’infractions </w:t>
            </w:r>
            <w:r w:rsidR="00AA07CF" w:rsidRPr="006C5057">
              <w:rPr>
                <w:b/>
                <w:sz w:val="18"/>
                <w:szCs w:val="18"/>
              </w:rPr>
              <w:t xml:space="preserve">− </w:t>
            </w:r>
            <w:r w:rsidRPr="006C5057">
              <w:rPr>
                <w:b/>
                <w:sz w:val="18"/>
                <w:szCs w:val="18"/>
              </w:rPr>
              <w:t>Véhicules domestiques/</w:t>
            </w:r>
            <w:r w:rsidR="006C5057">
              <w:rPr>
                <w:b/>
                <w:sz w:val="18"/>
                <w:szCs w:val="18"/>
              </w:rPr>
              <w:t>é</w:t>
            </w:r>
            <w:r w:rsidRPr="006C5057">
              <w:rPr>
                <w:b/>
                <w:sz w:val="18"/>
                <w:szCs w:val="18"/>
              </w:rPr>
              <w:t>trangers</w:t>
            </w:r>
          </w:p>
        </w:tc>
        <w:tc>
          <w:tcPr>
            <w:tcW w:w="352" w:type="pct"/>
            <w:tcBorders>
              <w:top w:val="single" w:sz="4" w:space="0" w:color="auto"/>
              <w:bottom w:val="single" w:sz="4" w:space="0" w:color="auto"/>
            </w:tcBorders>
            <w:shd w:val="clear" w:color="auto" w:fill="auto"/>
            <w:vAlign w:val="bottom"/>
          </w:tcPr>
          <w:p w:rsidR="009A3C59" w:rsidRPr="006C5057" w:rsidRDefault="009A3C59" w:rsidP="006C5057">
            <w:pPr>
              <w:suppressAutoHyphens w:val="0"/>
              <w:spacing w:before="80" w:after="80" w:line="220" w:lineRule="exact"/>
              <w:jc w:val="right"/>
              <w:rPr>
                <w:b/>
                <w:sz w:val="18"/>
                <w:szCs w:val="18"/>
              </w:rPr>
            </w:pPr>
            <w:r w:rsidRPr="006C5057">
              <w:rPr>
                <w:b/>
                <w:sz w:val="18"/>
                <w:szCs w:val="18"/>
              </w:rPr>
              <w:t>0/0</w:t>
            </w:r>
          </w:p>
        </w:tc>
        <w:tc>
          <w:tcPr>
            <w:tcW w:w="438" w:type="pct"/>
            <w:tcBorders>
              <w:top w:val="single" w:sz="4" w:space="0" w:color="auto"/>
              <w:bottom w:val="single" w:sz="4" w:space="0" w:color="auto"/>
            </w:tcBorders>
            <w:shd w:val="clear" w:color="auto" w:fill="auto"/>
            <w:vAlign w:val="bottom"/>
          </w:tcPr>
          <w:p w:rsidR="009A3C59" w:rsidRPr="006C5057" w:rsidRDefault="009A3C59" w:rsidP="006C5057">
            <w:pPr>
              <w:suppressAutoHyphens w:val="0"/>
              <w:spacing w:before="80" w:after="80" w:line="220" w:lineRule="exact"/>
              <w:jc w:val="right"/>
              <w:rPr>
                <w:b/>
                <w:sz w:val="18"/>
                <w:szCs w:val="18"/>
              </w:rPr>
            </w:pPr>
            <w:r w:rsidRPr="006C5057">
              <w:rPr>
                <w:b/>
                <w:sz w:val="18"/>
                <w:szCs w:val="18"/>
              </w:rPr>
              <w:t>5/5</w:t>
            </w:r>
          </w:p>
        </w:tc>
        <w:tc>
          <w:tcPr>
            <w:tcW w:w="438" w:type="pct"/>
            <w:tcBorders>
              <w:top w:val="single" w:sz="4" w:space="0" w:color="auto"/>
              <w:bottom w:val="single" w:sz="4" w:space="0" w:color="auto"/>
            </w:tcBorders>
            <w:shd w:val="clear" w:color="auto" w:fill="auto"/>
            <w:vAlign w:val="bottom"/>
          </w:tcPr>
          <w:p w:rsidR="009A3C59" w:rsidRPr="006C5057" w:rsidRDefault="009A3C59" w:rsidP="006C5057">
            <w:pPr>
              <w:suppressAutoHyphens w:val="0"/>
              <w:spacing w:before="80" w:after="80" w:line="220" w:lineRule="exact"/>
              <w:jc w:val="right"/>
              <w:rPr>
                <w:b/>
                <w:sz w:val="18"/>
                <w:szCs w:val="18"/>
              </w:rPr>
            </w:pPr>
            <w:r w:rsidRPr="006C5057">
              <w:rPr>
                <w:b/>
                <w:sz w:val="18"/>
                <w:szCs w:val="18"/>
              </w:rPr>
              <w:t>25/67</w:t>
            </w:r>
          </w:p>
        </w:tc>
        <w:tc>
          <w:tcPr>
            <w:tcW w:w="438" w:type="pct"/>
            <w:tcBorders>
              <w:top w:val="single" w:sz="4" w:space="0" w:color="auto"/>
              <w:bottom w:val="single" w:sz="4" w:space="0" w:color="auto"/>
            </w:tcBorders>
            <w:shd w:val="clear" w:color="auto" w:fill="auto"/>
            <w:vAlign w:val="bottom"/>
          </w:tcPr>
          <w:p w:rsidR="009A3C59" w:rsidRPr="006C5057" w:rsidRDefault="009A3C59" w:rsidP="006C5057">
            <w:pPr>
              <w:suppressAutoHyphens w:val="0"/>
              <w:spacing w:before="80" w:after="80" w:line="220" w:lineRule="exact"/>
              <w:jc w:val="right"/>
              <w:rPr>
                <w:b/>
                <w:sz w:val="18"/>
                <w:szCs w:val="18"/>
              </w:rPr>
            </w:pPr>
            <w:r w:rsidRPr="006C5057">
              <w:rPr>
                <w:b/>
                <w:sz w:val="18"/>
                <w:szCs w:val="18"/>
              </w:rPr>
              <w:t>15/34</w:t>
            </w:r>
          </w:p>
        </w:tc>
        <w:tc>
          <w:tcPr>
            <w:tcW w:w="438" w:type="pct"/>
            <w:tcBorders>
              <w:top w:val="single" w:sz="4" w:space="0" w:color="auto"/>
              <w:bottom w:val="single" w:sz="4" w:space="0" w:color="auto"/>
            </w:tcBorders>
            <w:shd w:val="clear" w:color="auto" w:fill="auto"/>
            <w:vAlign w:val="bottom"/>
          </w:tcPr>
          <w:p w:rsidR="009A3C59" w:rsidRPr="006C5057" w:rsidRDefault="009A3C59" w:rsidP="006C5057">
            <w:pPr>
              <w:suppressAutoHyphens w:val="0"/>
              <w:spacing w:before="80" w:after="80" w:line="220" w:lineRule="exact"/>
              <w:jc w:val="right"/>
              <w:rPr>
                <w:b/>
                <w:sz w:val="18"/>
                <w:szCs w:val="18"/>
              </w:rPr>
            </w:pPr>
            <w:r w:rsidRPr="006C5057">
              <w:rPr>
                <w:b/>
                <w:sz w:val="18"/>
                <w:szCs w:val="18"/>
              </w:rPr>
              <w:t>95**</w:t>
            </w:r>
          </w:p>
        </w:tc>
        <w:tc>
          <w:tcPr>
            <w:tcW w:w="438" w:type="pct"/>
            <w:tcBorders>
              <w:top w:val="single" w:sz="4" w:space="0" w:color="auto"/>
              <w:bottom w:val="single" w:sz="4" w:space="0" w:color="auto"/>
            </w:tcBorders>
            <w:shd w:val="clear" w:color="auto" w:fill="auto"/>
            <w:vAlign w:val="bottom"/>
          </w:tcPr>
          <w:p w:rsidR="009A3C59" w:rsidRPr="006C5057" w:rsidRDefault="009A3C59" w:rsidP="006C5057">
            <w:pPr>
              <w:suppressAutoHyphens w:val="0"/>
              <w:spacing w:before="80" w:after="80" w:line="220" w:lineRule="exact"/>
              <w:jc w:val="right"/>
              <w:rPr>
                <w:b/>
                <w:sz w:val="18"/>
                <w:szCs w:val="18"/>
              </w:rPr>
            </w:pPr>
            <w:r w:rsidRPr="006C5057">
              <w:rPr>
                <w:b/>
                <w:sz w:val="18"/>
                <w:szCs w:val="18"/>
              </w:rPr>
              <w:t>4/0</w:t>
            </w:r>
          </w:p>
        </w:tc>
        <w:tc>
          <w:tcPr>
            <w:tcW w:w="472" w:type="pct"/>
            <w:tcBorders>
              <w:top w:val="single" w:sz="4" w:space="0" w:color="auto"/>
              <w:bottom w:val="single" w:sz="4" w:space="0" w:color="auto"/>
            </w:tcBorders>
            <w:shd w:val="clear" w:color="auto" w:fill="auto"/>
            <w:vAlign w:val="bottom"/>
          </w:tcPr>
          <w:p w:rsidR="009A3C59" w:rsidRPr="006C5057" w:rsidRDefault="009A3C59" w:rsidP="006C5057">
            <w:pPr>
              <w:suppressAutoHyphens w:val="0"/>
              <w:spacing w:before="80" w:after="80" w:line="220" w:lineRule="exact"/>
              <w:jc w:val="right"/>
              <w:rPr>
                <w:b/>
                <w:sz w:val="18"/>
                <w:szCs w:val="18"/>
              </w:rPr>
            </w:pPr>
            <w:r w:rsidRPr="006C5057">
              <w:rPr>
                <w:b/>
                <w:sz w:val="18"/>
                <w:szCs w:val="18"/>
              </w:rPr>
              <w:t>677/42</w:t>
            </w:r>
          </w:p>
        </w:tc>
        <w:tc>
          <w:tcPr>
            <w:tcW w:w="553" w:type="pct"/>
            <w:tcBorders>
              <w:top w:val="single" w:sz="4" w:space="0" w:color="auto"/>
              <w:bottom w:val="single" w:sz="4" w:space="0" w:color="auto"/>
            </w:tcBorders>
            <w:shd w:val="clear" w:color="auto" w:fill="auto"/>
            <w:vAlign w:val="bottom"/>
          </w:tcPr>
          <w:p w:rsidR="009A3C59" w:rsidRPr="006C5057" w:rsidRDefault="009A3C59" w:rsidP="006C5057">
            <w:pPr>
              <w:suppressAutoHyphens w:val="0"/>
              <w:spacing w:before="80" w:after="80" w:line="220" w:lineRule="exact"/>
              <w:jc w:val="right"/>
              <w:rPr>
                <w:b/>
                <w:sz w:val="18"/>
                <w:szCs w:val="18"/>
              </w:rPr>
            </w:pPr>
            <w:r w:rsidRPr="006C5057">
              <w:rPr>
                <w:b/>
                <w:sz w:val="18"/>
                <w:szCs w:val="18"/>
              </w:rPr>
              <w:t>305/1</w:t>
            </w:r>
            <w:r w:rsidR="006C5057" w:rsidRPr="006C5057">
              <w:rPr>
                <w:b/>
                <w:sz w:val="18"/>
                <w:szCs w:val="18"/>
              </w:rPr>
              <w:t> </w:t>
            </w:r>
            <w:r w:rsidRPr="006C5057">
              <w:rPr>
                <w:b/>
                <w:sz w:val="18"/>
                <w:szCs w:val="18"/>
              </w:rPr>
              <w:t>121</w:t>
            </w:r>
          </w:p>
        </w:tc>
      </w:tr>
      <w:tr w:rsidR="00E014A7" w:rsidRPr="00E014A7" w:rsidTr="006C5057">
        <w:tc>
          <w:tcPr>
            <w:tcW w:w="1432" w:type="pct"/>
            <w:tcBorders>
              <w:top w:val="single" w:sz="4" w:space="0" w:color="auto"/>
              <w:bottom w:val="single" w:sz="12" w:space="0" w:color="auto"/>
            </w:tcBorders>
            <w:shd w:val="clear" w:color="auto" w:fill="auto"/>
          </w:tcPr>
          <w:p w:rsidR="009A3C59" w:rsidRPr="00E014A7" w:rsidRDefault="009A3C59" w:rsidP="00E014A7">
            <w:pPr>
              <w:suppressAutoHyphens w:val="0"/>
              <w:spacing w:before="40" w:after="40" w:line="220" w:lineRule="exact"/>
              <w:rPr>
                <w:sz w:val="18"/>
                <w:szCs w:val="18"/>
              </w:rPr>
            </w:pPr>
            <w:r w:rsidRPr="00E014A7">
              <w:rPr>
                <w:sz w:val="18"/>
                <w:szCs w:val="18"/>
              </w:rPr>
              <w:t xml:space="preserve">Pourcentage d’engins </w:t>
            </w:r>
            <w:r w:rsidR="00242054">
              <w:rPr>
                <w:sz w:val="18"/>
                <w:szCs w:val="18"/>
              </w:rPr>
              <w:br/>
            </w:r>
            <w:r w:rsidRPr="00E014A7">
              <w:rPr>
                <w:sz w:val="18"/>
                <w:szCs w:val="18"/>
              </w:rPr>
              <w:t>défectueux (%)</w:t>
            </w:r>
          </w:p>
        </w:tc>
        <w:tc>
          <w:tcPr>
            <w:tcW w:w="352" w:type="pct"/>
            <w:tcBorders>
              <w:top w:val="single" w:sz="4" w:space="0" w:color="auto"/>
              <w:bottom w:val="single" w:sz="12" w:space="0" w:color="auto"/>
            </w:tcBorders>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0</w:t>
            </w:r>
          </w:p>
        </w:tc>
        <w:tc>
          <w:tcPr>
            <w:tcW w:w="438" w:type="pct"/>
            <w:tcBorders>
              <w:top w:val="single" w:sz="4" w:space="0" w:color="auto"/>
              <w:bottom w:val="single" w:sz="12" w:space="0" w:color="auto"/>
            </w:tcBorders>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8.2</w:t>
            </w:r>
          </w:p>
        </w:tc>
        <w:tc>
          <w:tcPr>
            <w:tcW w:w="438" w:type="pct"/>
            <w:tcBorders>
              <w:top w:val="single" w:sz="4" w:space="0" w:color="auto"/>
              <w:bottom w:val="single" w:sz="12" w:space="0" w:color="auto"/>
            </w:tcBorders>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NS</w:t>
            </w:r>
          </w:p>
        </w:tc>
        <w:tc>
          <w:tcPr>
            <w:tcW w:w="438" w:type="pct"/>
            <w:tcBorders>
              <w:top w:val="single" w:sz="4" w:space="0" w:color="auto"/>
              <w:bottom w:val="single" w:sz="12" w:space="0" w:color="auto"/>
            </w:tcBorders>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5.8</w:t>
            </w:r>
          </w:p>
        </w:tc>
        <w:tc>
          <w:tcPr>
            <w:tcW w:w="438" w:type="pct"/>
            <w:tcBorders>
              <w:top w:val="single" w:sz="4" w:space="0" w:color="auto"/>
              <w:bottom w:val="single" w:sz="12" w:space="0" w:color="auto"/>
            </w:tcBorders>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4.3</w:t>
            </w:r>
          </w:p>
        </w:tc>
        <w:tc>
          <w:tcPr>
            <w:tcW w:w="438" w:type="pct"/>
            <w:tcBorders>
              <w:top w:val="single" w:sz="4" w:space="0" w:color="auto"/>
              <w:bottom w:val="single" w:sz="12" w:space="0" w:color="auto"/>
            </w:tcBorders>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0</w:t>
            </w:r>
          </w:p>
        </w:tc>
        <w:tc>
          <w:tcPr>
            <w:tcW w:w="472" w:type="pct"/>
            <w:tcBorders>
              <w:top w:val="single" w:sz="4" w:space="0" w:color="auto"/>
              <w:bottom w:val="single" w:sz="12" w:space="0" w:color="auto"/>
            </w:tcBorders>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NS</w:t>
            </w:r>
          </w:p>
        </w:tc>
        <w:tc>
          <w:tcPr>
            <w:tcW w:w="553" w:type="pct"/>
            <w:tcBorders>
              <w:top w:val="single" w:sz="4" w:space="0" w:color="auto"/>
              <w:bottom w:val="single" w:sz="12" w:space="0" w:color="auto"/>
            </w:tcBorders>
            <w:shd w:val="clear" w:color="auto" w:fill="auto"/>
            <w:vAlign w:val="bottom"/>
          </w:tcPr>
          <w:p w:rsidR="009A3C59" w:rsidRPr="00E014A7" w:rsidRDefault="009A3C59" w:rsidP="00E014A7">
            <w:pPr>
              <w:suppressAutoHyphens w:val="0"/>
              <w:spacing w:before="40" w:after="40" w:line="220" w:lineRule="exact"/>
              <w:jc w:val="right"/>
              <w:rPr>
                <w:sz w:val="18"/>
                <w:szCs w:val="18"/>
              </w:rPr>
            </w:pPr>
            <w:r w:rsidRPr="00E014A7">
              <w:rPr>
                <w:sz w:val="18"/>
                <w:szCs w:val="18"/>
              </w:rPr>
              <w:t>0</w:t>
            </w:r>
          </w:p>
        </w:tc>
      </w:tr>
    </w:tbl>
    <w:p w:rsidR="009A3C59" w:rsidRPr="009A3C59" w:rsidRDefault="009A3C59" w:rsidP="006C5057">
      <w:pPr>
        <w:spacing w:before="120"/>
        <w:ind w:left="1134" w:firstLine="170"/>
        <w:rPr>
          <w:sz w:val="18"/>
          <w:szCs w:val="18"/>
        </w:rPr>
      </w:pPr>
      <w:r w:rsidRPr="009A3C59">
        <w:rPr>
          <w:i/>
          <w:sz w:val="18"/>
          <w:szCs w:val="18"/>
        </w:rPr>
        <w:t>Notes</w:t>
      </w:r>
      <w:r w:rsidR="00E014A7">
        <w:rPr>
          <w:sz w:val="18"/>
          <w:szCs w:val="18"/>
        </w:rPr>
        <w:t> :</w:t>
      </w:r>
    </w:p>
    <w:p w:rsidR="009A3C59" w:rsidRPr="009A3C59" w:rsidRDefault="009A3C59" w:rsidP="006C5057">
      <w:pPr>
        <w:ind w:left="1134" w:firstLine="170"/>
        <w:rPr>
          <w:sz w:val="18"/>
          <w:szCs w:val="18"/>
        </w:rPr>
      </w:pPr>
      <w:r w:rsidRPr="009A3C59">
        <w:rPr>
          <w:sz w:val="18"/>
          <w:szCs w:val="18"/>
        </w:rPr>
        <w:t>*</w:t>
      </w:r>
      <w:r w:rsidRPr="009A3C59">
        <w:rPr>
          <w:sz w:val="18"/>
          <w:szCs w:val="18"/>
        </w:rPr>
        <w:tab/>
        <w:t>Chiffres concernant le transport routier et ferroviaire.</w:t>
      </w:r>
    </w:p>
    <w:p w:rsidR="009A3C59" w:rsidRPr="009A3C59" w:rsidRDefault="009A3C59" w:rsidP="006C5057">
      <w:pPr>
        <w:ind w:left="1134" w:firstLine="170"/>
        <w:rPr>
          <w:sz w:val="18"/>
          <w:szCs w:val="18"/>
        </w:rPr>
      </w:pPr>
      <w:r w:rsidRPr="009A3C59">
        <w:rPr>
          <w:sz w:val="18"/>
          <w:szCs w:val="18"/>
        </w:rPr>
        <w:t>**</w:t>
      </w:r>
      <w:r w:rsidRPr="009A3C59">
        <w:rPr>
          <w:sz w:val="18"/>
          <w:szCs w:val="18"/>
        </w:rPr>
        <w:tab/>
        <w:t>Figures concernant le nombre total d’infractions.</w:t>
      </w:r>
    </w:p>
    <w:p w:rsidR="009A3C59" w:rsidRPr="009A3C59" w:rsidRDefault="009A3C59" w:rsidP="006C5057">
      <w:pPr>
        <w:ind w:left="1134" w:firstLine="170"/>
        <w:rPr>
          <w:sz w:val="18"/>
          <w:szCs w:val="18"/>
        </w:rPr>
      </w:pPr>
      <w:r w:rsidRPr="009A3C59">
        <w:rPr>
          <w:sz w:val="18"/>
          <w:szCs w:val="18"/>
        </w:rPr>
        <w:t>NS</w:t>
      </w:r>
      <w:r w:rsidRPr="009A3C59">
        <w:rPr>
          <w:sz w:val="18"/>
          <w:szCs w:val="18"/>
        </w:rPr>
        <w:tab/>
        <w:t>Non spécifié.</w:t>
      </w:r>
    </w:p>
    <w:p w:rsidR="009A3C59" w:rsidRPr="00AA07CF" w:rsidRDefault="009A3C59" w:rsidP="006C5057">
      <w:pPr>
        <w:ind w:left="1134" w:firstLine="170"/>
        <w:rPr>
          <w:sz w:val="18"/>
          <w:szCs w:val="18"/>
        </w:rPr>
      </w:pPr>
      <w:r w:rsidRPr="00AA07CF">
        <w:rPr>
          <w:sz w:val="18"/>
          <w:szCs w:val="18"/>
        </w:rPr>
        <w:t>Danemark</w:t>
      </w:r>
      <w:r w:rsidR="00AA07CF" w:rsidRPr="00AA07CF">
        <w:rPr>
          <w:sz w:val="18"/>
          <w:szCs w:val="18"/>
        </w:rPr>
        <w:t> </w:t>
      </w:r>
      <w:r w:rsidRPr="00AA07CF">
        <w:rPr>
          <w:sz w:val="18"/>
          <w:szCs w:val="18"/>
        </w:rPr>
        <w:t>: Des contrôles sont effectués dans le cadre des contrôles de routine des denrées alimentaires et les contrôles ATP ne sont donc pas enregistrés individuellement en tant que tels. Nombre total : 21 infractions.</w:t>
      </w:r>
    </w:p>
    <w:p w:rsidR="009A3C59" w:rsidRPr="00AA07CF" w:rsidRDefault="00AA07CF" w:rsidP="006C5057">
      <w:pPr>
        <w:ind w:left="1134" w:firstLine="170"/>
        <w:rPr>
          <w:sz w:val="18"/>
          <w:szCs w:val="18"/>
        </w:rPr>
      </w:pPr>
      <w:r w:rsidRPr="00AA07CF">
        <w:rPr>
          <w:sz w:val="18"/>
          <w:szCs w:val="18"/>
        </w:rPr>
        <w:t>Belgique </w:t>
      </w:r>
      <w:r w:rsidR="009A3C59" w:rsidRPr="00AA07CF">
        <w:rPr>
          <w:sz w:val="18"/>
          <w:szCs w:val="18"/>
        </w:rPr>
        <w:t xml:space="preserve">: Actuellement, il n’est pas effectué de contrôles routiers. Cependant, un nouveau Décret Royal doit être bientôt publié dans le </w:t>
      </w:r>
      <w:r>
        <w:rPr>
          <w:sz w:val="18"/>
          <w:szCs w:val="18"/>
        </w:rPr>
        <w:t>« </w:t>
      </w:r>
      <w:r w:rsidR="009A3C59" w:rsidRPr="00AA07CF">
        <w:rPr>
          <w:sz w:val="18"/>
          <w:szCs w:val="18"/>
        </w:rPr>
        <w:t>Moniteur Belge</w:t>
      </w:r>
      <w:r>
        <w:rPr>
          <w:sz w:val="18"/>
          <w:szCs w:val="18"/>
        </w:rPr>
        <w:t> »</w:t>
      </w:r>
      <w:r w:rsidR="009A3C59" w:rsidRPr="00AA07CF">
        <w:rPr>
          <w:sz w:val="18"/>
          <w:szCs w:val="18"/>
        </w:rPr>
        <w:t>. Ce décret prévoira</w:t>
      </w:r>
      <w:r w:rsidR="00E014A7">
        <w:rPr>
          <w:sz w:val="18"/>
          <w:szCs w:val="18"/>
        </w:rPr>
        <w:t xml:space="preserve"> </w:t>
      </w:r>
      <w:r w:rsidR="009A3C59" w:rsidRPr="00AA07CF">
        <w:rPr>
          <w:sz w:val="18"/>
          <w:szCs w:val="18"/>
        </w:rPr>
        <w:t>des contrôles routiers pour vérifier la conformité aux di</w:t>
      </w:r>
      <w:r>
        <w:rPr>
          <w:sz w:val="18"/>
          <w:szCs w:val="18"/>
        </w:rPr>
        <w:t>s</w:t>
      </w:r>
      <w:r w:rsidR="009A3C59" w:rsidRPr="00AA07CF">
        <w:rPr>
          <w:sz w:val="18"/>
          <w:szCs w:val="18"/>
        </w:rPr>
        <w:t>positions de l’</w:t>
      </w:r>
      <w:r w:rsidR="009A3C59" w:rsidRPr="00242054">
        <w:rPr>
          <w:sz w:val="18"/>
          <w:szCs w:val="18"/>
        </w:rPr>
        <w:t>A</w:t>
      </w:r>
      <w:r w:rsidR="009A3C59" w:rsidRPr="00AA07CF">
        <w:rPr>
          <w:sz w:val="18"/>
          <w:szCs w:val="18"/>
        </w:rPr>
        <w:t>ccord ATP.</w:t>
      </w:r>
    </w:p>
    <w:p w:rsidR="009A3C59" w:rsidRPr="00AA07CF" w:rsidRDefault="009A3C59" w:rsidP="006C5057">
      <w:pPr>
        <w:spacing w:after="240"/>
        <w:ind w:left="1134" w:firstLine="170"/>
        <w:rPr>
          <w:b/>
          <w:sz w:val="18"/>
          <w:szCs w:val="18"/>
        </w:rPr>
      </w:pPr>
      <w:r w:rsidRPr="00AA07CF">
        <w:rPr>
          <w:sz w:val="18"/>
          <w:szCs w:val="18"/>
        </w:rPr>
        <w:t>Maroc</w:t>
      </w:r>
      <w:r w:rsidR="00AA07CF" w:rsidRPr="00AA07CF">
        <w:rPr>
          <w:sz w:val="18"/>
          <w:szCs w:val="18"/>
        </w:rPr>
        <w:t> </w:t>
      </w:r>
      <w:r w:rsidRPr="00AA07CF">
        <w:rPr>
          <w:sz w:val="18"/>
          <w:szCs w:val="18"/>
        </w:rPr>
        <w:t>: 1</w:t>
      </w:r>
      <w:r w:rsidR="00AA07CF" w:rsidRPr="00AA07CF">
        <w:rPr>
          <w:sz w:val="18"/>
          <w:szCs w:val="18"/>
        </w:rPr>
        <w:t> </w:t>
      </w:r>
      <w:r w:rsidRPr="00AA07CF">
        <w:rPr>
          <w:sz w:val="18"/>
          <w:szCs w:val="18"/>
        </w:rPr>
        <w:t>% (engins importés de plus de 12</w:t>
      </w:r>
      <w:r w:rsidR="00AA07CF" w:rsidRPr="00AA07CF">
        <w:rPr>
          <w:sz w:val="18"/>
          <w:szCs w:val="18"/>
        </w:rPr>
        <w:t> </w:t>
      </w:r>
      <w:r w:rsidRPr="00AA07CF">
        <w:rPr>
          <w:sz w:val="18"/>
          <w:szCs w:val="18"/>
        </w:rPr>
        <w:t>ans d’âge)</w:t>
      </w:r>
      <w:r w:rsidR="006C5057">
        <w:rPr>
          <w:sz w:val="18"/>
          <w:szCs w:val="18"/>
        </w:rPr>
        <w:t>.</w:t>
      </w:r>
    </w:p>
    <w:p w:rsidR="00E014A7" w:rsidRDefault="00AA07CF" w:rsidP="00AA07CF">
      <w:pPr>
        <w:pStyle w:val="SingleTxtG"/>
        <w:numPr>
          <w:ilvl w:val="0"/>
          <w:numId w:val="15"/>
        </w:numPr>
        <w:ind w:left="1134" w:firstLine="0"/>
      </w:pPr>
      <w:r>
        <w:t>Des r</w:t>
      </w:r>
      <w:r w:rsidRPr="003E154F">
        <w:t xml:space="preserve">enseignements complémentaires concernant </w:t>
      </w:r>
      <w:r>
        <w:t xml:space="preserve">le </w:t>
      </w:r>
      <w:r w:rsidRPr="002F2D78">
        <w:t>nombre de certificats délivrés en</w:t>
      </w:r>
      <w:r>
        <w:t> </w:t>
      </w:r>
      <w:r w:rsidRPr="002F2D78">
        <w:t>201</w:t>
      </w:r>
      <w:r>
        <w:t>5 ont été</w:t>
      </w:r>
      <w:r w:rsidRPr="00723ED3">
        <w:t xml:space="preserve"> </w:t>
      </w:r>
      <w:r w:rsidRPr="00185423">
        <w:t>communiqués par 1</w:t>
      </w:r>
      <w:r>
        <w:t>8 pays</w:t>
      </w:r>
      <w:r w:rsidR="00E014A7">
        <w:t> :</w:t>
      </w:r>
      <w:r w:rsidRPr="00723ED3">
        <w:t xml:space="preserve"> </w:t>
      </w:r>
      <w:r w:rsidRPr="00185423">
        <w:t xml:space="preserve">Belgique, Bosnie-Herzégovine, Croatie, Danemark, Espagne, Finlande, France, Grèce, Irlande, Italie, Pays-Bas, Pologne, République tchèque, </w:t>
      </w:r>
      <w:r>
        <w:t xml:space="preserve">Royaume-Uni, </w:t>
      </w:r>
      <w:r w:rsidRPr="00185423">
        <w:t xml:space="preserve">Serbie, Slovaquie, Slovénie </w:t>
      </w:r>
      <w:r>
        <w:t xml:space="preserve">et </w:t>
      </w:r>
      <w:r w:rsidRPr="00185423">
        <w:t>Suède</w:t>
      </w:r>
      <w:r>
        <w:t xml:space="preserve"> </w:t>
      </w:r>
      <w:r w:rsidRPr="00723ED3">
        <w:t>(</w:t>
      </w:r>
      <w:r>
        <w:t>voir</w:t>
      </w:r>
      <w:r w:rsidRPr="00723ED3">
        <w:t xml:space="preserve"> table</w:t>
      </w:r>
      <w:r>
        <w:t>au</w:t>
      </w:r>
      <w:r w:rsidRPr="00723ED3">
        <w:t> 2</w:t>
      </w:r>
      <w:r w:rsidRPr="00185423">
        <w:t xml:space="preserve"> ci</w:t>
      </w:r>
      <w:r>
        <w:noBreakHyphen/>
      </w:r>
      <w:r w:rsidRPr="00185423">
        <w:t>dessous</w:t>
      </w:r>
      <w:r w:rsidRPr="00723ED3">
        <w:t>).</w:t>
      </w:r>
    </w:p>
    <w:p w:rsidR="009A3C59" w:rsidRDefault="00E014A7" w:rsidP="00FC5D7E">
      <w:pPr>
        <w:pStyle w:val="Heading1"/>
        <w:spacing w:after="120"/>
        <w:ind w:left="0" w:right="1134"/>
        <w:rPr>
          <w:b/>
        </w:rPr>
      </w:pPr>
      <w:r>
        <w:br w:type="page"/>
      </w:r>
      <w:r w:rsidR="00AA07CF" w:rsidRPr="00600F40">
        <w:lastRenderedPageBreak/>
        <w:t>Table</w:t>
      </w:r>
      <w:r w:rsidR="00AA07CF">
        <w:t>au</w:t>
      </w:r>
      <w:r w:rsidR="00AA07CF" w:rsidRPr="00600F40">
        <w:t xml:space="preserve"> 2</w:t>
      </w:r>
      <w:r w:rsidR="00AA07CF">
        <w:br/>
      </w:r>
      <w:r w:rsidR="00AA07CF" w:rsidRPr="00AC71D8">
        <w:rPr>
          <w:b/>
        </w:rPr>
        <w:t>Renseignements complémentaires concernant l</w:t>
      </w:r>
      <w:r w:rsidR="00AA07CF">
        <w:rPr>
          <w:b/>
        </w:rPr>
        <w:t>’</w:t>
      </w:r>
      <w:r w:rsidR="00AA07CF" w:rsidRPr="00AC71D8">
        <w:rPr>
          <w:b/>
        </w:rPr>
        <w:t>application de l</w:t>
      </w:r>
      <w:r w:rsidR="00AA07CF">
        <w:rPr>
          <w:b/>
        </w:rPr>
        <w:t>’</w:t>
      </w:r>
      <w:r w:rsidR="00AA07CF" w:rsidRPr="00AC71D8">
        <w:rPr>
          <w:b/>
        </w:rPr>
        <w:t xml:space="preserve">ATP : </w:t>
      </w:r>
      <w:r w:rsidR="00AA07CF">
        <w:rPr>
          <w:b/>
        </w:rPr>
        <w:br/>
      </w:r>
      <w:r w:rsidR="00AA07CF" w:rsidRPr="00AC71D8">
        <w:rPr>
          <w:b/>
        </w:rPr>
        <w:t>nombre de certificats délivrés en 201</w:t>
      </w:r>
      <w:r w:rsidR="00AA07CF">
        <w:rPr>
          <w:b/>
        </w:rPr>
        <w:t>5</w:t>
      </w:r>
    </w:p>
    <w:tbl>
      <w:tblPr>
        <w:tblW w:w="9637" w:type="dxa"/>
        <w:tblLayout w:type="fixed"/>
        <w:tblCellMar>
          <w:left w:w="0" w:type="dxa"/>
          <w:right w:w="0" w:type="dxa"/>
        </w:tblCellMar>
        <w:tblLook w:val="01E0" w:firstRow="1" w:lastRow="1" w:firstColumn="1" w:lastColumn="1" w:noHBand="0" w:noVBand="0"/>
      </w:tblPr>
      <w:tblGrid>
        <w:gridCol w:w="1041"/>
        <w:gridCol w:w="368"/>
        <w:gridCol w:w="439"/>
        <w:gridCol w:w="542"/>
        <w:gridCol w:w="364"/>
        <w:gridCol w:w="484"/>
        <w:gridCol w:w="482"/>
        <w:gridCol w:w="588"/>
        <w:gridCol w:w="364"/>
        <w:gridCol w:w="378"/>
        <w:gridCol w:w="470"/>
        <w:gridCol w:w="540"/>
        <w:gridCol w:w="493"/>
        <w:gridCol w:w="495"/>
        <w:gridCol w:w="455"/>
        <w:gridCol w:w="493"/>
        <w:gridCol w:w="588"/>
        <w:gridCol w:w="588"/>
        <w:gridCol w:w="465"/>
      </w:tblGrid>
      <w:tr w:rsidR="00FC5D7E" w:rsidRPr="00FC5D7E" w:rsidTr="0043398C">
        <w:trPr>
          <w:cantSplit/>
          <w:tblHeader/>
        </w:trPr>
        <w:tc>
          <w:tcPr>
            <w:tcW w:w="540" w:type="pct"/>
            <w:tcBorders>
              <w:top w:val="single" w:sz="4" w:space="0" w:color="auto"/>
              <w:bottom w:val="single" w:sz="12" w:space="0" w:color="auto"/>
            </w:tcBorders>
            <w:shd w:val="clear" w:color="auto" w:fill="auto"/>
            <w:vAlign w:val="bottom"/>
          </w:tcPr>
          <w:p w:rsidR="00AA07CF" w:rsidRPr="00FC5D7E" w:rsidRDefault="00AA07CF" w:rsidP="00FC5D7E">
            <w:pPr>
              <w:keepNext/>
              <w:suppressAutoHyphens w:val="0"/>
              <w:spacing w:before="80" w:after="80" w:line="200" w:lineRule="exact"/>
              <w:rPr>
                <w:i/>
                <w:sz w:val="16"/>
              </w:rPr>
            </w:pPr>
            <w:r w:rsidRPr="00FC5D7E">
              <w:rPr>
                <w:i/>
                <w:sz w:val="16"/>
              </w:rPr>
              <w:t>Pays</w:t>
            </w:r>
          </w:p>
        </w:tc>
        <w:tc>
          <w:tcPr>
            <w:tcW w:w="191" w:type="pct"/>
            <w:tcBorders>
              <w:top w:val="single" w:sz="4" w:space="0" w:color="auto"/>
              <w:bottom w:val="single" w:sz="12" w:space="0" w:color="auto"/>
            </w:tcBorders>
            <w:shd w:val="clear" w:color="auto" w:fill="auto"/>
            <w:vAlign w:val="bottom"/>
          </w:tcPr>
          <w:p w:rsidR="00AA07CF" w:rsidRPr="00FC5D7E" w:rsidRDefault="00AA07CF" w:rsidP="00FC5D7E">
            <w:pPr>
              <w:keepNext/>
              <w:suppressAutoHyphens w:val="0"/>
              <w:spacing w:before="80" w:after="80" w:line="200" w:lineRule="exact"/>
              <w:jc w:val="right"/>
              <w:rPr>
                <w:i/>
                <w:sz w:val="16"/>
              </w:rPr>
            </w:pPr>
            <w:r w:rsidRPr="00FC5D7E">
              <w:rPr>
                <w:i/>
                <w:sz w:val="16"/>
              </w:rPr>
              <w:t>B</w:t>
            </w:r>
          </w:p>
        </w:tc>
        <w:tc>
          <w:tcPr>
            <w:tcW w:w="228" w:type="pct"/>
            <w:tcBorders>
              <w:top w:val="single" w:sz="4" w:space="0" w:color="auto"/>
              <w:bottom w:val="single" w:sz="12" w:space="0" w:color="auto"/>
            </w:tcBorders>
            <w:shd w:val="clear" w:color="auto" w:fill="auto"/>
            <w:vAlign w:val="bottom"/>
          </w:tcPr>
          <w:p w:rsidR="00AA07CF" w:rsidRPr="00FC5D7E" w:rsidRDefault="00AA07CF" w:rsidP="00FC5D7E">
            <w:pPr>
              <w:keepNext/>
              <w:suppressAutoHyphens w:val="0"/>
              <w:spacing w:before="80" w:after="80" w:line="200" w:lineRule="exact"/>
              <w:jc w:val="right"/>
              <w:rPr>
                <w:i/>
                <w:sz w:val="16"/>
              </w:rPr>
            </w:pPr>
            <w:r w:rsidRPr="00FC5D7E">
              <w:rPr>
                <w:i/>
                <w:sz w:val="16"/>
              </w:rPr>
              <w:t>BiH</w:t>
            </w:r>
          </w:p>
        </w:tc>
        <w:tc>
          <w:tcPr>
            <w:tcW w:w="281" w:type="pct"/>
            <w:tcBorders>
              <w:top w:val="single" w:sz="4" w:space="0" w:color="auto"/>
              <w:bottom w:val="single" w:sz="12" w:space="0" w:color="auto"/>
            </w:tcBorders>
            <w:shd w:val="clear" w:color="auto" w:fill="auto"/>
            <w:vAlign w:val="bottom"/>
          </w:tcPr>
          <w:p w:rsidR="00AA07CF" w:rsidRPr="00FC5D7E" w:rsidRDefault="00AA07CF" w:rsidP="00FC5D7E">
            <w:pPr>
              <w:keepNext/>
              <w:suppressAutoHyphens w:val="0"/>
              <w:spacing w:before="80" w:after="80" w:line="200" w:lineRule="exact"/>
              <w:jc w:val="right"/>
              <w:rPr>
                <w:i/>
                <w:sz w:val="16"/>
              </w:rPr>
            </w:pPr>
            <w:r w:rsidRPr="00FC5D7E">
              <w:rPr>
                <w:i/>
                <w:sz w:val="16"/>
              </w:rPr>
              <w:t>CRO</w:t>
            </w:r>
          </w:p>
        </w:tc>
        <w:tc>
          <w:tcPr>
            <w:tcW w:w="189" w:type="pct"/>
            <w:tcBorders>
              <w:top w:val="single" w:sz="4" w:space="0" w:color="auto"/>
              <w:bottom w:val="single" w:sz="12" w:space="0" w:color="auto"/>
            </w:tcBorders>
            <w:shd w:val="clear" w:color="auto" w:fill="auto"/>
            <w:vAlign w:val="bottom"/>
          </w:tcPr>
          <w:p w:rsidR="00AA07CF" w:rsidRPr="00FC5D7E" w:rsidRDefault="00AA07CF" w:rsidP="00FC5D7E">
            <w:pPr>
              <w:keepNext/>
              <w:suppressAutoHyphens w:val="0"/>
              <w:spacing w:before="80" w:after="80" w:line="200" w:lineRule="exact"/>
              <w:jc w:val="right"/>
              <w:rPr>
                <w:i/>
                <w:sz w:val="16"/>
              </w:rPr>
            </w:pPr>
            <w:r w:rsidRPr="00FC5D7E">
              <w:rPr>
                <w:i/>
                <w:sz w:val="16"/>
              </w:rPr>
              <w:t>CZ</w:t>
            </w:r>
          </w:p>
        </w:tc>
        <w:tc>
          <w:tcPr>
            <w:tcW w:w="251" w:type="pct"/>
            <w:tcBorders>
              <w:top w:val="single" w:sz="4" w:space="0" w:color="auto"/>
              <w:bottom w:val="single" w:sz="12" w:space="0" w:color="auto"/>
            </w:tcBorders>
            <w:shd w:val="clear" w:color="auto" w:fill="auto"/>
            <w:vAlign w:val="bottom"/>
          </w:tcPr>
          <w:p w:rsidR="00AA07CF" w:rsidRPr="00FC5D7E" w:rsidRDefault="00AA07CF" w:rsidP="00FC5D7E">
            <w:pPr>
              <w:keepNext/>
              <w:suppressAutoHyphens w:val="0"/>
              <w:spacing w:before="80" w:after="80" w:line="200" w:lineRule="exact"/>
              <w:jc w:val="right"/>
              <w:rPr>
                <w:i/>
                <w:sz w:val="16"/>
              </w:rPr>
            </w:pPr>
            <w:r w:rsidRPr="00FC5D7E">
              <w:rPr>
                <w:i/>
                <w:sz w:val="16"/>
              </w:rPr>
              <w:t>DK</w:t>
            </w:r>
          </w:p>
        </w:tc>
        <w:tc>
          <w:tcPr>
            <w:tcW w:w="250" w:type="pct"/>
            <w:tcBorders>
              <w:top w:val="single" w:sz="4" w:space="0" w:color="auto"/>
              <w:bottom w:val="single" w:sz="12" w:space="0" w:color="auto"/>
            </w:tcBorders>
            <w:shd w:val="clear" w:color="auto" w:fill="auto"/>
            <w:vAlign w:val="bottom"/>
          </w:tcPr>
          <w:p w:rsidR="00AA07CF" w:rsidRPr="00FC5D7E" w:rsidRDefault="00AA07CF" w:rsidP="00FC5D7E">
            <w:pPr>
              <w:keepNext/>
              <w:suppressAutoHyphens w:val="0"/>
              <w:spacing w:before="80" w:after="80" w:line="200" w:lineRule="exact"/>
              <w:jc w:val="right"/>
              <w:rPr>
                <w:i/>
                <w:sz w:val="16"/>
              </w:rPr>
            </w:pPr>
            <w:r w:rsidRPr="00FC5D7E">
              <w:rPr>
                <w:i/>
                <w:sz w:val="16"/>
              </w:rPr>
              <w:t>FIN</w:t>
            </w:r>
          </w:p>
        </w:tc>
        <w:tc>
          <w:tcPr>
            <w:tcW w:w="305" w:type="pct"/>
            <w:tcBorders>
              <w:top w:val="single" w:sz="4" w:space="0" w:color="auto"/>
              <w:bottom w:val="single" w:sz="12" w:space="0" w:color="auto"/>
            </w:tcBorders>
            <w:shd w:val="clear" w:color="auto" w:fill="auto"/>
            <w:vAlign w:val="bottom"/>
          </w:tcPr>
          <w:p w:rsidR="00AA07CF" w:rsidRPr="00FC5D7E" w:rsidRDefault="00AA07CF" w:rsidP="00FC5D7E">
            <w:pPr>
              <w:keepNext/>
              <w:suppressAutoHyphens w:val="0"/>
              <w:spacing w:before="80" w:after="80" w:line="200" w:lineRule="exact"/>
              <w:jc w:val="right"/>
              <w:rPr>
                <w:i/>
                <w:sz w:val="16"/>
              </w:rPr>
            </w:pPr>
            <w:r w:rsidRPr="00FC5D7E">
              <w:rPr>
                <w:i/>
                <w:sz w:val="16"/>
              </w:rPr>
              <w:t>FRA</w:t>
            </w:r>
          </w:p>
        </w:tc>
        <w:tc>
          <w:tcPr>
            <w:tcW w:w="189" w:type="pct"/>
            <w:tcBorders>
              <w:top w:val="single" w:sz="4" w:space="0" w:color="auto"/>
              <w:bottom w:val="single" w:sz="12" w:space="0" w:color="auto"/>
            </w:tcBorders>
            <w:shd w:val="clear" w:color="auto" w:fill="auto"/>
            <w:vAlign w:val="bottom"/>
          </w:tcPr>
          <w:p w:rsidR="00AA07CF" w:rsidRPr="00FC5D7E" w:rsidRDefault="00AA07CF" w:rsidP="00FC5D7E">
            <w:pPr>
              <w:keepNext/>
              <w:suppressAutoHyphens w:val="0"/>
              <w:spacing w:before="80" w:after="80" w:line="200" w:lineRule="exact"/>
              <w:jc w:val="right"/>
              <w:rPr>
                <w:i/>
                <w:sz w:val="16"/>
              </w:rPr>
            </w:pPr>
            <w:r w:rsidRPr="00FC5D7E">
              <w:rPr>
                <w:i/>
                <w:sz w:val="16"/>
              </w:rPr>
              <w:t>GR</w:t>
            </w:r>
          </w:p>
        </w:tc>
        <w:tc>
          <w:tcPr>
            <w:tcW w:w="196" w:type="pct"/>
            <w:tcBorders>
              <w:top w:val="single" w:sz="4" w:space="0" w:color="auto"/>
              <w:bottom w:val="single" w:sz="12" w:space="0" w:color="auto"/>
            </w:tcBorders>
            <w:shd w:val="clear" w:color="auto" w:fill="auto"/>
            <w:vAlign w:val="bottom"/>
          </w:tcPr>
          <w:p w:rsidR="00AA07CF" w:rsidRPr="00FC5D7E" w:rsidRDefault="00AA07CF" w:rsidP="00FC5D7E">
            <w:pPr>
              <w:keepNext/>
              <w:suppressAutoHyphens w:val="0"/>
              <w:spacing w:before="80" w:after="80" w:line="200" w:lineRule="exact"/>
              <w:jc w:val="right"/>
              <w:rPr>
                <w:i/>
                <w:sz w:val="16"/>
              </w:rPr>
            </w:pPr>
            <w:r w:rsidRPr="00FC5D7E">
              <w:rPr>
                <w:i/>
                <w:sz w:val="16"/>
              </w:rPr>
              <w:t>IR</w:t>
            </w:r>
          </w:p>
        </w:tc>
        <w:tc>
          <w:tcPr>
            <w:tcW w:w="244" w:type="pct"/>
            <w:tcBorders>
              <w:top w:val="single" w:sz="4" w:space="0" w:color="auto"/>
              <w:bottom w:val="single" w:sz="12" w:space="0" w:color="auto"/>
            </w:tcBorders>
            <w:shd w:val="clear" w:color="auto" w:fill="auto"/>
            <w:vAlign w:val="bottom"/>
          </w:tcPr>
          <w:p w:rsidR="00AA07CF" w:rsidRPr="00FC5D7E" w:rsidRDefault="00AA07CF" w:rsidP="00FC5D7E">
            <w:pPr>
              <w:keepNext/>
              <w:suppressAutoHyphens w:val="0"/>
              <w:spacing w:before="80" w:after="80" w:line="200" w:lineRule="exact"/>
              <w:jc w:val="right"/>
              <w:rPr>
                <w:i/>
                <w:sz w:val="16"/>
              </w:rPr>
            </w:pPr>
            <w:r w:rsidRPr="00FC5D7E">
              <w:rPr>
                <w:i/>
                <w:sz w:val="16"/>
              </w:rPr>
              <w:t>IT</w:t>
            </w:r>
          </w:p>
        </w:tc>
        <w:tc>
          <w:tcPr>
            <w:tcW w:w="280" w:type="pct"/>
            <w:tcBorders>
              <w:top w:val="single" w:sz="4" w:space="0" w:color="auto"/>
              <w:bottom w:val="single" w:sz="12" w:space="0" w:color="auto"/>
            </w:tcBorders>
            <w:shd w:val="clear" w:color="auto" w:fill="auto"/>
            <w:vAlign w:val="bottom"/>
          </w:tcPr>
          <w:p w:rsidR="00AA07CF" w:rsidRPr="00FC5D7E" w:rsidRDefault="00AA07CF" w:rsidP="00FC5D7E">
            <w:pPr>
              <w:keepNext/>
              <w:suppressAutoHyphens w:val="0"/>
              <w:spacing w:before="80" w:after="80" w:line="200" w:lineRule="exact"/>
              <w:jc w:val="right"/>
              <w:rPr>
                <w:i/>
                <w:sz w:val="16"/>
              </w:rPr>
            </w:pPr>
            <w:r w:rsidRPr="00FC5D7E">
              <w:rPr>
                <w:i/>
                <w:sz w:val="16"/>
              </w:rPr>
              <w:t>NTH</w:t>
            </w:r>
          </w:p>
        </w:tc>
        <w:tc>
          <w:tcPr>
            <w:tcW w:w="256" w:type="pct"/>
            <w:tcBorders>
              <w:top w:val="single" w:sz="4" w:space="0" w:color="auto"/>
              <w:bottom w:val="single" w:sz="12" w:space="0" w:color="auto"/>
            </w:tcBorders>
            <w:shd w:val="clear" w:color="auto" w:fill="auto"/>
            <w:vAlign w:val="bottom"/>
          </w:tcPr>
          <w:p w:rsidR="00AA07CF" w:rsidRPr="00FC5D7E" w:rsidRDefault="00AA07CF" w:rsidP="00FC5D7E">
            <w:pPr>
              <w:keepNext/>
              <w:suppressAutoHyphens w:val="0"/>
              <w:spacing w:before="80" w:after="80" w:line="200" w:lineRule="exact"/>
              <w:jc w:val="right"/>
              <w:rPr>
                <w:i/>
                <w:sz w:val="16"/>
              </w:rPr>
            </w:pPr>
            <w:r w:rsidRPr="00FC5D7E">
              <w:rPr>
                <w:i/>
                <w:sz w:val="16"/>
              </w:rPr>
              <w:t>POL</w:t>
            </w:r>
          </w:p>
        </w:tc>
        <w:tc>
          <w:tcPr>
            <w:tcW w:w="257" w:type="pct"/>
            <w:tcBorders>
              <w:top w:val="single" w:sz="4" w:space="0" w:color="auto"/>
              <w:bottom w:val="single" w:sz="12" w:space="0" w:color="auto"/>
            </w:tcBorders>
            <w:shd w:val="clear" w:color="auto" w:fill="auto"/>
            <w:vAlign w:val="bottom"/>
          </w:tcPr>
          <w:p w:rsidR="00AA07CF" w:rsidRPr="00FC5D7E" w:rsidRDefault="00AA07CF" w:rsidP="00FC5D7E">
            <w:pPr>
              <w:keepNext/>
              <w:suppressAutoHyphens w:val="0"/>
              <w:spacing w:before="80" w:after="80" w:line="200" w:lineRule="exact"/>
              <w:jc w:val="right"/>
              <w:rPr>
                <w:i/>
                <w:sz w:val="16"/>
              </w:rPr>
            </w:pPr>
            <w:r w:rsidRPr="00FC5D7E">
              <w:rPr>
                <w:i/>
                <w:sz w:val="16"/>
              </w:rPr>
              <w:t>SRB</w:t>
            </w:r>
          </w:p>
        </w:tc>
        <w:tc>
          <w:tcPr>
            <w:tcW w:w="236" w:type="pct"/>
            <w:tcBorders>
              <w:top w:val="single" w:sz="4" w:space="0" w:color="auto"/>
              <w:bottom w:val="single" w:sz="12" w:space="0" w:color="auto"/>
            </w:tcBorders>
            <w:shd w:val="clear" w:color="auto" w:fill="auto"/>
            <w:vAlign w:val="bottom"/>
          </w:tcPr>
          <w:p w:rsidR="00AA07CF" w:rsidRPr="00FC5D7E" w:rsidRDefault="00AA07CF" w:rsidP="00FC5D7E">
            <w:pPr>
              <w:keepNext/>
              <w:suppressAutoHyphens w:val="0"/>
              <w:spacing w:before="80" w:after="80" w:line="200" w:lineRule="exact"/>
              <w:jc w:val="right"/>
              <w:rPr>
                <w:i/>
                <w:sz w:val="16"/>
              </w:rPr>
            </w:pPr>
            <w:r w:rsidRPr="00FC5D7E">
              <w:rPr>
                <w:i/>
                <w:sz w:val="16"/>
              </w:rPr>
              <w:t>SK</w:t>
            </w:r>
          </w:p>
        </w:tc>
        <w:tc>
          <w:tcPr>
            <w:tcW w:w="256" w:type="pct"/>
            <w:tcBorders>
              <w:top w:val="single" w:sz="4" w:space="0" w:color="auto"/>
              <w:bottom w:val="single" w:sz="12" w:space="0" w:color="auto"/>
            </w:tcBorders>
            <w:shd w:val="clear" w:color="auto" w:fill="auto"/>
            <w:vAlign w:val="bottom"/>
          </w:tcPr>
          <w:p w:rsidR="00AA07CF" w:rsidRPr="00FC5D7E" w:rsidRDefault="00AA07CF" w:rsidP="00FC5D7E">
            <w:pPr>
              <w:keepNext/>
              <w:suppressAutoHyphens w:val="0"/>
              <w:spacing w:before="80" w:after="80" w:line="200" w:lineRule="exact"/>
              <w:jc w:val="right"/>
              <w:rPr>
                <w:i/>
                <w:sz w:val="16"/>
              </w:rPr>
            </w:pPr>
            <w:r w:rsidRPr="00FC5D7E">
              <w:rPr>
                <w:i/>
                <w:sz w:val="16"/>
              </w:rPr>
              <w:t>SLV</w:t>
            </w:r>
          </w:p>
        </w:tc>
        <w:tc>
          <w:tcPr>
            <w:tcW w:w="305" w:type="pct"/>
            <w:tcBorders>
              <w:top w:val="single" w:sz="4" w:space="0" w:color="auto"/>
              <w:bottom w:val="single" w:sz="12" w:space="0" w:color="auto"/>
            </w:tcBorders>
            <w:shd w:val="clear" w:color="auto" w:fill="auto"/>
            <w:vAlign w:val="bottom"/>
          </w:tcPr>
          <w:p w:rsidR="00AA07CF" w:rsidRPr="00FC5D7E" w:rsidRDefault="00AA07CF" w:rsidP="00FC5D7E">
            <w:pPr>
              <w:keepNext/>
              <w:suppressAutoHyphens w:val="0"/>
              <w:spacing w:before="80" w:after="80" w:line="200" w:lineRule="exact"/>
              <w:jc w:val="right"/>
              <w:rPr>
                <w:i/>
                <w:sz w:val="16"/>
              </w:rPr>
            </w:pPr>
            <w:r w:rsidRPr="00FC5D7E">
              <w:rPr>
                <w:i/>
                <w:sz w:val="16"/>
              </w:rPr>
              <w:t>SP</w:t>
            </w:r>
          </w:p>
        </w:tc>
        <w:tc>
          <w:tcPr>
            <w:tcW w:w="305" w:type="pct"/>
            <w:tcBorders>
              <w:top w:val="single" w:sz="4" w:space="0" w:color="auto"/>
              <w:bottom w:val="single" w:sz="12" w:space="0" w:color="auto"/>
            </w:tcBorders>
            <w:shd w:val="clear" w:color="auto" w:fill="auto"/>
            <w:vAlign w:val="bottom"/>
          </w:tcPr>
          <w:p w:rsidR="00AA07CF" w:rsidRPr="00FC5D7E" w:rsidRDefault="00AA07CF" w:rsidP="00FC5D7E">
            <w:pPr>
              <w:keepNext/>
              <w:suppressAutoHyphens w:val="0"/>
              <w:spacing w:before="80" w:after="80" w:line="200" w:lineRule="exact"/>
              <w:jc w:val="right"/>
              <w:rPr>
                <w:i/>
                <w:sz w:val="16"/>
              </w:rPr>
            </w:pPr>
            <w:r w:rsidRPr="00FC5D7E">
              <w:rPr>
                <w:i/>
                <w:sz w:val="16"/>
              </w:rPr>
              <w:t>SW</w:t>
            </w:r>
          </w:p>
        </w:tc>
        <w:tc>
          <w:tcPr>
            <w:tcW w:w="242" w:type="pct"/>
            <w:tcBorders>
              <w:top w:val="single" w:sz="4" w:space="0" w:color="auto"/>
              <w:bottom w:val="single" w:sz="12" w:space="0" w:color="auto"/>
            </w:tcBorders>
            <w:shd w:val="clear" w:color="auto" w:fill="auto"/>
            <w:vAlign w:val="bottom"/>
          </w:tcPr>
          <w:p w:rsidR="00AA07CF" w:rsidRPr="00FC5D7E" w:rsidRDefault="00AA07CF" w:rsidP="00FC5D7E">
            <w:pPr>
              <w:keepNext/>
              <w:suppressAutoHyphens w:val="0"/>
              <w:spacing w:before="80" w:after="80" w:line="200" w:lineRule="exact"/>
              <w:jc w:val="right"/>
              <w:rPr>
                <w:i/>
                <w:sz w:val="16"/>
              </w:rPr>
            </w:pPr>
            <w:r w:rsidRPr="00FC5D7E">
              <w:rPr>
                <w:i/>
                <w:sz w:val="16"/>
              </w:rPr>
              <w:t>UK</w:t>
            </w:r>
          </w:p>
        </w:tc>
      </w:tr>
      <w:tr w:rsidR="00FC5D7E" w:rsidRPr="00FC5D7E" w:rsidTr="0043398C">
        <w:trPr>
          <w:tblHeader/>
        </w:trPr>
        <w:tc>
          <w:tcPr>
            <w:tcW w:w="540" w:type="pct"/>
            <w:shd w:val="clear" w:color="auto" w:fill="auto"/>
          </w:tcPr>
          <w:p w:rsidR="00AA07CF" w:rsidRPr="00FC5D7E" w:rsidRDefault="00AA07CF" w:rsidP="00A70B88">
            <w:pPr>
              <w:suppressAutoHyphens w:val="0"/>
              <w:spacing w:before="40" w:after="40" w:line="200" w:lineRule="exact"/>
              <w:rPr>
                <w:sz w:val="16"/>
                <w:szCs w:val="16"/>
              </w:rPr>
            </w:pPr>
            <w:r w:rsidRPr="00FC5D7E">
              <w:rPr>
                <w:sz w:val="16"/>
                <w:szCs w:val="16"/>
              </w:rPr>
              <w:t>1</w:t>
            </w:r>
            <w:r w:rsidRPr="00FC5D7E">
              <w:rPr>
                <w:sz w:val="16"/>
                <w:szCs w:val="16"/>
                <w:vertAlign w:val="superscript"/>
              </w:rPr>
              <w:t>er</w:t>
            </w:r>
            <w:r w:rsidR="00A70B88">
              <w:rPr>
                <w:sz w:val="16"/>
                <w:szCs w:val="16"/>
              </w:rPr>
              <w:t> </w:t>
            </w:r>
            <w:r w:rsidRPr="00FC5D7E">
              <w:rPr>
                <w:sz w:val="16"/>
                <w:szCs w:val="16"/>
              </w:rPr>
              <w:t>certificat (nouveaux engins seulement)</w:t>
            </w:r>
          </w:p>
        </w:tc>
        <w:tc>
          <w:tcPr>
            <w:tcW w:w="191"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268</w:t>
            </w:r>
          </w:p>
        </w:tc>
        <w:tc>
          <w:tcPr>
            <w:tcW w:w="228"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0</w:t>
            </w:r>
          </w:p>
        </w:tc>
        <w:tc>
          <w:tcPr>
            <w:tcW w:w="281"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9</w:t>
            </w:r>
          </w:p>
        </w:tc>
        <w:tc>
          <w:tcPr>
            <w:tcW w:w="189"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392</w:t>
            </w:r>
          </w:p>
        </w:tc>
        <w:tc>
          <w:tcPr>
            <w:tcW w:w="251"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729</w:t>
            </w:r>
          </w:p>
        </w:tc>
        <w:tc>
          <w:tcPr>
            <w:tcW w:w="250"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632</w:t>
            </w:r>
          </w:p>
        </w:tc>
        <w:tc>
          <w:tcPr>
            <w:tcW w:w="305"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16</w:t>
            </w:r>
            <w:r w:rsidR="00FC5D7E">
              <w:rPr>
                <w:sz w:val="16"/>
                <w:szCs w:val="16"/>
              </w:rPr>
              <w:t> </w:t>
            </w:r>
            <w:r w:rsidRPr="00FC5D7E">
              <w:rPr>
                <w:sz w:val="16"/>
                <w:szCs w:val="16"/>
              </w:rPr>
              <w:t>805</w:t>
            </w:r>
          </w:p>
        </w:tc>
        <w:tc>
          <w:tcPr>
            <w:tcW w:w="189"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219</w:t>
            </w:r>
          </w:p>
        </w:tc>
        <w:tc>
          <w:tcPr>
            <w:tcW w:w="196"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332</w:t>
            </w:r>
          </w:p>
        </w:tc>
        <w:tc>
          <w:tcPr>
            <w:tcW w:w="244"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1</w:t>
            </w:r>
            <w:r w:rsidR="00FC5D7E">
              <w:rPr>
                <w:sz w:val="16"/>
                <w:szCs w:val="16"/>
              </w:rPr>
              <w:t> </w:t>
            </w:r>
            <w:r w:rsidRPr="00FC5D7E">
              <w:rPr>
                <w:sz w:val="16"/>
                <w:szCs w:val="16"/>
              </w:rPr>
              <w:t>275</w:t>
            </w:r>
          </w:p>
        </w:tc>
        <w:tc>
          <w:tcPr>
            <w:tcW w:w="280"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621</w:t>
            </w:r>
          </w:p>
        </w:tc>
        <w:tc>
          <w:tcPr>
            <w:tcW w:w="256"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2</w:t>
            </w:r>
            <w:r w:rsidR="00242054">
              <w:rPr>
                <w:sz w:val="16"/>
                <w:szCs w:val="16"/>
              </w:rPr>
              <w:t> </w:t>
            </w:r>
            <w:r w:rsidRPr="00FC5D7E">
              <w:rPr>
                <w:sz w:val="16"/>
                <w:szCs w:val="16"/>
              </w:rPr>
              <w:t>157</w:t>
            </w:r>
          </w:p>
        </w:tc>
        <w:tc>
          <w:tcPr>
            <w:tcW w:w="257"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389</w:t>
            </w:r>
          </w:p>
        </w:tc>
        <w:tc>
          <w:tcPr>
            <w:tcW w:w="236"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494</w:t>
            </w:r>
          </w:p>
        </w:tc>
        <w:tc>
          <w:tcPr>
            <w:tcW w:w="256"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4</w:t>
            </w:r>
          </w:p>
        </w:tc>
        <w:tc>
          <w:tcPr>
            <w:tcW w:w="305"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10</w:t>
            </w:r>
            <w:r w:rsidR="00FC5D7E">
              <w:rPr>
                <w:sz w:val="16"/>
                <w:szCs w:val="16"/>
              </w:rPr>
              <w:t> </w:t>
            </w:r>
            <w:r w:rsidRPr="00FC5D7E">
              <w:rPr>
                <w:sz w:val="16"/>
                <w:szCs w:val="16"/>
              </w:rPr>
              <w:t>163</w:t>
            </w:r>
          </w:p>
        </w:tc>
        <w:tc>
          <w:tcPr>
            <w:tcW w:w="305"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482</w:t>
            </w:r>
          </w:p>
        </w:tc>
        <w:tc>
          <w:tcPr>
            <w:tcW w:w="242"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1</w:t>
            </w:r>
            <w:r w:rsidR="00FC5D7E">
              <w:rPr>
                <w:sz w:val="16"/>
                <w:szCs w:val="16"/>
              </w:rPr>
              <w:t> </w:t>
            </w:r>
            <w:r w:rsidRPr="00FC5D7E">
              <w:rPr>
                <w:sz w:val="16"/>
                <w:szCs w:val="16"/>
              </w:rPr>
              <w:t>862</w:t>
            </w:r>
          </w:p>
        </w:tc>
      </w:tr>
      <w:tr w:rsidR="00FC5D7E" w:rsidRPr="00FC5D7E" w:rsidTr="0043398C">
        <w:trPr>
          <w:tblHeader/>
        </w:trPr>
        <w:tc>
          <w:tcPr>
            <w:tcW w:w="540" w:type="pct"/>
            <w:shd w:val="clear" w:color="auto" w:fill="auto"/>
          </w:tcPr>
          <w:p w:rsidR="00AA07CF" w:rsidRPr="00FC5D7E" w:rsidRDefault="00AA07CF" w:rsidP="00A70B88">
            <w:pPr>
              <w:suppressAutoHyphens w:val="0"/>
              <w:spacing w:before="40" w:after="40" w:line="200" w:lineRule="exact"/>
              <w:rPr>
                <w:sz w:val="16"/>
                <w:szCs w:val="16"/>
              </w:rPr>
            </w:pPr>
            <w:r w:rsidRPr="00FC5D7E">
              <w:rPr>
                <w:sz w:val="16"/>
                <w:szCs w:val="16"/>
              </w:rPr>
              <w:t>2</w:t>
            </w:r>
            <w:r w:rsidRPr="00FC5D7E">
              <w:rPr>
                <w:sz w:val="16"/>
                <w:szCs w:val="16"/>
                <w:vertAlign w:val="superscript"/>
              </w:rPr>
              <w:t>e</w:t>
            </w:r>
            <w:r w:rsidR="00A70B88">
              <w:rPr>
                <w:sz w:val="16"/>
                <w:szCs w:val="16"/>
              </w:rPr>
              <w:t> </w:t>
            </w:r>
            <w:r w:rsidRPr="00FC5D7E">
              <w:rPr>
                <w:sz w:val="16"/>
                <w:szCs w:val="16"/>
              </w:rPr>
              <w:t>certificat (contrôles)</w:t>
            </w:r>
          </w:p>
        </w:tc>
        <w:tc>
          <w:tcPr>
            <w:tcW w:w="191"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93</w:t>
            </w:r>
          </w:p>
        </w:tc>
        <w:tc>
          <w:tcPr>
            <w:tcW w:w="228"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45</w:t>
            </w:r>
          </w:p>
        </w:tc>
        <w:tc>
          <w:tcPr>
            <w:tcW w:w="281"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45</w:t>
            </w:r>
          </w:p>
        </w:tc>
        <w:tc>
          <w:tcPr>
            <w:tcW w:w="189"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61</w:t>
            </w:r>
          </w:p>
        </w:tc>
        <w:tc>
          <w:tcPr>
            <w:tcW w:w="251"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234</w:t>
            </w:r>
          </w:p>
        </w:tc>
        <w:tc>
          <w:tcPr>
            <w:tcW w:w="250"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187</w:t>
            </w:r>
          </w:p>
        </w:tc>
        <w:tc>
          <w:tcPr>
            <w:tcW w:w="305"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12</w:t>
            </w:r>
            <w:r w:rsidR="00FC5D7E">
              <w:rPr>
                <w:sz w:val="16"/>
                <w:szCs w:val="16"/>
              </w:rPr>
              <w:t> </w:t>
            </w:r>
            <w:r w:rsidRPr="00FC5D7E">
              <w:rPr>
                <w:sz w:val="16"/>
                <w:szCs w:val="16"/>
              </w:rPr>
              <w:t>808</w:t>
            </w:r>
          </w:p>
        </w:tc>
        <w:tc>
          <w:tcPr>
            <w:tcW w:w="189"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51</w:t>
            </w:r>
          </w:p>
        </w:tc>
        <w:tc>
          <w:tcPr>
            <w:tcW w:w="196"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72</w:t>
            </w:r>
          </w:p>
        </w:tc>
        <w:tc>
          <w:tcPr>
            <w:tcW w:w="244"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4</w:t>
            </w:r>
            <w:r w:rsidR="00FC5D7E">
              <w:rPr>
                <w:sz w:val="16"/>
                <w:szCs w:val="16"/>
              </w:rPr>
              <w:t> </w:t>
            </w:r>
            <w:r w:rsidRPr="00FC5D7E">
              <w:rPr>
                <w:sz w:val="16"/>
                <w:szCs w:val="16"/>
              </w:rPr>
              <w:t>550</w:t>
            </w:r>
          </w:p>
        </w:tc>
        <w:tc>
          <w:tcPr>
            <w:tcW w:w="280"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369</w:t>
            </w:r>
          </w:p>
        </w:tc>
        <w:tc>
          <w:tcPr>
            <w:tcW w:w="256"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1</w:t>
            </w:r>
            <w:r w:rsidR="00FC5D7E">
              <w:rPr>
                <w:sz w:val="16"/>
                <w:szCs w:val="16"/>
              </w:rPr>
              <w:t> </w:t>
            </w:r>
            <w:r w:rsidRPr="00FC5D7E">
              <w:rPr>
                <w:sz w:val="16"/>
                <w:szCs w:val="16"/>
              </w:rPr>
              <w:t>047</w:t>
            </w:r>
          </w:p>
        </w:tc>
        <w:tc>
          <w:tcPr>
            <w:tcW w:w="257"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57</w:t>
            </w:r>
          </w:p>
        </w:tc>
        <w:tc>
          <w:tcPr>
            <w:tcW w:w="236"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79</w:t>
            </w:r>
          </w:p>
        </w:tc>
        <w:tc>
          <w:tcPr>
            <w:tcW w:w="256"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24</w:t>
            </w:r>
          </w:p>
        </w:tc>
        <w:tc>
          <w:tcPr>
            <w:tcW w:w="305"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4</w:t>
            </w:r>
            <w:r w:rsidR="00FC5D7E">
              <w:rPr>
                <w:sz w:val="16"/>
                <w:szCs w:val="16"/>
              </w:rPr>
              <w:t> </w:t>
            </w:r>
            <w:r w:rsidRPr="00FC5D7E">
              <w:rPr>
                <w:sz w:val="16"/>
                <w:szCs w:val="16"/>
              </w:rPr>
              <w:t>777</w:t>
            </w:r>
          </w:p>
        </w:tc>
        <w:tc>
          <w:tcPr>
            <w:tcW w:w="305"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185</w:t>
            </w:r>
          </w:p>
        </w:tc>
        <w:tc>
          <w:tcPr>
            <w:tcW w:w="242"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154</w:t>
            </w:r>
          </w:p>
        </w:tc>
      </w:tr>
      <w:tr w:rsidR="00FC5D7E" w:rsidRPr="00FC5D7E" w:rsidTr="0043398C">
        <w:trPr>
          <w:tblHeader/>
        </w:trPr>
        <w:tc>
          <w:tcPr>
            <w:tcW w:w="540" w:type="pct"/>
            <w:shd w:val="clear" w:color="auto" w:fill="auto"/>
          </w:tcPr>
          <w:p w:rsidR="00AA07CF" w:rsidRPr="00FC5D7E" w:rsidRDefault="00AA07CF" w:rsidP="00A70B88">
            <w:pPr>
              <w:suppressAutoHyphens w:val="0"/>
              <w:spacing w:before="40" w:after="40" w:line="200" w:lineRule="exact"/>
              <w:rPr>
                <w:sz w:val="16"/>
                <w:szCs w:val="16"/>
              </w:rPr>
            </w:pPr>
            <w:r w:rsidRPr="00FC5D7E">
              <w:rPr>
                <w:sz w:val="16"/>
                <w:szCs w:val="16"/>
              </w:rPr>
              <w:t>2</w:t>
            </w:r>
            <w:r w:rsidRPr="00FC5D7E">
              <w:rPr>
                <w:sz w:val="16"/>
                <w:szCs w:val="16"/>
                <w:vertAlign w:val="superscript"/>
              </w:rPr>
              <w:t>e</w:t>
            </w:r>
            <w:r w:rsidR="00A70B88">
              <w:rPr>
                <w:sz w:val="16"/>
                <w:szCs w:val="16"/>
              </w:rPr>
              <w:t> </w:t>
            </w:r>
            <w:r w:rsidRPr="00FC5D7E">
              <w:rPr>
                <w:sz w:val="16"/>
                <w:szCs w:val="16"/>
              </w:rPr>
              <w:t>certificat (valeurs K)</w:t>
            </w:r>
          </w:p>
        </w:tc>
        <w:tc>
          <w:tcPr>
            <w:tcW w:w="191"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NS</w:t>
            </w:r>
          </w:p>
        </w:tc>
        <w:tc>
          <w:tcPr>
            <w:tcW w:w="228"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NS</w:t>
            </w:r>
          </w:p>
        </w:tc>
        <w:tc>
          <w:tcPr>
            <w:tcW w:w="281"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59</w:t>
            </w:r>
          </w:p>
        </w:tc>
        <w:tc>
          <w:tcPr>
            <w:tcW w:w="189"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18</w:t>
            </w:r>
          </w:p>
        </w:tc>
        <w:tc>
          <w:tcPr>
            <w:tcW w:w="251"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NS</w:t>
            </w:r>
          </w:p>
        </w:tc>
        <w:tc>
          <w:tcPr>
            <w:tcW w:w="250"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2</w:t>
            </w:r>
          </w:p>
        </w:tc>
        <w:tc>
          <w:tcPr>
            <w:tcW w:w="305"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171</w:t>
            </w:r>
          </w:p>
        </w:tc>
        <w:tc>
          <w:tcPr>
            <w:tcW w:w="189"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17</w:t>
            </w:r>
          </w:p>
        </w:tc>
        <w:tc>
          <w:tcPr>
            <w:tcW w:w="196"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0</w:t>
            </w:r>
          </w:p>
        </w:tc>
        <w:tc>
          <w:tcPr>
            <w:tcW w:w="244"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1</w:t>
            </w:r>
            <w:r w:rsidR="00FC5D7E">
              <w:rPr>
                <w:sz w:val="16"/>
                <w:szCs w:val="16"/>
              </w:rPr>
              <w:t> </w:t>
            </w:r>
            <w:r w:rsidRPr="00FC5D7E">
              <w:rPr>
                <w:sz w:val="16"/>
                <w:szCs w:val="16"/>
              </w:rPr>
              <w:t>116</w:t>
            </w:r>
          </w:p>
        </w:tc>
        <w:tc>
          <w:tcPr>
            <w:tcW w:w="280"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NS</w:t>
            </w:r>
          </w:p>
        </w:tc>
        <w:tc>
          <w:tcPr>
            <w:tcW w:w="256"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0</w:t>
            </w:r>
          </w:p>
        </w:tc>
        <w:tc>
          <w:tcPr>
            <w:tcW w:w="257"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0</w:t>
            </w:r>
          </w:p>
        </w:tc>
        <w:tc>
          <w:tcPr>
            <w:tcW w:w="236"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p>
        </w:tc>
        <w:tc>
          <w:tcPr>
            <w:tcW w:w="256"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0</w:t>
            </w:r>
          </w:p>
        </w:tc>
        <w:tc>
          <w:tcPr>
            <w:tcW w:w="305"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1</w:t>
            </w:r>
          </w:p>
        </w:tc>
        <w:tc>
          <w:tcPr>
            <w:tcW w:w="305"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NS</w:t>
            </w:r>
          </w:p>
        </w:tc>
        <w:tc>
          <w:tcPr>
            <w:tcW w:w="242"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0</w:t>
            </w:r>
          </w:p>
        </w:tc>
      </w:tr>
      <w:tr w:rsidR="00FC5D7E" w:rsidRPr="00FC5D7E" w:rsidTr="0043398C">
        <w:trPr>
          <w:tblHeader/>
        </w:trPr>
        <w:tc>
          <w:tcPr>
            <w:tcW w:w="540" w:type="pct"/>
            <w:shd w:val="clear" w:color="auto" w:fill="auto"/>
          </w:tcPr>
          <w:p w:rsidR="00AA07CF" w:rsidRPr="00FC5D7E" w:rsidRDefault="00AA07CF" w:rsidP="00A70B88">
            <w:pPr>
              <w:suppressAutoHyphens w:val="0"/>
              <w:spacing w:before="40" w:after="40" w:line="200" w:lineRule="exact"/>
              <w:rPr>
                <w:sz w:val="16"/>
                <w:szCs w:val="16"/>
              </w:rPr>
            </w:pPr>
            <w:r w:rsidRPr="00FC5D7E">
              <w:rPr>
                <w:sz w:val="16"/>
                <w:szCs w:val="16"/>
              </w:rPr>
              <w:t>3</w:t>
            </w:r>
            <w:r w:rsidRPr="00FC5D7E">
              <w:rPr>
                <w:sz w:val="16"/>
                <w:szCs w:val="16"/>
                <w:vertAlign w:val="superscript"/>
              </w:rPr>
              <w:t>e</w:t>
            </w:r>
            <w:r w:rsidR="00A70B88">
              <w:rPr>
                <w:sz w:val="16"/>
                <w:szCs w:val="16"/>
              </w:rPr>
              <w:t> </w:t>
            </w:r>
            <w:r w:rsidRPr="00FC5D7E">
              <w:rPr>
                <w:sz w:val="16"/>
                <w:szCs w:val="16"/>
              </w:rPr>
              <w:t>certificat (contrôles)</w:t>
            </w:r>
          </w:p>
        </w:tc>
        <w:tc>
          <w:tcPr>
            <w:tcW w:w="191"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67</w:t>
            </w:r>
          </w:p>
        </w:tc>
        <w:tc>
          <w:tcPr>
            <w:tcW w:w="228"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0</w:t>
            </w:r>
          </w:p>
        </w:tc>
        <w:tc>
          <w:tcPr>
            <w:tcW w:w="281"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0</w:t>
            </w:r>
          </w:p>
        </w:tc>
        <w:tc>
          <w:tcPr>
            <w:tcW w:w="189"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NS</w:t>
            </w:r>
          </w:p>
        </w:tc>
        <w:tc>
          <w:tcPr>
            <w:tcW w:w="251"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NS</w:t>
            </w:r>
          </w:p>
        </w:tc>
        <w:tc>
          <w:tcPr>
            <w:tcW w:w="250"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176</w:t>
            </w:r>
          </w:p>
        </w:tc>
        <w:tc>
          <w:tcPr>
            <w:tcW w:w="305"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NS</w:t>
            </w:r>
          </w:p>
        </w:tc>
        <w:tc>
          <w:tcPr>
            <w:tcW w:w="189"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17</w:t>
            </w:r>
          </w:p>
        </w:tc>
        <w:tc>
          <w:tcPr>
            <w:tcW w:w="196"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p>
        </w:tc>
        <w:tc>
          <w:tcPr>
            <w:tcW w:w="244"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4</w:t>
            </w:r>
            <w:r w:rsidR="00FC5D7E">
              <w:rPr>
                <w:sz w:val="16"/>
                <w:szCs w:val="16"/>
              </w:rPr>
              <w:t> </w:t>
            </w:r>
            <w:r w:rsidRPr="00FC5D7E">
              <w:rPr>
                <w:sz w:val="16"/>
                <w:szCs w:val="16"/>
              </w:rPr>
              <w:t>294</w:t>
            </w:r>
          </w:p>
        </w:tc>
        <w:tc>
          <w:tcPr>
            <w:tcW w:w="280"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194</w:t>
            </w:r>
          </w:p>
        </w:tc>
        <w:tc>
          <w:tcPr>
            <w:tcW w:w="256"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1</w:t>
            </w:r>
            <w:r w:rsidR="00FC5D7E">
              <w:rPr>
                <w:sz w:val="16"/>
                <w:szCs w:val="16"/>
              </w:rPr>
              <w:t> </w:t>
            </w:r>
            <w:r w:rsidRPr="00FC5D7E">
              <w:rPr>
                <w:sz w:val="16"/>
                <w:szCs w:val="16"/>
              </w:rPr>
              <w:t>740</w:t>
            </w:r>
          </w:p>
        </w:tc>
        <w:tc>
          <w:tcPr>
            <w:tcW w:w="257"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32</w:t>
            </w:r>
          </w:p>
        </w:tc>
        <w:tc>
          <w:tcPr>
            <w:tcW w:w="236"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36</w:t>
            </w:r>
          </w:p>
        </w:tc>
        <w:tc>
          <w:tcPr>
            <w:tcW w:w="256"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44</w:t>
            </w:r>
          </w:p>
        </w:tc>
        <w:tc>
          <w:tcPr>
            <w:tcW w:w="305"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7</w:t>
            </w:r>
            <w:r w:rsidR="00FC5D7E">
              <w:rPr>
                <w:sz w:val="16"/>
                <w:szCs w:val="16"/>
              </w:rPr>
              <w:t> </w:t>
            </w:r>
            <w:r w:rsidRPr="00FC5D7E">
              <w:rPr>
                <w:sz w:val="16"/>
                <w:szCs w:val="16"/>
              </w:rPr>
              <w:t>513</w:t>
            </w:r>
          </w:p>
        </w:tc>
        <w:tc>
          <w:tcPr>
            <w:tcW w:w="305"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0</w:t>
            </w:r>
          </w:p>
        </w:tc>
        <w:tc>
          <w:tcPr>
            <w:tcW w:w="242"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42</w:t>
            </w:r>
          </w:p>
        </w:tc>
      </w:tr>
      <w:tr w:rsidR="00FC5D7E" w:rsidRPr="00FC5D7E" w:rsidTr="0043398C">
        <w:trPr>
          <w:tblHeader/>
        </w:trPr>
        <w:tc>
          <w:tcPr>
            <w:tcW w:w="540" w:type="pct"/>
            <w:shd w:val="clear" w:color="auto" w:fill="auto"/>
          </w:tcPr>
          <w:p w:rsidR="00AA07CF" w:rsidRPr="00FC5D7E" w:rsidRDefault="00AA07CF" w:rsidP="00A70B88">
            <w:pPr>
              <w:suppressAutoHyphens w:val="0"/>
              <w:spacing w:before="40" w:after="40" w:line="200" w:lineRule="exact"/>
              <w:rPr>
                <w:sz w:val="16"/>
                <w:szCs w:val="16"/>
              </w:rPr>
            </w:pPr>
            <w:r w:rsidRPr="00FC5D7E">
              <w:rPr>
                <w:sz w:val="16"/>
                <w:szCs w:val="16"/>
              </w:rPr>
              <w:t>3</w:t>
            </w:r>
            <w:r w:rsidRPr="00FC5D7E">
              <w:rPr>
                <w:sz w:val="16"/>
                <w:szCs w:val="16"/>
                <w:vertAlign w:val="superscript"/>
              </w:rPr>
              <w:t>e</w:t>
            </w:r>
            <w:r w:rsidR="00A70B88">
              <w:rPr>
                <w:sz w:val="16"/>
                <w:szCs w:val="16"/>
              </w:rPr>
              <w:t> </w:t>
            </w:r>
            <w:r w:rsidRPr="00FC5D7E">
              <w:rPr>
                <w:sz w:val="16"/>
                <w:szCs w:val="16"/>
              </w:rPr>
              <w:t>certificat (valeurs K)</w:t>
            </w:r>
          </w:p>
        </w:tc>
        <w:tc>
          <w:tcPr>
            <w:tcW w:w="191"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0</w:t>
            </w:r>
          </w:p>
        </w:tc>
        <w:tc>
          <w:tcPr>
            <w:tcW w:w="228"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NS</w:t>
            </w:r>
          </w:p>
        </w:tc>
        <w:tc>
          <w:tcPr>
            <w:tcW w:w="281"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62</w:t>
            </w:r>
          </w:p>
        </w:tc>
        <w:tc>
          <w:tcPr>
            <w:tcW w:w="189"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NS</w:t>
            </w:r>
          </w:p>
        </w:tc>
        <w:tc>
          <w:tcPr>
            <w:tcW w:w="251"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NS</w:t>
            </w:r>
          </w:p>
        </w:tc>
        <w:tc>
          <w:tcPr>
            <w:tcW w:w="250"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0</w:t>
            </w:r>
          </w:p>
        </w:tc>
        <w:tc>
          <w:tcPr>
            <w:tcW w:w="305"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NS</w:t>
            </w:r>
          </w:p>
        </w:tc>
        <w:tc>
          <w:tcPr>
            <w:tcW w:w="189"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10</w:t>
            </w:r>
          </w:p>
        </w:tc>
        <w:tc>
          <w:tcPr>
            <w:tcW w:w="196"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p>
        </w:tc>
        <w:tc>
          <w:tcPr>
            <w:tcW w:w="244"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1</w:t>
            </w:r>
            <w:r w:rsidR="00FC5D7E">
              <w:rPr>
                <w:sz w:val="16"/>
                <w:szCs w:val="16"/>
              </w:rPr>
              <w:t> </w:t>
            </w:r>
            <w:r w:rsidRPr="00FC5D7E">
              <w:rPr>
                <w:sz w:val="16"/>
                <w:szCs w:val="16"/>
              </w:rPr>
              <w:t>480</w:t>
            </w:r>
          </w:p>
        </w:tc>
        <w:tc>
          <w:tcPr>
            <w:tcW w:w="280"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NS</w:t>
            </w:r>
          </w:p>
        </w:tc>
        <w:tc>
          <w:tcPr>
            <w:tcW w:w="256"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3</w:t>
            </w:r>
          </w:p>
        </w:tc>
        <w:tc>
          <w:tcPr>
            <w:tcW w:w="257"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0</w:t>
            </w:r>
          </w:p>
        </w:tc>
        <w:tc>
          <w:tcPr>
            <w:tcW w:w="236"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NS</w:t>
            </w:r>
          </w:p>
        </w:tc>
        <w:tc>
          <w:tcPr>
            <w:tcW w:w="256"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0</w:t>
            </w:r>
          </w:p>
        </w:tc>
        <w:tc>
          <w:tcPr>
            <w:tcW w:w="305"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2</w:t>
            </w:r>
          </w:p>
        </w:tc>
        <w:tc>
          <w:tcPr>
            <w:tcW w:w="305"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NS</w:t>
            </w:r>
          </w:p>
        </w:tc>
        <w:tc>
          <w:tcPr>
            <w:tcW w:w="242"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0</w:t>
            </w:r>
          </w:p>
        </w:tc>
      </w:tr>
      <w:tr w:rsidR="00FC5D7E" w:rsidRPr="00FC5D7E" w:rsidTr="0043398C">
        <w:trPr>
          <w:tblHeader/>
        </w:trPr>
        <w:tc>
          <w:tcPr>
            <w:tcW w:w="540" w:type="pct"/>
            <w:shd w:val="clear" w:color="auto" w:fill="auto"/>
          </w:tcPr>
          <w:p w:rsidR="00AA07CF" w:rsidRPr="00FC5D7E" w:rsidRDefault="00AA07CF" w:rsidP="00A70B88">
            <w:pPr>
              <w:suppressAutoHyphens w:val="0"/>
              <w:spacing w:before="40" w:after="40" w:line="200" w:lineRule="exact"/>
              <w:rPr>
                <w:sz w:val="16"/>
                <w:szCs w:val="16"/>
              </w:rPr>
            </w:pPr>
            <w:r w:rsidRPr="00FC5D7E">
              <w:rPr>
                <w:sz w:val="16"/>
                <w:szCs w:val="16"/>
              </w:rPr>
              <w:t>4</w:t>
            </w:r>
            <w:r w:rsidRPr="00FC5D7E">
              <w:rPr>
                <w:sz w:val="16"/>
                <w:szCs w:val="16"/>
                <w:vertAlign w:val="superscript"/>
              </w:rPr>
              <w:t>e</w:t>
            </w:r>
            <w:r w:rsidR="00A70B88">
              <w:rPr>
                <w:sz w:val="16"/>
                <w:szCs w:val="16"/>
              </w:rPr>
              <w:t> </w:t>
            </w:r>
            <w:r w:rsidRPr="00FC5D7E">
              <w:rPr>
                <w:sz w:val="16"/>
                <w:szCs w:val="16"/>
              </w:rPr>
              <w:t>certificat (contrôles)</w:t>
            </w:r>
          </w:p>
        </w:tc>
        <w:tc>
          <w:tcPr>
            <w:tcW w:w="191"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42</w:t>
            </w:r>
          </w:p>
        </w:tc>
        <w:tc>
          <w:tcPr>
            <w:tcW w:w="228"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0</w:t>
            </w:r>
          </w:p>
        </w:tc>
        <w:tc>
          <w:tcPr>
            <w:tcW w:w="281"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0</w:t>
            </w:r>
          </w:p>
        </w:tc>
        <w:tc>
          <w:tcPr>
            <w:tcW w:w="189"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p>
        </w:tc>
        <w:tc>
          <w:tcPr>
            <w:tcW w:w="251"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p>
        </w:tc>
        <w:tc>
          <w:tcPr>
            <w:tcW w:w="250"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36</w:t>
            </w:r>
          </w:p>
        </w:tc>
        <w:tc>
          <w:tcPr>
            <w:tcW w:w="305"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p>
        </w:tc>
        <w:tc>
          <w:tcPr>
            <w:tcW w:w="189"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1</w:t>
            </w:r>
          </w:p>
        </w:tc>
        <w:tc>
          <w:tcPr>
            <w:tcW w:w="196"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0</w:t>
            </w:r>
          </w:p>
        </w:tc>
        <w:tc>
          <w:tcPr>
            <w:tcW w:w="244"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p>
        </w:tc>
        <w:tc>
          <w:tcPr>
            <w:tcW w:w="280"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40</w:t>
            </w:r>
          </w:p>
        </w:tc>
        <w:tc>
          <w:tcPr>
            <w:tcW w:w="256"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1</w:t>
            </w:r>
            <w:r w:rsidR="00FC5D7E">
              <w:rPr>
                <w:sz w:val="16"/>
                <w:szCs w:val="16"/>
              </w:rPr>
              <w:t> </w:t>
            </w:r>
            <w:r w:rsidRPr="00FC5D7E">
              <w:rPr>
                <w:sz w:val="16"/>
                <w:szCs w:val="16"/>
              </w:rPr>
              <w:t>139</w:t>
            </w:r>
          </w:p>
        </w:tc>
        <w:tc>
          <w:tcPr>
            <w:tcW w:w="257"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5</w:t>
            </w:r>
          </w:p>
        </w:tc>
        <w:tc>
          <w:tcPr>
            <w:tcW w:w="236"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4</w:t>
            </w:r>
          </w:p>
        </w:tc>
        <w:tc>
          <w:tcPr>
            <w:tcW w:w="256"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51</w:t>
            </w:r>
          </w:p>
        </w:tc>
        <w:tc>
          <w:tcPr>
            <w:tcW w:w="305"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14</w:t>
            </w:r>
            <w:r w:rsidR="00FC5D7E">
              <w:rPr>
                <w:sz w:val="16"/>
                <w:szCs w:val="16"/>
              </w:rPr>
              <w:t> </w:t>
            </w:r>
            <w:r w:rsidRPr="00FC5D7E">
              <w:rPr>
                <w:sz w:val="16"/>
                <w:szCs w:val="16"/>
              </w:rPr>
              <w:t>932</w:t>
            </w:r>
          </w:p>
        </w:tc>
        <w:tc>
          <w:tcPr>
            <w:tcW w:w="305"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0</w:t>
            </w:r>
          </w:p>
        </w:tc>
        <w:tc>
          <w:tcPr>
            <w:tcW w:w="242" w:type="pct"/>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10</w:t>
            </w:r>
          </w:p>
        </w:tc>
      </w:tr>
      <w:tr w:rsidR="00FC5D7E" w:rsidRPr="00FC5D7E" w:rsidTr="00A70B88">
        <w:trPr>
          <w:tblHeader/>
        </w:trPr>
        <w:tc>
          <w:tcPr>
            <w:tcW w:w="540" w:type="pct"/>
            <w:tcBorders>
              <w:bottom w:val="single" w:sz="4" w:space="0" w:color="auto"/>
            </w:tcBorders>
            <w:shd w:val="clear" w:color="auto" w:fill="auto"/>
          </w:tcPr>
          <w:p w:rsidR="00AA07CF" w:rsidRPr="00FC5D7E" w:rsidRDefault="00AA07CF" w:rsidP="00A70B88">
            <w:pPr>
              <w:suppressAutoHyphens w:val="0"/>
              <w:spacing w:before="40" w:after="40" w:line="200" w:lineRule="exact"/>
              <w:rPr>
                <w:sz w:val="16"/>
                <w:szCs w:val="16"/>
              </w:rPr>
            </w:pPr>
            <w:r w:rsidRPr="00FC5D7E">
              <w:rPr>
                <w:sz w:val="16"/>
                <w:szCs w:val="16"/>
              </w:rPr>
              <w:t>4</w:t>
            </w:r>
            <w:r w:rsidRPr="00FC5D7E">
              <w:rPr>
                <w:sz w:val="16"/>
                <w:szCs w:val="16"/>
                <w:vertAlign w:val="superscript"/>
              </w:rPr>
              <w:t>e</w:t>
            </w:r>
            <w:r w:rsidR="00A70B88">
              <w:rPr>
                <w:sz w:val="16"/>
                <w:szCs w:val="16"/>
              </w:rPr>
              <w:t> </w:t>
            </w:r>
            <w:r w:rsidRPr="00FC5D7E">
              <w:rPr>
                <w:sz w:val="16"/>
                <w:szCs w:val="16"/>
              </w:rPr>
              <w:t>certificat (valeurs K)</w:t>
            </w:r>
          </w:p>
        </w:tc>
        <w:tc>
          <w:tcPr>
            <w:tcW w:w="191" w:type="pct"/>
            <w:tcBorders>
              <w:bottom w:val="single" w:sz="4"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0</w:t>
            </w:r>
          </w:p>
        </w:tc>
        <w:tc>
          <w:tcPr>
            <w:tcW w:w="228" w:type="pct"/>
            <w:tcBorders>
              <w:bottom w:val="single" w:sz="4"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p>
        </w:tc>
        <w:tc>
          <w:tcPr>
            <w:tcW w:w="281" w:type="pct"/>
            <w:tcBorders>
              <w:bottom w:val="single" w:sz="4"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0</w:t>
            </w:r>
          </w:p>
        </w:tc>
        <w:tc>
          <w:tcPr>
            <w:tcW w:w="189" w:type="pct"/>
            <w:tcBorders>
              <w:bottom w:val="single" w:sz="4"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6</w:t>
            </w:r>
          </w:p>
        </w:tc>
        <w:tc>
          <w:tcPr>
            <w:tcW w:w="251" w:type="pct"/>
            <w:tcBorders>
              <w:bottom w:val="single" w:sz="4"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p>
        </w:tc>
        <w:tc>
          <w:tcPr>
            <w:tcW w:w="250" w:type="pct"/>
            <w:tcBorders>
              <w:bottom w:val="single" w:sz="4"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2</w:t>
            </w:r>
          </w:p>
        </w:tc>
        <w:tc>
          <w:tcPr>
            <w:tcW w:w="305" w:type="pct"/>
            <w:tcBorders>
              <w:bottom w:val="single" w:sz="4"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504</w:t>
            </w:r>
          </w:p>
        </w:tc>
        <w:tc>
          <w:tcPr>
            <w:tcW w:w="189" w:type="pct"/>
            <w:tcBorders>
              <w:bottom w:val="single" w:sz="4"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3</w:t>
            </w:r>
          </w:p>
        </w:tc>
        <w:tc>
          <w:tcPr>
            <w:tcW w:w="196" w:type="pct"/>
            <w:tcBorders>
              <w:bottom w:val="single" w:sz="4"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0</w:t>
            </w:r>
          </w:p>
        </w:tc>
        <w:tc>
          <w:tcPr>
            <w:tcW w:w="244" w:type="pct"/>
            <w:tcBorders>
              <w:bottom w:val="single" w:sz="4"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1</w:t>
            </w:r>
            <w:r w:rsidR="00FC5D7E">
              <w:rPr>
                <w:sz w:val="16"/>
                <w:szCs w:val="16"/>
              </w:rPr>
              <w:t> </w:t>
            </w:r>
            <w:r w:rsidRPr="00FC5D7E">
              <w:rPr>
                <w:sz w:val="16"/>
                <w:szCs w:val="16"/>
              </w:rPr>
              <w:t>966</w:t>
            </w:r>
          </w:p>
        </w:tc>
        <w:tc>
          <w:tcPr>
            <w:tcW w:w="280" w:type="pct"/>
            <w:tcBorders>
              <w:bottom w:val="single" w:sz="4"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w:t>
            </w:r>
          </w:p>
        </w:tc>
        <w:tc>
          <w:tcPr>
            <w:tcW w:w="256" w:type="pct"/>
            <w:tcBorders>
              <w:bottom w:val="single" w:sz="4"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1</w:t>
            </w:r>
          </w:p>
        </w:tc>
        <w:tc>
          <w:tcPr>
            <w:tcW w:w="257" w:type="pct"/>
            <w:tcBorders>
              <w:bottom w:val="single" w:sz="4"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0</w:t>
            </w:r>
          </w:p>
        </w:tc>
        <w:tc>
          <w:tcPr>
            <w:tcW w:w="236" w:type="pct"/>
            <w:tcBorders>
              <w:bottom w:val="single" w:sz="4"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p>
        </w:tc>
        <w:tc>
          <w:tcPr>
            <w:tcW w:w="256" w:type="pct"/>
            <w:tcBorders>
              <w:bottom w:val="single" w:sz="4"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0</w:t>
            </w:r>
          </w:p>
        </w:tc>
        <w:tc>
          <w:tcPr>
            <w:tcW w:w="305" w:type="pct"/>
            <w:tcBorders>
              <w:bottom w:val="single" w:sz="4"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59</w:t>
            </w:r>
          </w:p>
        </w:tc>
        <w:tc>
          <w:tcPr>
            <w:tcW w:w="305" w:type="pct"/>
            <w:tcBorders>
              <w:bottom w:val="single" w:sz="4"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p>
        </w:tc>
        <w:tc>
          <w:tcPr>
            <w:tcW w:w="242" w:type="pct"/>
            <w:tcBorders>
              <w:bottom w:val="single" w:sz="4"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0</w:t>
            </w:r>
          </w:p>
        </w:tc>
      </w:tr>
      <w:tr w:rsidR="00FC5D7E" w:rsidRPr="00FC5D7E" w:rsidTr="00A70B88">
        <w:trPr>
          <w:tblHeader/>
        </w:trPr>
        <w:tc>
          <w:tcPr>
            <w:tcW w:w="540" w:type="pct"/>
            <w:tcBorders>
              <w:top w:val="single" w:sz="4" w:space="0" w:color="auto"/>
              <w:bottom w:val="single" w:sz="4" w:space="0" w:color="auto"/>
            </w:tcBorders>
            <w:shd w:val="clear" w:color="auto" w:fill="auto"/>
          </w:tcPr>
          <w:p w:rsidR="00AA07CF" w:rsidRPr="00FC5D7E" w:rsidRDefault="00AA07CF" w:rsidP="00FC5D7E">
            <w:pPr>
              <w:suppressAutoHyphens w:val="0"/>
              <w:spacing w:before="80" w:after="80" w:line="200" w:lineRule="exact"/>
              <w:ind w:left="284"/>
              <w:rPr>
                <w:b/>
                <w:sz w:val="16"/>
                <w:szCs w:val="16"/>
              </w:rPr>
            </w:pPr>
            <w:r w:rsidRPr="00FC5D7E">
              <w:rPr>
                <w:b/>
                <w:sz w:val="16"/>
                <w:szCs w:val="16"/>
              </w:rPr>
              <w:t>Total</w:t>
            </w:r>
          </w:p>
        </w:tc>
        <w:tc>
          <w:tcPr>
            <w:tcW w:w="191" w:type="pct"/>
            <w:tcBorders>
              <w:top w:val="single" w:sz="4" w:space="0" w:color="auto"/>
              <w:bottom w:val="single" w:sz="4" w:space="0" w:color="auto"/>
            </w:tcBorders>
            <w:shd w:val="clear" w:color="auto" w:fill="auto"/>
            <w:vAlign w:val="bottom"/>
          </w:tcPr>
          <w:p w:rsidR="00AA07CF" w:rsidRPr="00FC5D7E" w:rsidRDefault="00AA07CF" w:rsidP="00FC5D7E">
            <w:pPr>
              <w:suppressAutoHyphens w:val="0"/>
              <w:spacing w:before="80" w:after="80" w:line="200" w:lineRule="exact"/>
              <w:jc w:val="right"/>
              <w:rPr>
                <w:b/>
                <w:sz w:val="16"/>
                <w:szCs w:val="16"/>
              </w:rPr>
            </w:pPr>
            <w:r w:rsidRPr="00FC5D7E">
              <w:rPr>
                <w:b/>
                <w:sz w:val="16"/>
                <w:szCs w:val="16"/>
              </w:rPr>
              <w:t>470</w:t>
            </w:r>
          </w:p>
        </w:tc>
        <w:tc>
          <w:tcPr>
            <w:tcW w:w="228" w:type="pct"/>
            <w:tcBorders>
              <w:top w:val="single" w:sz="4" w:space="0" w:color="auto"/>
              <w:bottom w:val="single" w:sz="4" w:space="0" w:color="auto"/>
            </w:tcBorders>
            <w:shd w:val="clear" w:color="auto" w:fill="auto"/>
            <w:vAlign w:val="bottom"/>
          </w:tcPr>
          <w:p w:rsidR="00AA07CF" w:rsidRPr="00FC5D7E" w:rsidRDefault="00AA07CF" w:rsidP="00FC5D7E">
            <w:pPr>
              <w:suppressAutoHyphens w:val="0"/>
              <w:spacing w:before="80" w:after="80" w:line="200" w:lineRule="exact"/>
              <w:jc w:val="right"/>
              <w:rPr>
                <w:b/>
                <w:sz w:val="16"/>
                <w:szCs w:val="16"/>
              </w:rPr>
            </w:pPr>
            <w:r w:rsidRPr="00FC5D7E">
              <w:rPr>
                <w:b/>
                <w:sz w:val="16"/>
                <w:szCs w:val="16"/>
              </w:rPr>
              <w:t>45</w:t>
            </w:r>
          </w:p>
        </w:tc>
        <w:tc>
          <w:tcPr>
            <w:tcW w:w="281" w:type="pct"/>
            <w:tcBorders>
              <w:top w:val="single" w:sz="4" w:space="0" w:color="auto"/>
              <w:bottom w:val="single" w:sz="4" w:space="0" w:color="auto"/>
            </w:tcBorders>
            <w:shd w:val="clear" w:color="auto" w:fill="auto"/>
            <w:vAlign w:val="bottom"/>
          </w:tcPr>
          <w:p w:rsidR="00AA07CF" w:rsidRPr="00FC5D7E" w:rsidRDefault="00AA07CF" w:rsidP="00FC5D7E">
            <w:pPr>
              <w:suppressAutoHyphens w:val="0"/>
              <w:spacing w:before="80" w:after="80" w:line="200" w:lineRule="exact"/>
              <w:jc w:val="right"/>
              <w:rPr>
                <w:b/>
                <w:sz w:val="16"/>
                <w:szCs w:val="16"/>
              </w:rPr>
            </w:pPr>
            <w:r w:rsidRPr="00FC5D7E">
              <w:rPr>
                <w:b/>
                <w:sz w:val="16"/>
                <w:szCs w:val="16"/>
              </w:rPr>
              <w:t>184</w:t>
            </w:r>
          </w:p>
        </w:tc>
        <w:tc>
          <w:tcPr>
            <w:tcW w:w="189" w:type="pct"/>
            <w:tcBorders>
              <w:top w:val="single" w:sz="4" w:space="0" w:color="auto"/>
              <w:bottom w:val="single" w:sz="4" w:space="0" w:color="auto"/>
            </w:tcBorders>
            <w:shd w:val="clear" w:color="auto" w:fill="auto"/>
            <w:vAlign w:val="bottom"/>
          </w:tcPr>
          <w:p w:rsidR="00AA07CF" w:rsidRPr="00FC5D7E" w:rsidRDefault="00AA07CF" w:rsidP="00FC5D7E">
            <w:pPr>
              <w:suppressAutoHyphens w:val="0"/>
              <w:spacing w:before="80" w:after="80" w:line="200" w:lineRule="exact"/>
              <w:jc w:val="right"/>
              <w:rPr>
                <w:b/>
                <w:sz w:val="16"/>
                <w:szCs w:val="16"/>
              </w:rPr>
            </w:pPr>
            <w:r w:rsidRPr="00FC5D7E">
              <w:rPr>
                <w:b/>
                <w:sz w:val="16"/>
                <w:szCs w:val="16"/>
              </w:rPr>
              <w:t>477</w:t>
            </w:r>
          </w:p>
        </w:tc>
        <w:tc>
          <w:tcPr>
            <w:tcW w:w="251" w:type="pct"/>
            <w:tcBorders>
              <w:top w:val="single" w:sz="4" w:space="0" w:color="auto"/>
              <w:bottom w:val="single" w:sz="4" w:space="0" w:color="auto"/>
            </w:tcBorders>
            <w:shd w:val="clear" w:color="auto" w:fill="auto"/>
            <w:vAlign w:val="bottom"/>
          </w:tcPr>
          <w:p w:rsidR="00AA07CF" w:rsidRPr="00FC5D7E" w:rsidRDefault="00AA07CF" w:rsidP="00FC5D7E">
            <w:pPr>
              <w:suppressAutoHyphens w:val="0"/>
              <w:spacing w:before="80" w:after="80" w:line="200" w:lineRule="exact"/>
              <w:jc w:val="right"/>
              <w:rPr>
                <w:b/>
                <w:sz w:val="16"/>
                <w:szCs w:val="16"/>
              </w:rPr>
            </w:pPr>
            <w:r w:rsidRPr="00FC5D7E">
              <w:rPr>
                <w:b/>
                <w:sz w:val="16"/>
                <w:szCs w:val="16"/>
              </w:rPr>
              <w:t>1</w:t>
            </w:r>
            <w:r w:rsidR="00FC5D7E">
              <w:rPr>
                <w:b/>
                <w:sz w:val="16"/>
                <w:szCs w:val="16"/>
              </w:rPr>
              <w:t> </w:t>
            </w:r>
            <w:r w:rsidRPr="00FC5D7E">
              <w:rPr>
                <w:b/>
                <w:sz w:val="16"/>
                <w:szCs w:val="16"/>
              </w:rPr>
              <w:t>041</w:t>
            </w:r>
          </w:p>
        </w:tc>
        <w:tc>
          <w:tcPr>
            <w:tcW w:w="250" w:type="pct"/>
            <w:tcBorders>
              <w:top w:val="single" w:sz="4" w:space="0" w:color="auto"/>
              <w:bottom w:val="single" w:sz="4" w:space="0" w:color="auto"/>
            </w:tcBorders>
            <w:shd w:val="clear" w:color="auto" w:fill="auto"/>
            <w:vAlign w:val="bottom"/>
          </w:tcPr>
          <w:p w:rsidR="00AA07CF" w:rsidRPr="00FC5D7E" w:rsidRDefault="00AA07CF" w:rsidP="00FC5D7E">
            <w:pPr>
              <w:suppressAutoHyphens w:val="0"/>
              <w:spacing w:before="80" w:after="80" w:line="200" w:lineRule="exact"/>
              <w:jc w:val="right"/>
              <w:rPr>
                <w:b/>
                <w:sz w:val="16"/>
                <w:szCs w:val="16"/>
              </w:rPr>
            </w:pPr>
            <w:r w:rsidRPr="00FC5D7E">
              <w:rPr>
                <w:b/>
                <w:sz w:val="16"/>
                <w:szCs w:val="16"/>
              </w:rPr>
              <w:t>1</w:t>
            </w:r>
            <w:r w:rsidR="00FC5D7E">
              <w:rPr>
                <w:b/>
                <w:sz w:val="16"/>
                <w:szCs w:val="16"/>
              </w:rPr>
              <w:t> </w:t>
            </w:r>
            <w:r w:rsidRPr="00FC5D7E">
              <w:rPr>
                <w:b/>
                <w:sz w:val="16"/>
                <w:szCs w:val="16"/>
              </w:rPr>
              <w:t>035</w:t>
            </w:r>
          </w:p>
        </w:tc>
        <w:tc>
          <w:tcPr>
            <w:tcW w:w="305" w:type="pct"/>
            <w:tcBorders>
              <w:top w:val="single" w:sz="4" w:space="0" w:color="auto"/>
              <w:bottom w:val="single" w:sz="4" w:space="0" w:color="auto"/>
            </w:tcBorders>
            <w:shd w:val="clear" w:color="auto" w:fill="auto"/>
            <w:vAlign w:val="bottom"/>
          </w:tcPr>
          <w:p w:rsidR="00AA07CF" w:rsidRPr="00FC5D7E" w:rsidRDefault="00AA07CF" w:rsidP="00FC5D7E">
            <w:pPr>
              <w:suppressAutoHyphens w:val="0"/>
              <w:spacing w:before="80" w:after="80" w:line="200" w:lineRule="exact"/>
              <w:jc w:val="right"/>
              <w:rPr>
                <w:b/>
                <w:sz w:val="16"/>
                <w:szCs w:val="16"/>
              </w:rPr>
            </w:pPr>
            <w:r w:rsidRPr="00FC5D7E">
              <w:rPr>
                <w:b/>
                <w:sz w:val="16"/>
                <w:szCs w:val="16"/>
              </w:rPr>
              <w:t>30</w:t>
            </w:r>
            <w:r w:rsidR="00FC5D7E">
              <w:rPr>
                <w:b/>
                <w:sz w:val="16"/>
                <w:szCs w:val="16"/>
              </w:rPr>
              <w:t> </w:t>
            </w:r>
            <w:r w:rsidRPr="00FC5D7E">
              <w:rPr>
                <w:b/>
                <w:sz w:val="16"/>
                <w:szCs w:val="16"/>
              </w:rPr>
              <w:t>288</w:t>
            </w:r>
          </w:p>
        </w:tc>
        <w:tc>
          <w:tcPr>
            <w:tcW w:w="189" w:type="pct"/>
            <w:tcBorders>
              <w:top w:val="single" w:sz="4" w:space="0" w:color="auto"/>
              <w:bottom w:val="single" w:sz="4" w:space="0" w:color="auto"/>
            </w:tcBorders>
            <w:shd w:val="clear" w:color="auto" w:fill="auto"/>
            <w:vAlign w:val="bottom"/>
          </w:tcPr>
          <w:p w:rsidR="00AA07CF" w:rsidRPr="00FC5D7E" w:rsidRDefault="00AA07CF" w:rsidP="00FC5D7E">
            <w:pPr>
              <w:suppressAutoHyphens w:val="0"/>
              <w:spacing w:before="80" w:after="80" w:line="200" w:lineRule="exact"/>
              <w:jc w:val="right"/>
              <w:rPr>
                <w:b/>
                <w:sz w:val="16"/>
                <w:szCs w:val="16"/>
              </w:rPr>
            </w:pPr>
            <w:r w:rsidRPr="00FC5D7E">
              <w:rPr>
                <w:b/>
                <w:sz w:val="16"/>
                <w:szCs w:val="16"/>
              </w:rPr>
              <w:t>318</w:t>
            </w:r>
          </w:p>
        </w:tc>
        <w:tc>
          <w:tcPr>
            <w:tcW w:w="196" w:type="pct"/>
            <w:tcBorders>
              <w:top w:val="single" w:sz="4" w:space="0" w:color="auto"/>
              <w:bottom w:val="single" w:sz="4" w:space="0" w:color="auto"/>
            </w:tcBorders>
            <w:shd w:val="clear" w:color="auto" w:fill="auto"/>
            <w:vAlign w:val="bottom"/>
          </w:tcPr>
          <w:p w:rsidR="00AA07CF" w:rsidRPr="00FC5D7E" w:rsidRDefault="00AA07CF" w:rsidP="00FC5D7E">
            <w:pPr>
              <w:suppressAutoHyphens w:val="0"/>
              <w:spacing w:before="80" w:after="80" w:line="200" w:lineRule="exact"/>
              <w:jc w:val="right"/>
              <w:rPr>
                <w:b/>
                <w:sz w:val="16"/>
                <w:szCs w:val="16"/>
              </w:rPr>
            </w:pPr>
            <w:r w:rsidRPr="00FC5D7E">
              <w:rPr>
                <w:b/>
                <w:sz w:val="16"/>
                <w:szCs w:val="16"/>
              </w:rPr>
              <w:t>402</w:t>
            </w:r>
          </w:p>
        </w:tc>
        <w:tc>
          <w:tcPr>
            <w:tcW w:w="244" w:type="pct"/>
            <w:tcBorders>
              <w:top w:val="single" w:sz="4" w:space="0" w:color="auto"/>
              <w:bottom w:val="single" w:sz="4" w:space="0" w:color="auto"/>
            </w:tcBorders>
            <w:shd w:val="clear" w:color="auto" w:fill="auto"/>
            <w:vAlign w:val="bottom"/>
          </w:tcPr>
          <w:p w:rsidR="00AA07CF" w:rsidRPr="00FC5D7E" w:rsidRDefault="00AA07CF" w:rsidP="00FC5D7E">
            <w:pPr>
              <w:suppressAutoHyphens w:val="0"/>
              <w:spacing w:before="80" w:after="80" w:line="200" w:lineRule="exact"/>
              <w:jc w:val="right"/>
              <w:rPr>
                <w:b/>
                <w:sz w:val="16"/>
                <w:szCs w:val="16"/>
              </w:rPr>
            </w:pPr>
            <w:r w:rsidRPr="00FC5D7E">
              <w:rPr>
                <w:b/>
                <w:sz w:val="16"/>
                <w:szCs w:val="16"/>
              </w:rPr>
              <w:t>NS</w:t>
            </w:r>
          </w:p>
        </w:tc>
        <w:tc>
          <w:tcPr>
            <w:tcW w:w="280" w:type="pct"/>
            <w:tcBorders>
              <w:top w:val="single" w:sz="4" w:space="0" w:color="auto"/>
              <w:bottom w:val="single" w:sz="4" w:space="0" w:color="auto"/>
            </w:tcBorders>
            <w:shd w:val="clear" w:color="auto" w:fill="auto"/>
            <w:vAlign w:val="bottom"/>
          </w:tcPr>
          <w:p w:rsidR="00AA07CF" w:rsidRPr="00FC5D7E" w:rsidRDefault="00AA07CF" w:rsidP="00FC5D7E">
            <w:pPr>
              <w:suppressAutoHyphens w:val="0"/>
              <w:spacing w:before="80" w:after="80" w:line="200" w:lineRule="exact"/>
              <w:jc w:val="right"/>
              <w:rPr>
                <w:b/>
                <w:sz w:val="16"/>
                <w:szCs w:val="16"/>
              </w:rPr>
            </w:pPr>
            <w:r w:rsidRPr="00FC5D7E">
              <w:rPr>
                <w:b/>
                <w:sz w:val="16"/>
                <w:szCs w:val="16"/>
              </w:rPr>
              <w:t>1</w:t>
            </w:r>
            <w:r w:rsidR="00FC5D7E">
              <w:rPr>
                <w:b/>
                <w:sz w:val="16"/>
                <w:szCs w:val="16"/>
              </w:rPr>
              <w:t> </w:t>
            </w:r>
            <w:r w:rsidRPr="00FC5D7E">
              <w:rPr>
                <w:b/>
                <w:sz w:val="16"/>
                <w:szCs w:val="16"/>
              </w:rPr>
              <w:t>226</w:t>
            </w:r>
          </w:p>
        </w:tc>
        <w:tc>
          <w:tcPr>
            <w:tcW w:w="256" w:type="pct"/>
            <w:tcBorders>
              <w:top w:val="single" w:sz="4" w:space="0" w:color="auto"/>
              <w:bottom w:val="single" w:sz="4" w:space="0" w:color="auto"/>
            </w:tcBorders>
            <w:shd w:val="clear" w:color="auto" w:fill="auto"/>
            <w:vAlign w:val="bottom"/>
          </w:tcPr>
          <w:p w:rsidR="00AA07CF" w:rsidRPr="00FC5D7E" w:rsidRDefault="00AA07CF" w:rsidP="00FC5D7E">
            <w:pPr>
              <w:suppressAutoHyphens w:val="0"/>
              <w:spacing w:before="80" w:after="80" w:line="200" w:lineRule="exact"/>
              <w:jc w:val="right"/>
              <w:rPr>
                <w:b/>
                <w:sz w:val="16"/>
                <w:szCs w:val="16"/>
              </w:rPr>
            </w:pPr>
            <w:r w:rsidRPr="00FC5D7E">
              <w:rPr>
                <w:b/>
                <w:sz w:val="16"/>
                <w:szCs w:val="16"/>
              </w:rPr>
              <w:t>6</w:t>
            </w:r>
            <w:r w:rsidR="00FC5D7E">
              <w:rPr>
                <w:b/>
                <w:sz w:val="16"/>
                <w:szCs w:val="16"/>
              </w:rPr>
              <w:t> </w:t>
            </w:r>
            <w:r w:rsidRPr="00FC5D7E">
              <w:rPr>
                <w:b/>
                <w:sz w:val="16"/>
                <w:szCs w:val="16"/>
              </w:rPr>
              <w:t>083</w:t>
            </w:r>
          </w:p>
        </w:tc>
        <w:tc>
          <w:tcPr>
            <w:tcW w:w="257" w:type="pct"/>
            <w:tcBorders>
              <w:top w:val="single" w:sz="4" w:space="0" w:color="auto"/>
              <w:bottom w:val="single" w:sz="4" w:space="0" w:color="auto"/>
            </w:tcBorders>
            <w:shd w:val="clear" w:color="auto" w:fill="auto"/>
            <w:vAlign w:val="bottom"/>
          </w:tcPr>
          <w:p w:rsidR="00AA07CF" w:rsidRPr="00FC5D7E" w:rsidRDefault="00AA07CF" w:rsidP="00FC5D7E">
            <w:pPr>
              <w:suppressAutoHyphens w:val="0"/>
              <w:spacing w:before="80" w:after="80" w:line="200" w:lineRule="exact"/>
              <w:jc w:val="right"/>
              <w:rPr>
                <w:b/>
                <w:sz w:val="16"/>
                <w:szCs w:val="16"/>
              </w:rPr>
            </w:pPr>
            <w:r w:rsidRPr="00FC5D7E">
              <w:rPr>
                <w:b/>
                <w:sz w:val="16"/>
                <w:szCs w:val="16"/>
              </w:rPr>
              <w:t>483</w:t>
            </w:r>
          </w:p>
        </w:tc>
        <w:tc>
          <w:tcPr>
            <w:tcW w:w="236" w:type="pct"/>
            <w:tcBorders>
              <w:top w:val="single" w:sz="4" w:space="0" w:color="auto"/>
              <w:bottom w:val="single" w:sz="4" w:space="0" w:color="auto"/>
            </w:tcBorders>
            <w:shd w:val="clear" w:color="auto" w:fill="auto"/>
            <w:vAlign w:val="bottom"/>
          </w:tcPr>
          <w:p w:rsidR="00AA07CF" w:rsidRPr="00FC5D7E" w:rsidRDefault="00AA07CF" w:rsidP="00FC5D7E">
            <w:pPr>
              <w:suppressAutoHyphens w:val="0"/>
              <w:spacing w:before="80" w:after="80" w:line="200" w:lineRule="exact"/>
              <w:jc w:val="right"/>
              <w:rPr>
                <w:b/>
                <w:sz w:val="16"/>
                <w:szCs w:val="16"/>
              </w:rPr>
            </w:pPr>
            <w:r w:rsidRPr="00FC5D7E">
              <w:rPr>
                <w:b/>
                <w:sz w:val="16"/>
                <w:szCs w:val="16"/>
              </w:rPr>
              <w:t>611</w:t>
            </w:r>
          </w:p>
        </w:tc>
        <w:tc>
          <w:tcPr>
            <w:tcW w:w="256" w:type="pct"/>
            <w:tcBorders>
              <w:top w:val="single" w:sz="4" w:space="0" w:color="auto"/>
              <w:bottom w:val="single" w:sz="4" w:space="0" w:color="auto"/>
            </w:tcBorders>
            <w:shd w:val="clear" w:color="auto" w:fill="auto"/>
            <w:vAlign w:val="bottom"/>
          </w:tcPr>
          <w:p w:rsidR="00AA07CF" w:rsidRPr="00FC5D7E" w:rsidRDefault="00AA07CF" w:rsidP="00FC5D7E">
            <w:pPr>
              <w:suppressAutoHyphens w:val="0"/>
              <w:spacing w:before="80" w:after="80" w:line="200" w:lineRule="exact"/>
              <w:jc w:val="right"/>
              <w:rPr>
                <w:b/>
                <w:sz w:val="16"/>
                <w:szCs w:val="16"/>
              </w:rPr>
            </w:pPr>
            <w:r w:rsidRPr="00FC5D7E">
              <w:rPr>
                <w:b/>
                <w:sz w:val="16"/>
                <w:szCs w:val="16"/>
              </w:rPr>
              <w:t>119</w:t>
            </w:r>
          </w:p>
        </w:tc>
        <w:tc>
          <w:tcPr>
            <w:tcW w:w="305" w:type="pct"/>
            <w:tcBorders>
              <w:top w:val="single" w:sz="4" w:space="0" w:color="auto"/>
              <w:bottom w:val="single" w:sz="4" w:space="0" w:color="auto"/>
            </w:tcBorders>
            <w:shd w:val="clear" w:color="auto" w:fill="auto"/>
            <w:vAlign w:val="bottom"/>
          </w:tcPr>
          <w:p w:rsidR="00AA07CF" w:rsidRPr="00FC5D7E" w:rsidRDefault="00AA07CF" w:rsidP="00FC5D7E">
            <w:pPr>
              <w:suppressAutoHyphens w:val="0"/>
              <w:spacing w:before="80" w:after="80" w:line="200" w:lineRule="exact"/>
              <w:jc w:val="right"/>
              <w:rPr>
                <w:b/>
                <w:sz w:val="16"/>
                <w:szCs w:val="16"/>
              </w:rPr>
            </w:pPr>
            <w:r w:rsidRPr="00FC5D7E">
              <w:rPr>
                <w:b/>
                <w:sz w:val="16"/>
                <w:szCs w:val="16"/>
              </w:rPr>
              <w:t>37</w:t>
            </w:r>
            <w:r w:rsidR="00FC5D7E">
              <w:rPr>
                <w:b/>
                <w:sz w:val="16"/>
                <w:szCs w:val="16"/>
              </w:rPr>
              <w:t> </w:t>
            </w:r>
            <w:r w:rsidRPr="00FC5D7E">
              <w:rPr>
                <w:b/>
                <w:sz w:val="16"/>
                <w:szCs w:val="16"/>
              </w:rPr>
              <w:t>410</w:t>
            </w:r>
          </w:p>
        </w:tc>
        <w:tc>
          <w:tcPr>
            <w:tcW w:w="305" w:type="pct"/>
            <w:tcBorders>
              <w:top w:val="single" w:sz="4" w:space="0" w:color="auto"/>
              <w:bottom w:val="single" w:sz="4" w:space="0" w:color="auto"/>
            </w:tcBorders>
            <w:shd w:val="clear" w:color="auto" w:fill="auto"/>
            <w:vAlign w:val="bottom"/>
          </w:tcPr>
          <w:p w:rsidR="00AA07CF" w:rsidRPr="00FC5D7E" w:rsidRDefault="00AA07CF" w:rsidP="00FC5D7E">
            <w:pPr>
              <w:suppressAutoHyphens w:val="0"/>
              <w:spacing w:before="80" w:after="80" w:line="200" w:lineRule="exact"/>
              <w:jc w:val="right"/>
              <w:rPr>
                <w:b/>
                <w:sz w:val="16"/>
                <w:szCs w:val="16"/>
              </w:rPr>
            </w:pPr>
            <w:r w:rsidRPr="00FC5D7E">
              <w:rPr>
                <w:b/>
                <w:sz w:val="16"/>
                <w:szCs w:val="16"/>
              </w:rPr>
              <w:t>667</w:t>
            </w:r>
          </w:p>
        </w:tc>
        <w:tc>
          <w:tcPr>
            <w:tcW w:w="242" w:type="pct"/>
            <w:tcBorders>
              <w:top w:val="single" w:sz="4" w:space="0" w:color="auto"/>
              <w:bottom w:val="single" w:sz="4" w:space="0" w:color="auto"/>
            </w:tcBorders>
            <w:shd w:val="clear" w:color="auto" w:fill="auto"/>
            <w:vAlign w:val="bottom"/>
          </w:tcPr>
          <w:p w:rsidR="00AA07CF" w:rsidRPr="00FC5D7E" w:rsidRDefault="00AA07CF" w:rsidP="00FC5D7E">
            <w:pPr>
              <w:suppressAutoHyphens w:val="0"/>
              <w:spacing w:before="80" w:after="80" w:line="200" w:lineRule="exact"/>
              <w:jc w:val="right"/>
              <w:rPr>
                <w:b/>
                <w:sz w:val="16"/>
                <w:szCs w:val="16"/>
              </w:rPr>
            </w:pPr>
            <w:r w:rsidRPr="00FC5D7E">
              <w:rPr>
                <w:b/>
                <w:sz w:val="16"/>
                <w:szCs w:val="16"/>
              </w:rPr>
              <w:t>2</w:t>
            </w:r>
            <w:r w:rsidR="00FC5D7E">
              <w:rPr>
                <w:b/>
                <w:sz w:val="16"/>
                <w:szCs w:val="16"/>
              </w:rPr>
              <w:t> </w:t>
            </w:r>
            <w:r w:rsidRPr="00FC5D7E">
              <w:rPr>
                <w:b/>
                <w:sz w:val="16"/>
                <w:szCs w:val="16"/>
              </w:rPr>
              <w:t>373</w:t>
            </w:r>
          </w:p>
        </w:tc>
      </w:tr>
      <w:tr w:rsidR="00FC5D7E" w:rsidRPr="00FC5D7E" w:rsidTr="00A70B88">
        <w:trPr>
          <w:tblHeader/>
        </w:trPr>
        <w:tc>
          <w:tcPr>
            <w:tcW w:w="540" w:type="pct"/>
            <w:tcBorders>
              <w:top w:val="single" w:sz="4" w:space="0" w:color="auto"/>
              <w:bottom w:val="single" w:sz="12" w:space="0" w:color="auto"/>
            </w:tcBorders>
            <w:shd w:val="clear" w:color="auto" w:fill="auto"/>
          </w:tcPr>
          <w:p w:rsidR="00AA07CF" w:rsidRPr="00FC5D7E" w:rsidRDefault="00AA07CF" w:rsidP="00FC5D7E">
            <w:pPr>
              <w:suppressAutoHyphens w:val="0"/>
              <w:spacing w:before="40" w:after="40" w:line="200" w:lineRule="exact"/>
              <w:rPr>
                <w:b/>
                <w:sz w:val="16"/>
                <w:szCs w:val="16"/>
              </w:rPr>
            </w:pPr>
            <w:r w:rsidRPr="00FC5D7E">
              <w:rPr>
                <w:sz w:val="16"/>
                <w:szCs w:val="16"/>
              </w:rPr>
              <w:t>Duplicata délivrés</w:t>
            </w:r>
          </w:p>
        </w:tc>
        <w:tc>
          <w:tcPr>
            <w:tcW w:w="191" w:type="pct"/>
            <w:tcBorders>
              <w:top w:val="single" w:sz="4" w:space="0" w:color="auto"/>
              <w:bottom w:val="single" w:sz="12"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2</w:t>
            </w:r>
          </w:p>
        </w:tc>
        <w:tc>
          <w:tcPr>
            <w:tcW w:w="228" w:type="pct"/>
            <w:tcBorders>
              <w:top w:val="single" w:sz="4" w:space="0" w:color="auto"/>
              <w:bottom w:val="single" w:sz="12"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0</w:t>
            </w:r>
          </w:p>
        </w:tc>
        <w:tc>
          <w:tcPr>
            <w:tcW w:w="281" w:type="pct"/>
            <w:tcBorders>
              <w:top w:val="single" w:sz="4" w:space="0" w:color="auto"/>
              <w:bottom w:val="single" w:sz="12"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0</w:t>
            </w:r>
          </w:p>
        </w:tc>
        <w:tc>
          <w:tcPr>
            <w:tcW w:w="189" w:type="pct"/>
            <w:tcBorders>
              <w:top w:val="single" w:sz="4" w:space="0" w:color="auto"/>
              <w:bottom w:val="single" w:sz="12"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17</w:t>
            </w:r>
          </w:p>
        </w:tc>
        <w:tc>
          <w:tcPr>
            <w:tcW w:w="251" w:type="pct"/>
            <w:tcBorders>
              <w:top w:val="single" w:sz="4" w:space="0" w:color="auto"/>
              <w:bottom w:val="single" w:sz="12"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73</w:t>
            </w:r>
          </w:p>
        </w:tc>
        <w:tc>
          <w:tcPr>
            <w:tcW w:w="250" w:type="pct"/>
            <w:tcBorders>
              <w:top w:val="single" w:sz="4" w:space="0" w:color="auto"/>
              <w:bottom w:val="single" w:sz="12"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NS</w:t>
            </w:r>
          </w:p>
        </w:tc>
        <w:tc>
          <w:tcPr>
            <w:tcW w:w="305" w:type="pct"/>
            <w:tcBorders>
              <w:top w:val="single" w:sz="4" w:space="0" w:color="auto"/>
              <w:bottom w:val="single" w:sz="12"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NS</w:t>
            </w:r>
          </w:p>
        </w:tc>
        <w:tc>
          <w:tcPr>
            <w:tcW w:w="189" w:type="pct"/>
            <w:tcBorders>
              <w:top w:val="single" w:sz="4" w:space="0" w:color="auto"/>
              <w:bottom w:val="single" w:sz="12"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68</w:t>
            </w:r>
          </w:p>
        </w:tc>
        <w:tc>
          <w:tcPr>
            <w:tcW w:w="196" w:type="pct"/>
            <w:tcBorders>
              <w:top w:val="single" w:sz="4" w:space="0" w:color="auto"/>
              <w:bottom w:val="single" w:sz="12"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NS</w:t>
            </w:r>
          </w:p>
        </w:tc>
        <w:tc>
          <w:tcPr>
            <w:tcW w:w="244" w:type="pct"/>
            <w:tcBorders>
              <w:top w:val="single" w:sz="4" w:space="0" w:color="auto"/>
              <w:bottom w:val="single" w:sz="12"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13</w:t>
            </w:r>
          </w:p>
        </w:tc>
        <w:tc>
          <w:tcPr>
            <w:tcW w:w="280" w:type="pct"/>
            <w:tcBorders>
              <w:top w:val="single" w:sz="4" w:space="0" w:color="auto"/>
              <w:bottom w:val="single" w:sz="12"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57</w:t>
            </w:r>
          </w:p>
        </w:tc>
        <w:tc>
          <w:tcPr>
            <w:tcW w:w="256" w:type="pct"/>
            <w:tcBorders>
              <w:top w:val="single" w:sz="4" w:space="0" w:color="auto"/>
              <w:bottom w:val="single" w:sz="12"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5</w:t>
            </w:r>
          </w:p>
        </w:tc>
        <w:tc>
          <w:tcPr>
            <w:tcW w:w="257" w:type="pct"/>
            <w:tcBorders>
              <w:top w:val="single" w:sz="4" w:space="0" w:color="auto"/>
              <w:bottom w:val="single" w:sz="12"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NS</w:t>
            </w:r>
          </w:p>
        </w:tc>
        <w:tc>
          <w:tcPr>
            <w:tcW w:w="236" w:type="pct"/>
            <w:tcBorders>
              <w:top w:val="single" w:sz="4" w:space="0" w:color="auto"/>
              <w:bottom w:val="single" w:sz="12"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8</w:t>
            </w:r>
          </w:p>
        </w:tc>
        <w:tc>
          <w:tcPr>
            <w:tcW w:w="256" w:type="pct"/>
            <w:tcBorders>
              <w:top w:val="single" w:sz="4" w:space="0" w:color="auto"/>
              <w:bottom w:val="single" w:sz="12"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895</w:t>
            </w:r>
          </w:p>
        </w:tc>
        <w:tc>
          <w:tcPr>
            <w:tcW w:w="305" w:type="pct"/>
            <w:tcBorders>
              <w:top w:val="single" w:sz="4" w:space="0" w:color="auto"/>
              <w:bottom w:val="single" w:sz="12"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NS</w:t>
            </w:r>
          </w:p>
        </w:tc>
        <w:tc>
          <w:tcPr>
            <w:tcW w:w="305" w:type="pct"/>
            <w:tcBorders>
              <w:top w:val="single" w:sz="4" w:space="0" w:color="auto"/>
              <w:bottom w:val="single" w:sz="12"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37</w:t>
            </w:r>
          </w:p>
        </w:tc>
        <w:tc>
          <w:tcPr>
            <w:tcW w:w="242" w:type="pct"/>
            <w:tcBorders>
              <w:top w:val="single" w:sz="4" w:space="0" w:color="auto"/>
              <w:bottom w:val="single" w:sz="12" w:space="0" w:color="auto"/>
            </w:tcBorders>
            <w:shd w:val="clear" w:color="auto" w:fill="auto"/>
            <w:vAlign w:val="bottom"/>
          </w:tcPr>
          <w:p w:rsidR="00AA07CF" w:rsidRPr="00FC5D7E" w:rsidRDefault="00AA07CF" w:rsidP="00FC5D7E">
            <w:pPr>
              <w:suppressAutoHyphens w:val="0"/>
              <w:spacing w:before="40" w:after="40" w:line="200" w:lineRule="exact"/>
              <w:jc w:val="right"/>
              <w:rPr>
                <w:sz w:val="16"/>
                <w:szCs w:val="16"/>
              </w:rPr>
            </w:pPr>
            <w:r w:rsidRPr="00FC5D7E">
              <w:rPr>
                <w:sz w:val="16"/>
                <w:szCs w:val="16"/>
              </w:rPr>
              <w:t>2</w:t>
            </w:r>
          </w:p>
        </w:tc>
      </w:tr>
    </w:tbl>
    <w:p w:rsidR="00FC5D7E" w:rsidRPr="00F27CDE" w:rsidRDefault="00FC5D7E" w:rsidP="008A0161">
      <w:pPr>
        <w:spacing w:before="120"/>
        <w:ind w:firstLine="170"/>
        <w:rPr>
          <w:sz w:val="18"/>
          <w:szCs w:val="18"/>
        </w:rPr>
      </w:pPr>
      <w:r w:rsidRPr="00F27CDE">
        <w:rPr>
          <w:i/>
          <w:sz w:val="18"/>
          <w:szCs w:val="18"/>
        </w:rPr>
        <w:t>Notes</w:t>
      </w:r>
      <w:r w:rsidR="008A0161">
        <w:rPr>
          <w:i/>
          <w:sz w:val="18"/>
          <w:szCs w:val="18"/>
        </w:rPr>
        <w:t> </w:t>
      </w:r>
      <w:r w:rsidRPr="00F27CDE">
        <w:rPr>
          <w:sz w:val="18"/>
          <w:szCs w:val="18"/>
        </w:rPr>
        <w:t>:</w:t>
      </w:r>
    </w:p>
    <w:p w:rsidR="00FC5D7E" w:rsidRPr="00F27CDE" w:rsidRDefault="00FC5D7E" w:rsidP="00FC5D7E">
      <w:pPr>
        <w:ind w:firstLine="170"/>
        <w:rPr>
          <w:sz w:val="18"/>
          <w:szCs w:val="18"/>
        </w:rPr>
      </w:pPr>
      <w:r w:rsidRPr="00F27CDE">
        <w:rPr>
          <w:sz w:val="18"/>
          <w:szCs w:val="18"/>
        </w:rPr>
        <w:t>NS</w:t>
      </w:r>
      <w:r w:rsidRPr="00F27CDE">
        <w:rPr>
          <w:sz w:val="18"/>
          <w:szCs w:val="18"/>
        </w:rPr>
        <w:tab/>
      </w:r>
      <w:r w:rsidRPr="001B7A24">
        <w:rPr>
          <w:sz w:val="18"/>
          <w:szCs w:val="18"/>
        </w:rPr>
        <w:t xml:space="preserve">Non </w:t>
      </w:r>
      <w:r>
        <w:rPr>
          <w:sz w:val="18"/>
          <w:szCs w:val="18"/>
        </w:rPr>
        <w:t>spécifié</w:t>
      </w:r>
      <w:r w:rsidRPr="00F27CDE">
        <w:rPr>
          <w:sz w:val="18"/>
          <w:szCs w:val="18"/>
        </w:rPr>
        <w:t>.</w:t>
      </w:r>
    </w:p>
    <w:p w:rsidR="00FC5D7E" w:rsidRDefault="00FC5D7E" w:rsidP="00FC5D7E">
      <w:pPr>
        <w:ind w:firstLine="170"/>
        <w:rPr>
          <w:sz w:val="18"/>
          <w:szCs w:val="18"/>
        </w:rPr>
      </w:pPr>
      <w:r w:rsidRPr="00F27CDE">
        <w:rPr>
          <w:sz w:val="18"/>
          <w:szCs w:val="18"/>
        </w:rPr>
        <w:t>Finland</w:t>
      </w:r>
      <w:r>
        <w:rPr>
          <w:sz w:val="18"/>
          <w:szCs w:val="18"/>
        </w:rPr>
        <w:t>e </w:t>
      </w:r>
      <w:r w:rsidRPr="00F27CDE">
        <w:rPr>
          <w:sz w:val="18"/>
          <w:szCs w:val="18"/>
        </w:rPr>
        <w:t xml:space="preserve">: </w:t>
      </w:r>
      <w:r>
        <w:rPr>
          <w:sz w:val="18"/>
          <w:szCs w:val="18"/>
        </w:rPr>
        <w:t>Les certificat</w:t>
      </w:r>
      <w:r w:rsidRPr="00361655">
        <w:rPr>
          <w:sz w:val="18"/>
          <w:szCs w:val="18"/>
        </w:rPr>
        <w:t xml:space="preserve">s </w:t>
      </w:r>
      <w:r>
        <w:rPr>
          <w:sz w:val="18"/>
          <w:szCs w:val="18"/>
        </w:rPr>
        <w:t>désignés comme « duplicata »</w:t>
      </w:r>
      <w:r w:rsidRPr="00361655">
        <w:rPr>
          <w:sz w:val="18"/>
          <w:szCs w:val="18"/>
        </w:rPr>
        <w:t xml:space="preserve"> </w:t>
      </w:r>
      <w:r>
        <w:rPr>
          <w:sz w:val="18"/>
          <w:szCs w:val="18"/>
        </w:rPr>
        <w:t>ne sont pas délivrés e</w:t>
      </w:r>
      <w:r w:rsidRPr="00361655">
        <w:rPr>
          <w:sz w:val="18"/>
          <w:szCs w:val="18"/>
        </w:rPr>
        <w:t>n Finland</w:t>
      </w:r>
      <w:r>
        <w:rPr>
          <w:sz w:val="18"/>
          <w:szCs w:val="18"/>
        </w:rPr>
        <w:t>e</w:t>
      </w:r>
      <w:r w:rsidRPr="00361655">
        <w:rPr>
          <w:sz w:val="18"/>
          <w:szCs w:val="18"/>
        </w:rPr>
        <w:t xml:space="preserve">. </w:t>
      </w:r>
      <w:r>
        <w:rPr>
          <w:sz w:val="18"/>
          <w:szCs w:val="18"/>
        </w:rPr>
        <w:t>À la place</w:t>
      </w:r>
      <w:r w:rsidRPr="00361655">
        <w:rPr>
          <w:sz w:val="18"/>
          <w:szCs w:val="18"/>
        </w:rPr>
        <w:t xml:space="preserve">, </w:t>
      </w:r>
      <w:r>
        <w:rPr>
          <w:sz w:val="18"/>
          <w:szCs w:val="18"/>
        </w:rPr>
        <w:t xml:space="preserve">de nouveaux </w:t>
      </w:r>
      <w:r w:rsidRPr="00361655">
        <w:rPr>
          <w:sz w:val="18"/>
          <w:szCs w:val="18"/>
        </w:rPr>
        <w:t xml:space="preserve">certificats </w:t>
      </w:r>
      <w:r>
        <w:rPr>
          <w:sz w:val="18"/>
          <w:szCs w:val="18"/>
        </w:rPr>
        <w:t>sont</w:t>
      </w:r>
      <w:r w:rsidRPr="00361655">
        <w:rPr>
          <w:sz w:val="18"/>
          <w:szCs w:val="18"/>
        </w:rPr>
        <w:t xml:space="preserve"> </w:t>
      </w:r>
      <w:r>
        <w:rPr>
          <w:sz w:val="18"/>
          <w:szCs w:val="18"/>
        </w:rPr>
        <w:t>délivrés pour</w:t>
      </w:r>
      <w:r w:rsidRPr="00361655">
        <w:rPr>
          <w:sz w:val="18"/>
          <w:szCs w:val="18"/>
        </w:rPr>
        <w:t xml:space="preserve"> re</w:t>
      </w:r>
      <w:r>
        <w:rPr>
          <w:sz w:val="18"/>
          <w:szCs w:val="18"/>
        </w:rPr>
        <w:t>m</w:t>
      </w:r>
      <w:r w:rsidRPr="00361655">
        <w:rPr>
          <w:sz w:val="18"/>
          <w:szCs w:val="18"/>
        </w:rPr>
        <w:t>place</w:t>
      </w:r>
      <w:r>
        <w:rPr>
          <w:sz w:val="18"/>
          <w:szCs w:val="18"/>
        </w:rPr>
        <w:t>r</w:t>
      </w:r>
      <w:r w:rsidRPr="00361655">
        <w:rPr>
          <w:sz w:val="18"/>
          <w:szCs w:val="18"/>
        </w:rPr>
        <w:t xml:space="preserve"> </w:t>
      </w:r>
      <w:r>
        <w:rPr>
          <w:sz w:val="18"/>
          <w:szCs w:val="18"/>
        </w:rPr>
        <w:t xml:space="preserve">ceux perdus </w:t>
      </w:r>
      <w:r w:rsidRPr="00361655">
        <w:rPr>
          <w:sz w:val="18"/>
          <w:szCs w:val="18"/>
        </w:rPr>
        <w:t>o</w:t>
      </w:r>
      <w:r>
        <w:rPr>
          <w:sz w:val="18"/>
          <w:szCs w:val="18"/>
        </w:rPr>
        <w:t>u</w:t>
      </w:r>
      <w:r w:rsidRPr="00361655">
        <w:rPr>
          <w:sz w:val="18"/>
          <w:szCs w:val="18"/>
        </w:rPr>
        <w:t xml:space="preserve"> </w:t>
      </w:r>
      <w:r>
        <w:rPr>
          <w:sz w:val="18"/>
          <w:szCs w:val="18"/>
        </w:rPr>
        <w:t>invalidés</w:t>
      </w:r>
      <w:r w:rsidRPr="00361655">
        <w:rPr>
          <w:sz w:val="18"/>
          <w:szCs w:val="18"/>
        </w:rPr>
        <w:t xml:space="preserve">. </w:t>
      </w:r>
      <w:r>
        <w:rPr>
          <w:sz w:val="18"/>
          <w:szCs w:val="18"/>
        </w:rPr>
        <w:t>Le</w:t>
      </w:r>
      <w:r w:rsidRPr="00361655">
        <w:rPr>
          <w:sz w:val="18"/>
          <w:szCs w:val="18"/>
        </w:rPr>
        <w:t xml:space="preserve"> n</w:t>
      </w:r>
      <w:r>
        <w:rPr>
          <w:sz w:val="18"/>
          <w:szCs w:val="18"/>
        </w:rPr>
        <w:t>o</w:t>
      </w:r>
      <w:r w:rsidRPr="00361655">
        <w:rPr>
          <w:sz w:val="18"/>
          <w:szCs w:val="18"/>
        </w:rPr>
        <w:t>mb</w:t>
      </w:r>
      <w:r>
        <w:rPr>
          <w:sz w:val="18"/>
          <w:szCs w:val="18"/>
        </w:rPr>
        <w:t>r</w:t>
      </w:r>
      <w:r w:rsidRPr="00361655">
        <w:rPr>
          <w:sz w:val="18"/>
          <w:szCs w:val="18"/>
        </w:rPr>
        <w:t xml:space="preserve">e </w:t>
      </w:r>
      <w:r>
        <w:rPr>
          <w:sz w:val="18"/>
          <w:szCs w:val="18"/>
        </w:rPr>
        <w:t>de ces</w:t>
      </w:r>
      <w:r w:rsidRPr="00361655">
        <w:rPr>
          <w:sz w:val="18"/>
          <w:szCs w:val="18"/>
        </w:rPr>
        <w:t xml:space="preserve"> certificats </w:t>
      </w:r>
      <w:r>
        <w:rPr>
          <w:sz w:val="18"/>
          <w:szCs w:val="18"/>
        </w:rPr>
        <w:t>était de</w:t>
      </w:r>
      <w:r w:rsidRPr="00361655">
        <w:rPr>
          <w:sz w:val="18"/>
          <w:szCs w:val="18"/>
        </w:rPr>
        <w:t xml:space="preserve"> 47 </w:t>
      </w:r>
      <w:r>
        <w:rPr>
          <w:sz w:val="18"/>
          <w:szCs w:val="18"/>
        </w:rPr>
        <w:t>e</w:t>
      </w:r>
      <w:r w:rsidRPr="00361655">
        <w:rPr>
          <w:sz w:val="18"/>
          <w:szCs w:val="18"/>
        </w:rPr>
        <w:t xml:space="preserve">n 2015 </w:t>
      </w:r>
      <w:r>
        <w:rPr>
          <w:sz w:val="18"/>
          <w:szCs w:val="18"/>
        </w:rPr>
        <w:t>et ce nombre est</w:t>
      </w:r>
      <w:r w:rsidRPr="00361655">
        <w:rPr>
          <w:sz w:val="18"/>
          <w:szCs w:val="18"/>
        </w:rPr>
        <w:t xml:space="preserve"> inclu</w:t>
      </w:r>
      <w:r>
        <w:rPr>
          <w:sz w:val="18"/>
          <w:szCs w:val="18"/>
        </w:rPr>
        <w:t>s</w:t>
      </w:r>
      <w:r w:rsidRPr="00361655">
        <w:rPr>
          <w:sz w:val="18"/>
          <w:szCs w:val="18"/>
        </w:rPr>
        <w:t xml:space="preserve"> </w:t>
      </w:r>
      <w:r>
        <w:rPr>
          <w:sz w:val="18"/>
          <w:szCs w:val="18"/>
        </w:rPr>
        <w:t>dans les chiffres du</w:t>
      </w:r>
      <w:r w:rsidRPr="00361655">
        <w:rPr>
          <w:sz w:val="18"/>
          <w:szCs w:val="18"/>
        </w:rPr>
        <w:t xml:space="preserve"> table</w:t>
      </w:r>
      <w:r>
        <w:rPr>
          <w:sz w:val="18"/>
          <w:szCs w:val="18"/>
        </w:rPr>
        <w:t>au.</w:t>
      </w:r>
    </w:p>
    <w:p w:rsidR="009A3C59" w:rsidRDefault="00242054" w:rsidP="00FC5D7E">
      <w:pPr>
        <w:pStyle w:val="SingleTxtG"/>
        <w:ind w:left="0" w:firstLine="170"/>
        <w:rPr>
          <w:sz w:val="18"/>
          <w:szCs w:val="18"/>
        </w:rPr>
      </w:pPr>
      <w:r>
        <w:rPr>
          <w:sz w:val="18"/>
          <w:szCs w:val="18"/>
        </w:rPr>
        <w:t>Maroc</w:t>
      </w:r>
      <w:r w:rsidR="00FC5D7E">
        <w:rPr>
          <w:sz w:val="18"/>
          <w:szCs w:val="18"/>
        </w:rPr>
        <w:t> </w:t>
      </w:r>
      <w:r w:rsidR="00FC5D7E" w:rsidRPr="00E307A6">
        <w:rPr>
          <w:sz w:val="18"/>
          <w:szCs w:val="18"/>
        </w:rPr>
        <w:t>:</w:t>
      </w:r>
      <w:r w:rsidR="00FC5D7E">
        <w:rPr>
          <w:sz w:val="18"/>
          <w:szCs w:val="18"/>
        </w:rPr>
        <w:t xml:space="preserve"> </w:t>
      </w:r>
      <w:r w:rsidR="00FC5D7E" w:rsidRPr="00F271B7">
        <w:rPr>
          <w:sz w:val="18"/>
          <w:szCs w:val="18"/>
        </w:rPr>
        <w:t xml:space="preserve">175 </w:t>
      </w:r>
      <w:r w:rsidRPr="00F271B7">
        <w:rPr>
          <w:sz w:val="18"/>
          <w:szCs w:val="18"/>
        </w:rPr>
        <w:t>certificats</w:t>
      </w:r>
      <w:r>
        <w:rPr>
          <w:sz w:val="18"/>
          <w:szCs w:val="18"/>
        </w:rPr>
        <w:t xml:space="preserve"> </w:t>
      </w:r>
      <w:r w:rsidR="00FC5D7E" w:rsidRPr="00F271B7">
        <w:rPr>
          <w:sz w:val="18"/>
          <w:szCs w:val="18"/>
        </w:rPr>
        <w:t>ATP</w:t>
      </w:r>
      <w:r>
        <w:rPr>
          <w:sz w:val="18"/>
          <w:szCs w:val="18"/>
        </w:rPr>
        <w:t>.</w:t>
      </w:r>
    </w:p>
    <w:p w:rsidR="00FC5D7E" w:rsidRPr="00E014A7" w:rsidRDefault="00FC5D7E" w:rsidP="00FC5D7E">
      <w:pPr>
        <w:pStyle w:val="SingleTxtG"/>
        <w:numPr>
          <w:ilvl w:val="0"/>
          <w:numId w:val="15"/>
        </w:numPr>
        <w:ind w:left="1134" w:firstLine="0"/>
        <w:rPr>
          <w:spacing w:val="-2"/>
        </w:rPr>
      </w:pPr>
      <w:r w:rsidRPr="00E014A7">
        <w:t>Le</w:t>
      </w:r>
      <w:r w:rsidRPr="00E014A7">
        <w:rPr>
          <w:spacing w:val="-2"/>
        </w:rPr>
        <w:t xml:space="preserve"> secrétariat a également demandé aux pays de fournir des réponses à la question suivante :</w:t>
      </w:r>
    </w:p>
    <w:p w:rsidR="00FC5D7E" w:rsidRPr="00E014A7" w:rsidRDefault="00FC5D7E" w:rsidP="00E014A7">
      <w:pPr>
        <w:pStyle w:val="SingleTxtG"/>
      </w:pPr>
      <w:r w:rsidRPr="00E014A7">
        <w:rPr>
          <w:spacing w:val="-2"/>
        </w:rPr>
        <w:t>Quelles procédures, sanctions, etc., sont appliquées dans de telles circonstances, lorsque les conditions de l’ATP ne sont pas respectées</w:t>
      </w:r>
      <w:r w:rsidR="008A0161" w:rsidRPr="00E014A7">
        <w:t> </w:t>
      </w:r>
      <w:r w:rsidRPr="00E014A7">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16"/>
        <w:gridCol w:w="6923"/>
      </w:tblGrid>
      <w:tr w:rsidR="008A0161" w:rsidRPr="008A0161" w:rsidTr="008A0161">
        <w:tc>
          <w:tcPr>
            <w:tcW w:w="1409" w:type="pct"/>
            <w:shd w:val="clear" w:color="auto" w:fill="auto"/>
            <w:noWrap/>
            <w:hideMark/>
          </w:tcPr>
          <w:p w:rsidR="008A0161" w:rsidRPr="008A0161" w:rsidRDefault="008A0161" w:rsidP="008A0161">
            <w:pPr>
              <w:spacing w:before="40" w:after="120"/>
              <w:ind w:left="113" w:right="113"/>
              <w:rPr>
                <w:lang w:eastAsia="en-GB"/>
              </w:rPr>
            </w:pPr>
            <w:r w:rsidRPr="008A0161">
              <w:t>Belgique</w:t>
            </w:r>
          </w:p>
        </w:tc>
        <w:tc>
          <w:tcPr>
            <w:tcW w:w="3591" w:type="pct"/>
            <w:shd w:val="clear" w:color="auto" w:fill="auto"/>
          </w:tcPr>
          <w:p w:rsidR="008A0161" w:rsidRPr="008A0161" w:rsidRDefault="008A0161" w:rsidP="00242054">
            <w:pPr>
              <w:spacing w:before="40" w:after="120"/>
              <w:ind w:left="113" w:right="113"/>
            </w:pPr>
            <w:r w:rsidRPr="008A0161">
              <w:t xml:space="preserve">Actuellement, il n’est pas effectué de contrôles routiers. Cependant, un nouveau </w:t>
            </w:r>
            <w:r w:rsidR="00242054">
              <w:t>d</w:t>
            </w:r>
            <w:r w:rsidRPr="008A0161">
              <w:t xml:space="preserve">écret </w:t>
            </w:r>
            <w:r w:rsidR="00242054">
              <w:t>r</w:t>
            </w:r>
            <w:r w:rsidRPr="008A0161">
              <w:t xml:space="preserve">oyal doit être bientôt publié dans le </w:t>
            </w:r>
            <w:r w:rsidR="00E014A7">
              <w:t>« </w:t>
            </w:r>
            <w:r w:rsidRPr="008A0161">
              <w:t>Moniteur Belge</w:t>
            </w:r>
            <w:r w:rsidR="00E014A7">
              <w:t> »</w:t>
            </w:r>
            <w:r w:rsidRPr="008A0161">
              <w:t>. Ce décret prévoira des contrôles routiers pour vérifier la conformité aux dispositions de l’Accord ATP. Dans le document informel INF.2 il est donné une liste des infractions et des</w:t>
            </w:r>
            <w:r w:rsidR="00242054">
              <w:t> </w:t>
            </w:r>
            <w:r w:rsidRPr="008A0161">
              <w:t xml:space="preserve"> pénalités correspondantes (document en français seulement).</w:t>
            </w:r>
          </w:p>
        </w:tc>
      </w:tr>
      <w:tr w:rsidR="008A0161" w:rsidRPr="008A0161" w:rsidTr="008A0161">
        <w:tc>
          <w:tcPr>
            <w:tcW w:w="1409" w:type="pct"/>
            <w:shd w:val="clear" w:color="auto" w:fill="auto"/>
            <w:noWrap/>
          </w:tcPr>
          <w:p w:rsidR="008A0161" w:rsidRPr="008A0161" w:rsidRDefault="008A0161" w:rsidP="008A0161">
            <w:pPr>
              <w:spacing w:before="40" w:after="120"/>
              <w:ind w:left="113" w:right="113"/>
            </w:pPr>
            <w:r w:rsidRPr="008A0161">
              <w:t>Danemark</w:t>
            </w:r>
          </w:p>
        </w:tc>
        <w:tc>
          <w:tcPr>
            <w:tcW w:w="3591" w:type="pct"/>
            <w:shd w:val="clear" w:color="auto" w:fill="auto"/>
          </w:tcPr>
          <w:p w:rsidR="008A0161" w:rsidRPr="008A0161" w:rsidRDefault="008A0161" w:rsidP="008A0161">
            <w:pPr>
              <w:spacing w:before="40" w:after="120"/>
              <w:ind w:left="113" w:right="113"/>
            </w:pPr>
            <w:r w:rsidRPr="008A0161">
              <w:t>Des sanctions sous la forme d’amendes et d’une peine d’incarcération éventuelle s’appliquent selon l’ordonnance nationale sur l’ATP. Les certificats délivrés sur une base frauduleuse sont déclarés nuls et non avenus et doivent être restitués pour éviter des plaintes internationales.</w:t>
            </w:r>
          </w:p>
        </w:tc>
      </w:tr>
      <w:tr w:rsidR="008A0161" w:rsidRPr="008A0161" w:rsidTr="008A0161">
        <w:tc>
          <w:tcPr>
            <w:tcW w:w="1409" w:type="pct"/>
            <w:shd w:val="clear" w:color="auto" w:fill="auto"/>
            <w:noWrap/>
            <w:hideMark/>
          </w:tcPr>
          <w:p w:rsidR="008A0161" w:rsidRPr="008A0161" w:rsidRDefault="008A0161" w:rsidP="008A0161">
            <w:pPr>
              <w:spacing w:before="40" w:after="120"/>
              <w:ind w:left="113" w:right="113"/>
            </w:pPr>
            <w:r w:rsidRPr="008A0161">
              <w:t>Espagne</w:t>
            </w:r>
          </w:p>
        </w:tc>
        <w:tc>
          <w:tcPr>
            <w:tcW w:w="3591" w:type="pct"/>
            <w:shd w:val="clear" w:color="auto" w:fill="auto"/>
          </w:tcPr>
          <w:p w:rsidR="008A0161" w:rsidRPr="008A0161" w:rsidRDefault="008A0161" w:rsidP="008A0161">
            <w:pPr>
              <w:spacing w:before="40" w:after="120"/>
              <w:ind w:left="113" w:right="113"/>
            </w:pPr>
            <w:r w:rsidRPr="008A0161">
              <w:t>La loi espagnole sur les transports terrestres (LOTT) prévoit des sanctions progressives qui sont fondées sur les articles de l’ATP.</w:t>
            </w:r>
          </w:p>
        </w:tc>
      </w:tr>
      <w:tr w:rsidR="008A0161" w:rsidRPr="008A0161" w:rsidTr="008A0161">
        <w:tc>
          <w:tcPr>
            <w:tcW w:w="1409" w:type="pct"/>
            <w:shd w:val="clear" w:color="auto" w:fill="auto"/>
            <w:noWrap/>
            <w:hideMark/>
          </w:tcPr>
          <w:p w:rsidR="008A0161" w:rsidRPr="008A0161" w:rsidRDefault="008A0161" w:rsidP="008A0161">
            <w:pPr>
              <w:spacing w:before="40" w:after="120"/>
              <w:ind w:left="113" w:right="113"/>
            </w:pPr>
            <w:r w:rsidRPr="008A0161">
              <w:t>États-Unis d’Amérique</w:t>
            </w:r>
          </w:p>
        </w:tc>
        <w:tc>
          <w:tcPr>
            <w:tcW w:w="3591" w:type="pct"/>
            <w:shd w:val="clear" w:color="auto" w:fill="auto"/>
          </w:tcPr>
          <w:p w:rsidR="008A0161" w:rsidRPr="008A0161" w:rsidRDefault="008A0161" w:rsidP="008A0161">
            <w:pPr>
              <w:spacing w:before="40" w:after="120"/>
              <w:ind w:left="113" w:right="113"/>
            </w:pPr>
            <w:r w:rsidRPr="008A0161">
              <w:t xml:space="preserve">Notification envoyée à l’autorité compétente </w:t>
            </w:r>
          </w:p>
        </w:tc>
      </w:tr>
      <w:tr w:rsidR="008A0161" w:rsidRPr="008A0161" w:rsidTr="008A0161">
        <w:tc>
          <w:tcPr>
            <w:tcW w:w="1409" w:type="pct"/>
            <w:shd w:val="clear" w:color="auto" w:fill="auto"/>
            <w:noWrap/>
            <w:hideMark/>
          </w:tcPr>
          <w:p w:rsidR="008A0161" w:rsidRPr="008A0161" w:rsidRDefault="008A0161" w:rsidP="00A70B88">
            <w:pPr>
              <w:keepNext/>
              <w:keepLines/>
              <w:spacing w:before="40" w:after="120"/>
              <w:ind w:left="113" w:right="113"/>
            </w:pPr>
            <w:r w:rsidRPr="008A0161">
              <w:lastRenderedPageBreak/>
              <w:t>Finlande</w:t>
            </w:r>
          </w:p>
        </w:tc>
        <w:tc>
          <w:tcPr>
            <w:tcW w:w="3591" w:type="pct"/>
            <w:shd w:val="clear" w:color="auto" w:fill="auto"/>
          </w:tcPr>
          <w:p w:rsidR="008A0161" w:rsidRPr="008A0161" w:rsidRDefault="008A0161" w:rsidP="00A70B88">
            <w:pPr>
              <w:keepNext/>
              <w:keepLines/>
              <w:spacing w:before="40" w:after="120"/>
              <w:ind w:left="113" w:right="113"/>
            </w:pPr>
            <w:r w:rsidRPr="008A0161">
              <w:t xml:space="preserve">Conformément à la </w:t>
            </w:r>
            <w:r w:rsidR="00242054">
              <w:t>l</w:t>
            </w:r>
            <w:r w:rsidRPr="008A0161">
              <w:t>oi nationale sur les denrées alimentaires et les contrôles douaniers</w:t>
            </w:r>
          </w:p>
        </w:tc>
      </w:tr>
      <w:tr w:rsidR="008A0161" w:rsidRPr="008A0161" w:rsidTr="008A0161">
        <w:tc>
          <w:tcPr>
            <w:tcW w:w="1409" w:type="pct"/>
            <w:shd w:val="clear" w:color="auto" w:fill="auto"/>
            <w:noWrap/>
            <w:hideMark/>
          </w:tcPr>
          <w:p w:rsidR="008A0161" w:rsidRPr="008A0161" w:rsidRDefault="008A0161" w:rsidP="008A0161">
            <w:pPr>
              <w:spacing w:before="40" w:after="120"/>
              <w:ind w:left="113" w:right="113"/>
            </w:pPr>
            <w:r w:rsidRPr="008A0161">
              <w:t>France</w:t>
            </w:r>
          </w:p>
        </w:tc>
        <w:tc>
          <w:tcPr>
            <w:tcW w:w="3591" w:type="pct"/>
            <w:shd w:val="clear" w:color="auto" w:fill="auto"/>
          </w:tcPr>
          <w:p w:rsidR="008A0161" w:rsidRPr="008A0161" w:rsidRDefault="008A0161" w:rsidP="008A0161">
            <w:pPr>
              <w:spacing w:before="40" w:after="120"/>
              <w:ind w:left="113" w:right="113"/>
            </w:pPr>
            <w:r w:rsidRPr="008A0161">
              <w:t>La liste des infractions et amendes est présentée dans une note d’information disponible à l’adresse</w:t>
            </w:r>
            <w:r w:rsidR="00E014A7">
              <w:t> :</w:t>
            </w:r>
          </w:p>
          <w:p w:rsidR="008A0161" w:rsidRPr="008A0161" w:rsidRDefault="008A0161" w:rsidP="008A0161">
            <w:pPr>
              <w:spacing w:before="40" w:after="120"/>
              <w:ind w:left="113" w:right="113"/>
            </w:pPr>
            <w:r w:rsidRPr="008A0161">
              <w:t>http://www.autoritecompetenteatp.cemafroid.fr/</w:t>
            </w:r>
          </w:p>
        </w:tc>
      </w:tr>
      <w:tr w:rsidR="008A0161" w:rsidRPr="008A0161" w:rsidTr="008A0161">
        <w:tc>
          <w:tcPr>
            <w:tcW w:w="1409" w:type="pct"/>
            <w:shd w:val="clear" w:color="auto" w:fill="auto"/>
            <w:noWrap/>
            <w:hideMark/>
          </w:tcPr>
          <w:p w:rsidR="008A0161" w:rsidRPr="008A0161" w:rsidRDefault="008A0161" w:rsidP="008A0161">
            <w:pPr>
              <w:spacing w:before="40" w:after="120"/>
              <w:ind w:left="113" w:right="113"/>
            </w:pPr>
            <w:r w:rsidRPr="008A0161">
              <w:t>Irlande</w:t>
            </w:r>
          </w:p>
        </w:tc>
        <w:tc>
          <w:tcPr>
            <w:tcW w:w="3591" w:type="pct"/>
            <w:shd w:val="clear" w:color="auto" w:fill="auto"/>
          </w:tcPr>
          <w:p w:rsidR="008A0161" w:rsidRPr="008A0161" w:rsidRDefault="008A0161" w:rsidP="008A0161">
            <w:pPr>
              <w:spacing w:before="40" w:after="120"/>
              <w:ind w:left="113" w:right="113"/>
            </w:pPr>
            <w:r w:rsidRPr="008A0161">
              <w:t xml:space="preserve">Un agent autorisé remet un rapport de non-conformité au transporteur, lui enjoignant de corriger la non-conformité constatée. </w:t>
            </w:r>
          </w:p>
        </w:tc>
      </w:tr>
      <w:tr w:rsidR="008A0161" w:rsidRPr="008A0161" w:rsidTr="008A0161">
        <w:tc>
          <w:tcPr>
            <w:tcW w:w="1409" w:type="pct"/>
            <w:shd w:val="clear" w:color="auto" w:fill="auto"/>
            <w:noWrap/>
            <w:hideMark/>
          </w:tcPr>
          <w:p w:rsidR="008A0161" w:rsidRPr="008A0161" w:rsidRDefault="008A0161" w:rsidP="008A0161">
            <w:pPr>
              <w:spacing w:before="40" w:after="120"/>
              <w:ind w:left="113" w:right="113"/>
            </w:pPr>
            <w:r w:rsidRPr="008A0161">
              <w:t>Maroc</w:t>
            </w:r>
          </w:p>
        </w:tc>
        <w:tc>
          <w:tcPr>
            <w:tcW w:w="3591" w:type="pct"/>
            <w:shd w:val="clear" w:color="auto" w:fill="auto"/>
          </w:tcPr>
          <w:p w:rsidR="008A0161" w:rsidRPr="008A0161" w:rsidRDefault="008A0161" w:rsidP="008A0161">
            <w:pPr>
              <w:spacing w:before="40" w:after="120"/>
              <w:ind w:left="113" w:right="113"/>
            </w:pPr>
            <w:r w:rsidRPr="008A0161">
              <w:t>La sanction appliquée par l’autorité compétente marocaine (ONSSA) est le non-renouvellement des certificats ATP pour le transport international des denrées périssables.</w:t>
            </w:r>
          </w:p>
        </w:tc>
      </w:tr>
      <w:tr w:rsidR="008A0161" w:rsidRPr="008A0161" w:rsidTr="008A0161">
        <w:tc>
          <w:tcPr>
            <w:tcW w:w="1409" w:type="pct"/>
            <w:shd w:val="clear" w:color="auto" w:fill="auto"/>
            <w:noWrap/>
            <w:hideMark/>
          </w:tcPr>
          <w:p w:rsidR="008A0161" w:rsidRPr="008A0161" w:rsidRDefault="008A0161" w:rsidP="008A0161">
            <w:pPr>
              <w:spacing w:before="40" w:after="120"/>
              <w:ind w:left="113" w:right="113"/>
            </w:pPr>
            <w:r w:rsidRPr="008A0161">
              <w:t>Pays-Bas</w:t>
            </w:r>
          </w:p>
        </w:tc>
        <w:tc>
          <w:tcPr>
            <w:tcW w:w="3591" w:type="pct"/>
            <w:shd w:val="clear" w:color="auto" w:fill="auto"/>
          </w:tcPr>
          <w:p w:rsidR="008A0161" w:rsidRPr="008A0161" w:rsidRDefault="008A0161" w:rsidP="00E014A7">
            <w:pPr>
              <w:spacing w:before="40" w:after="120"/>
              <w:ind w:left="113" w:right="113"/>
            </w:pPr>
            <w:r w:rsidRPr="008A0161">
              <w:t>Les autorités procèdent à des contrôle</w:t>
            </w:r>
            <w:r w:rsidR="00E014A7">
              <w:t>s</w:t>
            </w:r>
            <w:r w:rsidRPr="008A0161">
              <w:t xml:space="preserve"> sur les plateformes logistiques de distribution des produits agricoles. Les informations relatives au nombre de contrôles et aux mesures prises en cas de la réaction sur les infractions, y compris les sanctions, ne sont pas transmises.</w:t>
            </w:r>
          </w:p>
        </w:tc>
      </w:tr>
      <w:tr w:rsidR="008A0161" w:rsidRPr="008A0161" w:rsidTr="008A0161">
        <w:tc>
          <w:tcPr>
            <w:tcW w:w="1409" w:type="pct"/>
            <w:shd w:val="clear" w:color="auto" w:fill="auto"/>
            <w:noWrap/>
            <w:hideMark/>
          </w:tcPr>
          <w:p w:rsidR="008A0161" w:rsidRPr="008A0161" w:rsidRDefault="008A0161" w:rsidP="008A0161">
            <w:pPr>
              <w:spacing w:before="40" w:after="120"/>
              <w:ind w:left="113" w:right="113"/>
            </w:pPr>
            <w:r w:rsidRPr="008A0161">
              <w:t>Royaume-Uni</w:t>
            </w:r>
          </w:p>
        </w:tc>
        <w:tc>
          <w:tcPr>
            <w:tcW w:w="3591" w:type="pct"/>
            <w:shd w:val="clear" w:color="auto" w:fill="auto"/>
          </w:tcPr>
          <w:p w:rsidR="008A0161" w:rsidRPr="008A0161" w:rsidRDefault="008A0161" w:rsidP="00242054">
            <w:pPr>
              <w:spacing w:before="40" w:after="120"/>
              <w:ind w:left="113" w:right="113"/>
            </w:pPr>
            <w:r w:rsidRPr="008A0161">
              <w:t>Aucune information à ce sujet</w:t>
            </w:r>
            <w:r w:rsidR="00242054">
              <w:t xml:space="preserve"> </w:t>
            </w:r>
            <w:r w:rsidRPr="008A0161">
              <w:t xml:space="preserve"> </w:t>
            </w:r>
            <w:r w:rsidR="00242054">
              <w:t xml:space="preserve">− </w:t>
            </w:r>
            <w:r w:rsidRPr="008A0161">
              <w:t>Il n’y a pas de contrôle systématique des engins ATP au Royaume-Uni.</w:t>
            </w:r>
          </w:p>
        </w:tc>
      </w:tr>
      <w:tr w:rsidR="008A0161" w:rsidRPr="008A0161" w:rsidTr="008A0161">
        <w:tc>
          <w:tcPr>
            <w:tcW w:w="1409" w:type="pct"/>
            <w:shd w:val="clear" w:color="auto" w:fill="auto"/>
            <w:noWrap/>
            <w:hideMark/>
          </w:tcPr>
          <w:p w:rsidR="008A0161" w:rsidRPr="008A0161" w:rsidRDefault="008A0161" w:rsidP="008A0161">
            <w:pPr>
              <w:spacing w:before="40" w:after="120"/>
              <w:ind w:left="113" w:right="113"/>
            </w:pPr>
            <w:r w:rsidRPr="008A0161">
              <w:t>Serbie</w:t>
            </w:r>
          </w:p>
        </w:tc>
        <w:tc>
          <w:tcPr>
            <w:tcW w:w="3591" w:type="pct"/>
            <w:shd w:val="clear" w:color="auto" w:fill="auto"/>
          </w:tcPr>
          <w:p w:rsidR="008A0161" w:rsidRPr="008A0161" w:rsidRDefault="008A0161" w:rsidP="008A0161">
            <w:pPr>
              <w:spacing w:before="40" w:after="120"/>
              <w:ind w:left="113" w:right="113"/>
            </w:pPr>
            <w:r w:rsidRPr="008A0161">
              <w:t>Malheureusement, aucune procédure de contrôle n’est spécifiée.</w:t>
            </w:r>
          </w:p>
        </w:tc>
      </w:tr>
      <w:tr w:rsidR="008A0161" w:rsidRPr="008A0161" w:rsidTr="008A0161">
        <w:tc>
          <w:tcPr>
            <w:tcW w:w="1409" w:type="pct"/>
            <w:shd w:val="clear" w:color="auto" w:fill="auto"/>
            <w:noWrap/>
            <w:hideMark/>
          </w:tcPr>
          <w:p w:rsidR="008A0161" w:rsidRPr="008A0161" w:rsidRDefault="008A0161" w:rsidP="008A0161">
            <w:pPr>
              <w:spacing w:before="40" w:after="120"/>
              <w:ind w:left="113" w:right="113"/>
            </w:pPr>
            <w:r w:rsidRPr="008A0161">
              <w:t xml:space="preserve">Slovaquie </w:t>
            </w:r>
          </w:p>
        </w:tc>
        <w:tc>
          <w:tcPr>
            <w:tcW w:w="3591" w:type="pct"/>
            <w:shd w:val="clear" w:color="auto" w:fill="auto"/>
          </w:tcPr>
          <w:p w:rsidR="008A0161" w:rsidRPr="008A0161" w:rsidRDefault="008A0161" w:rsidP="00242054">
            <w:pPr>
              <w:spacing w:before="40" w:after="120"/>
              <w:ind w:left="113" w:right="113"/>
            </w:pPr>
            <w:r w:rsidRPr="008A0161">
              <w:t xml:space="preserve">L’Accord ATP est appliqué dans le transport intérieur du pays, mais cet accord est seulement mentionné dans le règlement de notre </w:t>
            </w:r>
            <w:r w:rsidR="00242054">
              <w:t>M</w:t>
            </w:r>
            <w:r w:rsidRPr="008A0161">
              <w:t xml:space="preserve">inistère des </w:t>
            </w:r>
            <w:r w:rsidR="00242054">
              <w:t>t</w:t>
            </w:r>
            <w:r w:rsidRPr="008A0161">
              <w:t>ransports. Dans notre pays, il manque encore des amendes tarifées pour les infractions aux règles de l’Accord sur les routes slovaques, qui devraient être spécifiées dans la loi.</w:t>
            </w:r>
          </w:p>
        </w:tc>
      </w:tr>
      <w:tr w:rsidR="008A0161" w:rsidRPr="008A0161" w:rsidTr="008A0161">
        <w:tc>
          <w:tcPr>
            <w:tcW w:w="1409" w:type="pct"/>
            <w:shd w:val="clear" w:color="auto" w:fill="auto"/>
            <w:noWrap/>
            <w:hideMark/>
          </w:tcPr>
          <w:p w:rsidR="008A0161" w:rsidRPr="008A0161" w:rsidRDefault="008A0161" w:rsidP="008A0161">
            <w:pPr>
              <w:spacing w:before="40" w:after="120"/>
              <w:ind w:left="113" w:right="113"/>
            </w:pPr>
            <w:r w:rsidRPr="008A0161">
              <w:t>Ukraine</w:t>
            </w:r>
          </w:p>
        </w:tc>
        <w:tc>
          <w:tcPr>
            <w:tcW w:w="3591" w:type="pct"/>
            <w:shd w:val="clear" w:color="auto" w:fill="auto"/>
          </w:tcPr>
          <w:p w:rsidR="008A0161" w:rsidRPr="008A0161" w:rsidRDefault="008A0161" w:rsidP="008A0161">
            <w:pPr>
              <w:spacing w:before="40" w:after="120"/>
              <w:ind w:left="113" w:right="113"/>
            </w:pPr>
            <w:r w:rsidRPr="008A0161">
              <w:t>Actuellement, l’Ukraine en est encore au stade de l’harmonisation de la législation nationale avec les dispositions</w:t>
            </w:r>
            <w:r w:rsidR="00E014A7">
              <w:t xml:space="preserve"> </w:t>
            </w:r>
            <w:r w:rsidRPr="008A0161">
              <w:t>de l’ATP.</w:t>
            </w:r>
          </w:p>
        </w:tc>
      </w:tr>
    </w:tbl>
    <w:p w:rsidR="00FC5D7E" w:rsidRPr="008A0161" w:rsidRDefault="008A0161" w:rsidP="008A0161">
      <w:pPr>
        <w:pStyle w:val="SingleTxtG"/>
        <w:spacing w:before="240" w:after="0"/>
        <w:jc w:val="center"/>
        <w:rPr>
          <w:u w:val="single"/>
        </w:rPr>
      </w:pPr>
      <w:r>
        <w:rPr>
          <w:u w:val="single"/>
        </w:rPr>
        <w:tab/>
      </w:r>
      <w:r>
        <w:rPr>
          <w:u w:val="single"/>
        </w:rPr>
        <w:tab/>
      </w:r>
      <w:r>
        <w:rPr>
          <w:u w:val="single"/>
        </w:rPr>
        <w:tab/>
      </w:r>
    </w:p>
    <w:sectPr w:rsidR="00FC5D7E" w:rsidRPr="008A0161" w:rsidSect="009A3C59">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90B" w:rsidRDefault="0003690B" w:rsidP="00F95C08">
      <w:pPr>
        <w:spacing w:line="240" w:lineRule="auto"/>
      </w:pPr>
    </w:p>
  </w:endnote>
  <w:endnote w:type="continuationSeparator" w:id="0">
    <w:p w:rsidR="0003690B" w:rsidRPr="00AC3823" w:rsidRDefault="0003690B" w:rsidP="00AC3823">
      <w:pPr>
        <w:pStyle w:val="Footer"/>
      </w:pPr>
    </w:p>
  </w:endnote>
  <w:endnote w:type="continuationNotice" w:id="1">
    <w:p w:rsidR="0003690B" w:rsidRDefault="000369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59" w:rsidRPr="009A3C59" w:rsidRDefault="009A3C59" w:rsidP="009A3C59">
    <w:pPr>
      <w:pStyle w:val="Footer"/>
      <w:tabs>
        <w:tab w:val="right" w:pos="9638"/>
      </w:tabs>
    </w:pPr>
    <w:r w:rsidRPr="009A3C59">
      <w:rPr>
        <w:b/>
        <w:sz w:val="18"/>
      </w:rPr>
      <w:fldChar w:fldCharType="begin"/>
    </w:r>
    <w:r w:rsidRPr="009A3C59">
      <w:rPr>
        <w:b/>
        <w:sz w:val="18"/>
      </w:rPr>
      <w:instrText xml:space="preserve"> PAGE  \* MERGEFORMAT </w:instrText>
    </w:r>
    <w:r w:rsidRPr="009A3C59">
      <w:rPr>
        <w:b/>
        <w:sz w:val="18"/>
      </w:rPr>
      <w:fldChar w:fldCharType="separate"/>
    </w:r>
    <w:r w:rsidR="00DD6669">
      <w:rPr>
        <w:b/>
        <w:noProof/>
        <w:sz w:val="18"/>
      </w:rPr>
      <w:t>2</w:t>
    </w:r>
    <w:r w:rsidRPr="009A3C59">
      <w:rPr>
        <w:b/>
        <w:sz w:val="18"/>
      </w:rPr>
      <w:fldChar w:fldCharType="end"/>
    </w:r>
    <w:r>
      <w:rPr>
        <w:b/>
        <w:sz w:val="18"/>
      </w:rPr>
      <w:tab/>
    </w:r>
    <w:r>
      <w:t>GE.16-12619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59" w:rsidRPr="009A3C59" w:rsidRDefault="009A3C59" w:rsidP="009A3C59">
    <w:pPr>
      <w:pStyle w:val="Footer"/>
      <w:tabs>
        <w:tab w:val="right" w:pos="9638"/>
      </w:tabs>
      <w:rPr>
        <w:b/>
        <w:sz w:val="18"/>
      </w:rPr>
    </w:pPr>
    <w:r>
      <w:t>GE.16-12619</w:t>
    </w:r>
    <w:r>
      <w:tab/>
    </w:r>
    <w:r w:rsidRPr="009A3C59">
      <w:rPr>
        <w:b/>
        <w:sz w:val="18"/>
      </w:rPr>
      <w:fldChar w:fldCharType="begin"/>
    </w:r>
    <w:r w:rsidRPr="009A3C59">
      <w:rPr>
        <w:b/>
        <w:sz w:val="18"/>
      </w:rPr>
      <w:instrText xml:space="preserve"> PAGE  \* MERGEFORMAT </w:instrText>
    </w:r>
    <w:r w:rsidRPr="009A3C59">
      <w:rPr>
        <w:b/>
        <w:sz w:val="18"/>
      </w:rPr>
      <w:fldChar w:fldCharType="separate"/>
    </w:r>
    <w:r w:rsidR="00DD6669">
      <w:rPr>
        <w:b/>
        <w:noProof/>
        <w:sz w:val="18"/>
      </w:rPr>
      <w:t>3</w:t>
    </w:r>
    <w:r w:rsidRPr="009A3C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9A3C59" w:rsidRDefault="009A3C59" w:rsidP="009A3C59">
    <w:pPr>
      <w:pStyle w:val="Footer"/>
      <w:spacing w:before="120"/>
      <w:rPr>
        <w:sz w:val="20"/>
      </w:rPr>
    </w:pPr>
    <w:r>
      <w:rPr>
        <w:sz w:val="20"/>
      </w:rPr>
      <w:t>GE.</w:t>
    </w:r>
    <w:r w:rsidR="007F20FA">
      <w:rPr>
        <w:noProof/>
        <w:lang w:val="en-US"/>
      </w:rPr>
      <w:drawing>
        <wp:anchor distT="0" distB="0" distL="114300" distR="114300" simplePos="0" relativeHeight="251659264" behindDoc="0" locked="0" layoutInCell="1" allowOverlap="0" wp14:anchorId="627ADC28" wp14:editId="1E5CC2CD">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16-12619  (F)</w:t>
    </w:r>
    <w:r w:rsidR="001038A0">
      <w:rPr>
        <w:sz w:val="20"/>
      </w:rPr>
      <w:t xml:space="preserve">    020816    230816</w:t>
    </w:r>
    <w:r>
      <w:rPr>
        <w:sz w:val="20"/>
      </w:rPr>
      <w:br/>
    </w:r>
    <w:r w:rsidRPr="009A3C59">
      <w:rPr>
        <w:rFonts w:ascii="C39T30Lfz" w:hAnsi="C39T30Lfz"/>
        <w:sz w:val="56"/>
      </w:rPr>
      <w:t></w:t>
    </w:r>
    <w:r w:rsidRPr="009A3C59">
      <w:rPr>
        <w:rFonts w:ascii="C39T30Lfz" w:hAnsi="C39T30Lfz"/>
        <w:sz w:val="56"/>
      </w:rPr>
      <w:t></w:t>
    </w:r>
    <w:r w:rsidRPr="009A3C59">
      <w:rPr>
        <w:rFonts w:ascii="C39T30Lfz" w:hAnsi="C39T30Lfz"/>
        <w:sz w:val="56"/>
      </w:rPr>
      <w:t></w:t>
    </w:r>
    <w:r w:rsidRPr="009A3C59">
      <w:rPr>
        <w:rFonts w:ascii="C39T30Lfz" w:hAnsi="C39T30Lfz"/>
        <w:sz w:val="56"/>
      </w:rPr>
      <w:t></w:t>
    </w:r>
    <w:r w:rsidRPr="009A3C59">
      <w:rPr>
        <w:rFonts w:ascii="C39T30Lfz" w:hAnsi="C39T30Lfz"/>
        <w:sz w:val="56"/>
      </w:rPr>
      <w:t></w:t>
    </w:r>
    <w:r w:rsidRPr="009A3C59">
      <w:rPr>
        <w:rFonts w:ascii="C39T30Lfz" w:hAnsi="C39T30Lfz"/>
        <w:sz w:val="56"/>
      </w:rPr>
      <w:t></w:t>
    </w:r>
    <w:r w:rsidRPr="009A3C59">
      <w:rPr>
        <w:rFonts w:ascii="C39T30Lfz" w:hAnsi="C39T30Lfz"/>
        <w:sz w:val="56"/>
      </w:rPr>
      <w:t></w:t>
    </w:r>
    <w:r w:rsidRPr="009A3C59">
      <w:rPr>
        <w:rFonts w:ascii="C39T30Lfz" w:hAnsi="C39T30Lfz"/>
        <w:sz w:val="56"/>
      </w:rPr>
      <w:t></w:t>
    </w:r>
    <w:r w:rsidRPr="009A3C59">
      <w:rPr>
        <w:rFonts w:ascii="C39T30Lfz" w:hAnsi="C39T30Lfz"/>
        <w:sz w:val="56"/>
      </w:rPr>
      <w:t></w:t>
    </w:r>
    <w:r>
      <w:rPr>
        <w:noProof/>
        <w:sz w:val="20"/>
        <w:lang w:val="en-US"/>
      </w:rPr>
      <w:drawing>
        <wp:anchor distT="0" distB="0" distL="114300" distR="114300" simplePos="0" relativeHeight="251660288" behindDoc="0" locked="0" layoutInCell="1" allowOverlap="1" wp14:anchorId="67A9E4E6" wp14:editId="7BBF2EC2">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1/2016/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6/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90B" w:rsidRPr="00AC3823" w:rsidRDefault="0003690B" w:rsidP="00AC3823">
      <w:pPr>
        <w:pStyle w:val="Footer"/>
        <w:tabs>
          <w:tab w:val="right" w:pos="2155"/>
        </w:tabs>
        <w:spacing w:after="80" w:line="240" w:lineRule="atLeast"/>
        <w:ind w:left="680"/>
        <w:rPr>
          <w:u w:val="single"/>
        </w:rPr>
      </w:pPr>
      <w:r>
        <w:rPr>
          <w:u w:val="single"/>
        </w:rPr>
        <w:tab/>
      </w:r>
    </w:p>
  </w:footnote>
  <w:footnote w:type="continuationSeparator" w:id="0">
    <w:p w:rsidR="0003690B" w:rsidRPr="00AC3823" w:rsidRDefault="0003690B" w:rsidP="00AC3823">
      <w:pPr>
        <w:pStyle w:val="Footer"/>
        <w:tabs>
          <w:tab w:val="right" w:pos="2155"/>
        </w:tabs>
        <w:spacing w:after="80" w:line="240" w:lineRule="atLeast"/>
        <w:ind w:left="680"/>
        <w:rPr>
          <w:u w:val="single"/>
        </w:rPr>
      </w:pPr>
      <w:r>
        <w:rPr>
          <w:u w:val="single"/>
        </w:rPr>
        <w:tab/>
      </w:r>
    </w:p>
  </w:footnote>
  <w:footnote w:type="continuationNotice" w:id="1">
    <w:p w:rsidR="0003690B" w:rsidRPr="00AC3823" w:rsidRDefault="0003690B">
      <w:pPr>
        <w:spacing w:line="240" w:lineRule="auto"/>
        <w:rPr>
          <w:sz w:val="2"/>
          <w:szCs w:val="2"/>
        </w:rPr>
      </w:pPr>
    </w:p>
  </w:footnote>
  <w:footnote w:id="2">
    <w:p w:rsidR="009A3C59" w:rsidRDefault="009A3C59">
      <w:pPr>
        <w:pStyle w:val="FootnoteText"/>
      </w:pPr>
      <w:r>
        <w:tab/>
      </w:r>
      <w:r>
        <w:rPr>
          <w:rStyle w:val="FootnoteReference"/>
        </w:rPr>
        <w:footnoteRef/>
      </w:r>
      <w:r>
        <w:tab/>
      </w:r>
      <w:r w:rsidRPr="00015193">
        <w:t>Accord relatif aux transports internationaux de denrées périssables et aux engins spéciaux à utiliser pour ces transports</w:t>
      </w:r>
      <w:r w:rsidRPr="00B306F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59" w:rsidRPr="009A3C59" w:rsidRDefault="009A3C59">
    <w:pPr>
      <w:pStyle w:val="Header"/>
    </w:pPr>
    <w:r>
      <w:t>ECE/TRANS/WP.11/2016/1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59" w:rsidRPr="009A3C59" w:rsidRDefault="009A3C59" w:rsidP="009A3C59">
    <w:pPr>
      <w:pStyle w:val="Header"/>
      <w:jc w:val="right"/>
    </w:pPr>
    <w:r>
      <w:t>ECE/TRANS/WP.11/2016/1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FDC3FC6"/>
    <w:multiLevelType w:val="hybridMultilevel"/>
    <w:tmpl w:val="40428C5E"/>
    <w:lvl w:ilvl="0" w:tplc="41D881BA">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0026D20"/>
    <w:multiLevelType w:val="hybridMultilevel"/>
    <w:tmpl w:val="527A787E"/>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0B"/>
    <w:rsid w:val="00017F94"/>
    <w:rsid w:val="00023842"/>
    <w:rsid w:val="000334F9"/>
    <w:rsid w:val="0003690B"/>
    <w:rsid w:val="0007796D"/>
    <w:rsid w:val="00092635"/>
    <w:rsid w:val="000B7790"/>
    <w:rsid w:val="001038A0"/>
    <w:rsid w:val="00111F2F"/>
    <w:rsid w:val="0014365E"/>
    <w:rsid w:val="00143C66"/>
    <w:rsid w:val="00176178"/>
    <w:rsid w:val="001F525A"/>
    <w:rsid w:val="00223272"/>
    <w:rsid w:val="00242054"/>
    <w:rsid w:val="0024779E"/>
    <w:rsid w:val="00257168"/>
    <w:rsid w:val="002744B8"/>
    <w:rsid w:val="002832AC"/>
    <w:rsid w:val="002D7C93"/>
    <w:rsid w:val="00305801"/>
    <w:rsid w:val="003916DE"/>
    <w:rsid w:val="0040144B"/>
    <w:rsid w:val="0043398C"/>
    <w:rsid w:val="00441C3B"/>
    <w:rsid w:val="00446FE5"/>
    <w:rsid w:val="00452396"/>
    <w:rsid w:val="004837D8"/>
    <w:rsid w:val="004E468C"/>
    <w:rsid w:val="005505B7"/>
    <w:rsid w:val="00573BE5"/>
    <w:rsid w:val="00586ED3"/>
    <w:rsid w:val="00596AA9"/>
    <w:rsid w:val="006C5057"/>
    <w:rsid w:val="0071601D"/>
    <w:rsid w:val="007A62E6"/>
    <w:rsid w:val="007F20FA"/>
    <w:rsid w:val="0080684C"/>
    <w:rsid w:val="00871C75"/>
    <w:rsid w:val="008776DC"/>
    <w:rsid w:val="008A0161"/>
    <w:rsid w:val="009705C8"/>
    <w:rsid w:val="009853C5"/>
    <w:rsid w:val="009A3C59"/>
    <w:rsid w:val="009C1CF4"/>
    <w:rsid w:val="009F6B74"/>
    <w:rsid w:val="00A30353"/>
    <w:rsid w:val="00A70B88"/>
    <w:rsid w:val="00AA07CF"/>
    <w:rsid w:val="00AC3823"/>
    <w:rsid w:val="00AE323C"/>
    <w:rsid w:val="00AF0CB5"/>
    <w:rsid w:val="00B00181"/>
    <w:rsid w:val="00B00B0D"/>
    <w:rsid w:val="00B765F7"/>
    <w:rsid w:val="00BA0CA9"/>
    <w:rsid w:val="00C02897"/>
    <w:rsid w:val="00C9043A"/>
    <w:rsid w:val="00D3439C"/>
    <w:rsid w:val="00DB1831"/>
    <w:rsid w:val="00DB20AF"/>
    <w:rsid w:val="00DD3BFD"/>
    <w:rsid w:val="00DD6669"/>
    <w:rsid w:val="00DF6678"/>
    <w:rsid w:val="00E014A7"/>
    <w:rsid w:val="00E85C74"/>
    <w:rsid w:val="00EA6547"/>
    <w:rsid w:val="00EF2E22"/>
    <w:rsid w:val="00F35BAF"/>
    <w:rsid w:val="00F660DF"/>
    <w:rsid w:val="00F94664"/>
    <w:rsid w:val="00F9573C"/>
    <w:rsid w:val="00F95C08"/>
    <w:rsid w:val="00FC5D7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745C251-6F55-44CF-83AA-4E9F3F0F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6051</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ECE/TRANS/WP.11/2016/1</vt:lpstr>
      <vt:lpstr>ECE/TRANS/WP.11/2016/1</vt:lpstr>
    </vt:vector>
  </TitlesOfParts>
  <Company>DCM</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ECE/TRANS/WP.11/2016/1</dc:title>
  <dc:subject>Final</dc:subject>
  <dc:creator>Fabienne Crelier</dc:creator>
  <cp:lastModifiedBy>Caillot</cp:lastModifiedBy>
  <cp:revision>2</cp:revision>
  <cp:lastPrinted>2014-05-14T10:59:00Z</cp:lastPrinted>
  <dcterms:created xsi:type="dcterms:W3CDTF">2016-08-23T16:10:00Z</dcterms:created>
  <dcterms:modified xsi:type="dcterms:W3CDTF">2016-08-23T16:10:00Z</dcterms:modified>
</cp:coreProperties>
</file>