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6E" w:rsidRPr="003A6C65" w:rsidRDefault="0061336E" w:rsidP="009A3BCD">
      <w:pPr>
        <w:tabs>
          <w:tab w:val="right" w:pos="9639"/>
        </w:tabs>
        <w:autoSpaceDE w:val="0"/>
        <w:autoSpaceDN w:val="0"/>
        <w:adjustRightInd w:val="0"/>
        <w:spacing w:after="0" w:line="240" w:lineRule="auto"/>
        <w:jc w:val="both"/>
        <w:rPr>
          <w:rFonts w:ascii="Times New Roman" w:hAnsi="Times New Roman"/>
          <w:b/>
          <w:bCs/>
          <w:sz w:val="24"/>
          <w:szCs w:val="24"/>
        </w:rPr>
      </w:pPr>
      <w:r w:rsidRPr="003A6C65">
        <w:rPr>
          <w:rFonts w:ascii="Times New Roman" w:hAnsi="Times New Roman"/>
          <w:sz w:val="24"/>
          <w:szCs w:val="24"/>
          <w:lang w:eastAsia="ar-SA"/>
        </w:rPr>
        <w:t>Submitted by the expert from Poland</w:t>
      </w:r>
      <w:r w:rsidRPr="003A6C65">
        <w:rPr>
          <w:rFonts w:ascii="Times New Roman" w:hAnsi="Times New Roman"/>
          <w:sz w:val="24"/>
          <w:szCs w:val="24"/>
          <w:lang w:eastAsia="ar-SA"/>
        </w:rPr>
        <w:tab/>
      </w:r>
      <w:r w:rsidRPr="003A6C65">
        <w:rPr>
          <w:rFonts w:ascii="Times New Roman" w:hAnsi="Times New Roman"/>
          <w:sz w:val="24"/>
          <w:szCs w:val="24"/>
        </w:rPr>
        <w:t xml:space="preserve">Informal document </w:t>
      </w:r>
      <w:r w:rsidRPr="003A6C65">
        <w:rPr>
          <w:rFonts w:ascii="Times New Roman" w:hAnsi="Times New Roman"/>
          <w:b/>
          <w:bCs/>
          <w:sz w:val="24"/>
          <w:szCs w:val="24"/>
        </w:rPr>
        <w:t>GRSG-111-</w:t>
      </w:r>
      <w:r w:rsidR="007F1DBD">
        <w:rPr>
          <w:rFonts w:ascii="Times New Roman" w:hAnsi="Times New Roman"/>
          <w:b/>
          <w:bCs/>
          <w:sz w:val="24"/>
          <w:szCs w:val="24"/>
        </w:rPr>
        <w:t>17</w:t>
      </w:r>
    </w:p>
    <w:p w:rsidR="0061336E" w:rsidRPr="003A6C65" w:rsidRDefault="0061336E" w:rsidP="009A3BCD">
      <w:pPr>
        <w:tabs>
          <w:tab w:val="right" w:pos="9639"/>
        </w:tabs>
        <w:autoSpaceDE w:val="0"/>
        <w:autoSpaceDN w:val="0"/>
        <w:adjustRightInd w:val="0"/>
        <w:spacing w:after="0" w:line="240" w:lineRule="auto"/>
        <w:jc w:val="right"/>
        <w:rPr>
          <w:rFonts w:ascii="Times New Roman" w:hAnsi="Times New Roman"/>
          <w:sz w:val="24"/>
          <w:szCs w:val="24"/>
        </w:rPr>
      </w:pPr>
      <w:r w:rsidRPr="003A6C65">
        <w:rPr>
          <w:rFonts w:ascii="Times New Roman" w:hAnsi="Times New Roman"/>
          <w:sz w:val="24"/>
          <w:szCs w:val="24"/>
        </w:rPr>
        <w:t>(111</w:t>
      </w:r>
      <w:r w:rsidRPr="003A6C65">
        <w:rPr>
          <w:rFonts w:ascii="Times New Roman" w:hAnsi="Times New Roman"/>
          <w:sz w:val="24"/>
          <w:szCs w:val="24"/>
          <w:vertAlign w:val="superscript"/>
        </w:rPr>
        <w:t>th</w:t>
      </w:r>
      <w:r w:rsidRPr="003A6C65">
        <w:rPr>
          <w:rFonts w:ascii="Times New Roman" w:hAnsi="Times New Roman"/>
          <w:sz w:val="24"/>
          <w:szCs w:val="24"/>
        </w:rPr>
        <w:t xml:space="preserve"> GRSG, 11</w:t>
      </w:r>
      <w:r w:rsidR="00E2211B" w:rsidRPr="00E2211B">
        <w:rPr>
          <w:rFonts w:ascii="Times New Roman" w:hAnsi="Times New Roman"/>
          <w:sz w:val="24"/>
          <w:szCs w:val="24"/>
          <w:vertAlign w:val="superscript"/>
        </w:rPr>
        <w:t>th</w:t>
      </w:r>
      <w:r w:rsidR="00E2211B">
        <w:rPr>
          <w:rFonts w:ascii="Times New Roman" w:hAnsi="Times New Roman"/>
          <w:sz w:val="24"/>
          <w:szCs w:val="24"/>
        </w:rPr>
        <w:t xml:space="preserve"> –</w:t>
      </w:r>
      <w:r w:rsidRPr="003A6C65">
        <w:rPr>
          <w:rFonts w:ascii="Times New Roman" w:hAnsi="Times New Roman"/>
          <w:sz w:val="24"/>
          <w:szCs w:val="24"/>
        </w:rPr>
        <w:t xml:space="preserve"> 14</w:t>
      </w:r>
      <w:r w:rsidR="00E2211B" w:rsidRPr="00E2211B">
        <w:rPr>
          <w:rFonts w:ascii="Times New Roman" w:hAnsi="Times New Roman"/>
          <w:sz w:val="24"/>
          <w:szCs w:val="24"/>
          <w:vertAlign w:val="superscript"/>
        </w:rPr>
        <w:t>th</w:t>
      </w:r>
      <w:r w:rsidR="00E2211B">
        <w:rPr>
          <w:rFonts w:ascii="Times New Roman" w:hAnsi="Times New Roman"/>
          <w:sz w:val="24"/>
          <w:szCs w:val="24"/>
        </w:rPr>
        <w:t xml:space="preserve"> of </w:t>
      </w:r>
      <w:r w:rsidRPr="003A6C65">
        <w:rPr>
          <w:rFonts w:ascii="Times New Roman" w:hAnsi="Times New Roman"/>
          <w:sz w:val="24"/>
          <w:szCs w:val="24"/>
        </w:rPr>
        <w:t>October 2016</w:t>
      </w:r>
    </w:p>
    <w:p w:rsidR="0061336E" w:rsidRPr="003A6C65" w:rsidRDefault="0061336E" w:rsidP="009A3BCD">
      <w:pPr>
        <w:tabs>
          <w:tab w:val="right" w:pos="9639"/>
        </w:tabs>
        <w:spacing w:after="0" w:line="240" w:lineRule="auto"/>
        <w:jc w:val="right"/>
        <w:rPr>
          <w:rFonts w:ascii="Times New Roman" w:hAnsi="Times New Roman"/>
          <w:sz w:val="24"/>
          <w:szCs w:val="24"/>
        </w:rPr>
      </w:pPr>
      <w:r w:rsidRPr="003A6C65">
        <w:rPr>
          <w:rFonts w:ascii="Times New Roman" w:hAnsi="Times New Roman"/>
          <w:sz w:val="24"/>
          <w:szCs w:val="24"/>
        </w:rPr>
        <w:t>Agenda item 7)</w:t>
      </w:r>
    </w:p>
    <w:p w:rsidR="0061336E" w:rsidRPr="003A6C65" w:rsidRDefault="0061336E" w:rsidP="009A3BCD">
      <w:pPr>
        <w:spacing w:after="0" w:line="240" w:lineRule="auto"/>
        <w:rPr>
          <w:rFonts w:ascii="Times New Roman" w:hAnsi="Times New Roman"/>
          <w:sz w:val="24"/>
          <w:szCs w:val="24"/>
        </w:rPr>
      </w:pPr>
    </w:p>
    <w:p w:rsidR="0061336E" w:rsidRPr="003A6C65" w:rsidRDefault="0061336E" w:rsidP="009A3BCD">
      <w:pPr>
        <w:autoSpaceDE w:val="0"/>
        <w:autoSpaceDN w:val="0"/>
        <w:adjustRightInd w:val="0"/>
        <w:spacing w:after="0" w:line="240" w:lineRule="auto"/>
        <w:jc w:val="center"/>
        <w:rPr>
          <w:rFonts w:ascii="Times New Roman" w:hAnsi="Times New Roman"/>
          <w:b/>
          <w:bCs/>
          <w:sz w:val="24"/>
          <w:szCs w:val="24"/>
        </w:rPr>
      </w:pPr>
      <w:r w:rsidRPr="003A6C65">
        <w:rPr>
          <w:rFonts w:ascii="Times New Roman" w:hAnsi="Times New Roman"/>
          <w:b/>
          <w:bCs/>
          <w:sz w:val="24"/>
          <w:szCs w:val="24"/>
        </w:rPr>
        <w:t>UN Regulation No. 67 (</w:t>
      </w:r>
      <w:r w:rsidRPr="00166762">
        <w:rPr>
          <w:rFonts w:ascii="Times New Roman" w:hAnsi="Times New Roman"/>
          <w:b/>
          <w:bCs/>
          <w:sz w:val="24"/>
          <w:szCs w:val="24"/>
        </w:rPr>
        <w:t>LPG vehicles</w:t>
      </w:r>
      <w:r w:rsidRPr="003A6C65">
        <w:rPr>
          <w:rFonts w:ascii="Times New Roman" w:hAnsi="Times New Roman"/>
          <w:b/>
          <w:bCs/>
          <w:sz w:val="24"/>
          <w:szCs w:val="24"/>
        </w:rPr>
        <w:t>)</w:t>
      </w:r>
    </w:p>
    <w:p w:rsidR="0061336E" w:rsidRPr="009A3BCD" w:rsidRDefault="0061336E" w:rsidP="009A3BCD">
      <w:pPr>
        <w:autoSpaceDE w:val="0"/>
        <w:autoSpaceDN w:val="0"/>
        <w:adjustRightInd w:val="0"/>
        <w:spacing w:after="0" w:line="240" w:lineRule="auto"/>
        <w:jc w:val="center"/>
        <w:rPr>
          <w:rFonts w:ascii="Times New Roman" w:hAnsi="Times New Roman"/>
          <w:bCs/>
          <w:sz w:val="24"/>
          <w:szCs w:val="24"/>
        </w:rPr>
      </w:pPr>
      <w:r w:rsidRPr="009A3BCD">
        <w:rPr>
          <w:rFonts w:ascii="Times New Roman" w:hAnsi="Times New Roman"/>
          <w:bCs/>
          <w:sz w:val="24"/>
          <w:szCs w:val="24"/>
        </w:rPr>
        <w:t xml:space="preserve">Draft proposal for Supplement x to </w:t>
      </w:r>
      <w:r w:rsidR="007F1DBD">
        <w:rPr>
          <w:rFonts w:ascii="Times New Roman" w:hAnsi="Times New Roman"/>
          <w:bCs/>
          <w:sz w:val="24"/>
          <w:szCs w:val="24"/>
        </w:rPr>
        <w:t xml:space="preserve">the </w:t>
      </w:r>
      <w:r w:rsidRPr="009A3BCD">
        <w:rPr>
          <w:rFonts w:ascii="Times New Roman" w:hAnsi="Times New Roman"/>
          <w:bCs/>
          <w:sz w:val="24"/>
          <w:szCs w:val="24"/>
        </w:rPr>
        <w:t xml:space="preserve">xx </w:t>
      </w:r>
      <w:r w:rsidR="007F1DBD">
        <w:rPr>
          <w:rFonts w:ascii="Times New Roman" w:hAnsi="Times New Roman"/>
          <w:bCs/>
          <w:sz w:val="24"/>
          <w:szCs w:val="24"/>
        </w:rPr>
        <w:t>s</w:t>
      </w:r>
      <w:r w:rsidRPr="009A3BCD">
        <w:rPr>
          <w:rFonts w:ascii="Times New Roman" w:hAnsi="Times New Roman"/>
          <w:bCs/>
          <w:sz w:val="24"/>
          <w:szCs w:val="24"/>
        </w:rPr>
        <w:t>eries of amendments</w:t>
      </w:r>
    </w:p>
    <w:p w:rsidR="0061336E" w:rsidRPr="003A6C65" w:rsidRDefault="0061336E" w:rsidP="009A3BCD">
      <w:pPr>
        <w:spacing w:after="0" w:line="240" w:lineRule="auto"/>
        <w:rPr>
          <w:rFonts w:ascii="Times New Roman" w:hAnsi="Times New Roman"/>
          <w:sz w:val="24"/>
          <w:szCs w:val="24"/>
        </w:rPr>
      </w:pPr>
    </w:p>
    <w:p w:rsidR="0061336E" w:rsidRPr="007F1DBD" w:rsidRDefault="007F1DBD" w:rsidP="007F1DBD">
      <w:pPr>
        <w:spacing w:after="0" w:line="240" w:lineRule="auto"/>
        <w:rPr>
          <w:rFonts w:ascii="Times New Roman" w:hAnsi="Times New Roman"/>
          <w:b/>
          <w:sz w:val="24"/>
          <w:szCs w:val="24"/>
        </w:rPr>
      </w:pPr>
      <w:r w:rsidRPr="007F1DBD">
        <w:rPr>
          <w:rFonts w:ascii="Times New Roman" w:hAnsi="Times New Roman"/>
          <w:b/>
          <w:sz w:val="24"/>
          <w:szCs w:val="24"/>
        </w:rPr>
        <w:t>I.</w:t>
      </w:r>
      <w:r w:rsidRPr="007F1DBD">
        <w:rPr>
          <w:rFonts w:ascii="Times New Roman" w:hAnsi="Times New Roman"/>
          <w:b/>
          <w:sz w:val="24"/>
          <w:szCs w:val="24"/>
        </w:rPr>
        <w:tab/>
      </w:r>
      <w:r w:rsidR="0061336E" w:rsidRPr="007F1DBD">
        <w:rPr>
          <w:rFonts w:ascii="Times New Roman" w:hAnsi="Times New Roman"/>
          <w:b/>
          <w:sz w:val="24"/>
          <w:szCs w:val="24"/>
        </w:rPr>
        <w:t>PROPOSAL</w:t>
      </w:r>
    </w:p>
    <w:p w:rsidR="0061336E" w:rsidRPr="003A6C65" w:rsidRDefault="0061336E" w:rsidP="00432EBE">
      <w:pPr>
        <w:spacing w:after="0" w:line="240" w:lineRule="auto"/>
        <w:jc w:val="both"/>
        <w:rPr>
          <w:rFonts w:ascii="Times New Roman" w:hAnsi="Times New Roman"/>
          <w:sz w:val="24"/>
          <w:szCs w:val="24"/>
        </w:rPr>
      </w:pPr>
    </w:p>
    <w:p w:rsidR="0061336E" w:rsidRPr="003A6C65" w:rsidRDefault="0061336E" w:rsidP="007F1DBD">
      <w:pPr>
        <w:spacing w:after="0" w:line="240" w:lineRule="auto"/>
        <w:jc w:val="both"/>
        <w:rPr>
          <w:rFonts w:ascii="Times New Roman" w:hAnsi="Times New Roman"/>
          <w:sz w:val="24"/>
          <w:szCs w:val="24"/>
        </w:rPr>
      </w:pPr>
      <w:r w:rsidRPr="007F1DBD">
        <w:rPr>
          <w:rFonts w:ascii="Times New Roman" w:hAnsi="Times New Roman"/>
          <w:i/>
          <w:sz w:val="24"/>
          <w:szCs w:val="24"/>
        </w:rPr>
        <w:t xml:space="preserve">Insert new </w:t>
      </w:r>
      <w:r w:rsidR="00E36589" w:rsidRPr="007F1DBD">
        <w:rPr>
          <w:rFonts w:ascii="Times New Roman" w:hAnsi="Times New Roman"/>
          <w:i/>
          <w:sz w:val="24"/>
          <w:szCs w:val="24"/>
        </w:rPr>
        <w:t>paragraphs</w:t>
      </w:r>
      <w:r w:rsidRPr="007F1DBD">
        <w:rPr>
          <w:rFonts w:ascii="Times New Roman" w:hAnsi="Times New Roman"/>
          <w:i/>
          <w:sz w:val="24"/>
          <w:szCs w:val="24"/>
        </w:rPr>
        <w:t xml:space="preserve"> from 2.21</w:t>
      </w:r>
      <w:r w:rsidR="007F1DBD" w:rsidRPr="007F1DBD">
        <w:rPr>
          <w:rFonts w:ascii="Times New Roman" w:hAnsi="Times New Roman"/>
          <w:i/>
          <w:sz w:val="24"/>
          <w:szCs w:val="24"/>
        </w:rPr>
        <w:t>.</w:t>
      </w:r>
      <w:r w:rsidRPr="007F1DBD">
        <w:rPr>
          <w:rFonts w:ascii="Times New Roman" w:hAnsi="Times New Roman"/>
          <w:i/>
          <w:sz w:val="24"/>
          <w:szCs w:val="24"/>
        </w:rPr>
        <w:t xml:space="preserve"> </w:t>
      </w:r>
      <w:proofErr w:type="gramStart"/>
      <w:r w:rsidRPr="007F1DBD">
        <w:rPr>
          <w:rFonts w:ascii="Times New Roman" w:hAnsi="Times New Roman"/>
          <w:i/>
          <w:sz w:val="24"/>
          <w:szCs w:val="24"/>
        </w:rPr>
        <w:t>to</w:t>
      </w:r>
      <w:proofErr w:type="gramEnd"/>
      <w:r w:rsidRPr="007F1DBD">
        <w:rPr>
          <w:rFonts w:ascii="Times New Roman" w:hAnsi="Times New Roman"/>
          <w:i/>
          <w:sz w:val="24"/>
          <w:szCs w:val="24"/>
        </w:rPr>
        <w:t xml:space="preserve"> 2.23</w:t>
      </w:r>
      <w:r w:rsidR="007F1DBD" w:rsidRPr="007F1DBD">
        <w:rPr>
          <w:rFonts w:ascii="Times New Roman" w:hAnsi="Times New Roman"/>
          <w:i/>
          <w:sz w:val="24"/>
          <w:szCs w:val="24"/>
        </w:rPr>
        <w:t>.</w:t>
      </w:r>
      <w:r w:rsidR="007F1DBD">
        <w:rPr>
          <w:rFonts w:ascii="Times New Roman" w:hAnsi="Times New Roman"/>
          <w:i/>
          <w:sz w:val="24"/>
          <w:szCs w:val="24"/>
        </w:rPr>
        <w:t>2.</w:t>
      </w:r>
      <w:r w:rsidR="007F1DBD" w:rsidRPr="007F1DBD">
        <w:rPr>
          <w:rFonts w:ascii="Times New Roman" w:hAnsi="Times New Roman"/>
          <w:i/>
          <w:sz w:val="24"/>
          <w:szCs w:val="24"/>
        </w:rPr>
        <w:t>,</w:t>
      </w:r>
      <w:r w:rsidR="003C0C96">
        <w:rPr>
          <w:rFonts w:ascii="Times New Roman" w:hAnsi="Times New Roman"/>
          <w:sz w:val="24"/>
          <w:szCs w:val="24"/>
        </w:rPr>
        <w:t xml:space="preserve"> to read</w:t>
      </w:r>
      <w:r w:rsidR="00E36589">
        <w:rPr>
          <w:rFonts w:ascii="Times New Roman" w:hAnsi="Times New Roman"/>
          <w:sz w:val="24"/>
          <w:szCs w:val="24"/>
        </w:rPr>
        <w:t>:</w:t>
      </w:r>
    </w:p>
    <w:p w:rsidR="0061336E" w:rsidRPr="003A6C65" w:rsidRDefault="0061336E" w:rsidP="0066501D">
      <w:pPr>
        <w:spacing w:after="0" w:line="240" w:lineRule="auto"/>
        <w:jc w:val="both"/>
        <w:rPr>
          <w:rFonts w:ascii="Times New Roman" w:hAnsi="Times New Roman"/>
          <w:sz w:val="24"/>
          <w:szCs w:val="24"/>
        </w:rPr>
      </w:pPr>
    </w:p>
    <w:p w:rsidR="0061336E" w:rsidRDefault="007F1DBD" w:rsidP="0066501D">
      <w:pPr>
        <w:spacing w:after="0" w:line="240" w:lineRule="auto"/>
        <w:ind w:left="709" w:hanging="709"/>
        <w:jc w:val="both"/>
        <w:rPr>
          <w:rFonts w:ascii="Times New Roman" w:hAnsi="Times New Roman"/>
          <w:sz w:val="24"/>
          <w:szCs w:val="24"/>
        </w:rPr>
      </w:pPr>
      <w:r>
        <w:rPr>
          <w:rFonts w:ascii="Times New Roman" w:hAnsi="Times New Roman"/>
          <w:sz w:val="24"/>
          <w:szCs w:val="24"/>
        </w:rPr>
        <w:t>"</w:t>
      </w:r>
      <w:r w:rsidR="0061336E">
        <w:rPr>
          <w:rFonts w:ascii="Times New Roman" w:hAnsi="Times New Roman"/>
          <w:sz w:val="24"/>
          <w:szCs w:val="24"/>
        </w:rPr>
        <w:t>2.21.</w:t>
      </w:r>
      <w:r w:rsidR="0061336E">
        <w:rPr>
          <w:rFonts w:ascii="Times New Roman" w:hAnsi="Times New Roman"/>
          <w:sz w:val="24"/>
          <w:szCs w:val="24"/>
        </w:rPr>
        <w:tab/>
      </w:r>
      <w:r>
        <w:rPr>
          <w:rFonts w:ascii="Times New Roman" w:hAnsi="Times New Roman"/>
          <w:sz w:val="24"/>
          <w:szCs w:val="24"/>
        </w:rPr>
        <w:t>"</w:t>
      </w:r>
      <w:r w:rsidR="0061336E" w:rsidRPr="003A6C65">
        <w:rPr>
          <w:rFonts w:ascii="Times New Roman" w:hAnsi="Times New Roman"/>
          <w:i/>
          <w:sz w:val="24"/>
          <w:szCs w:val="24"/>
        </w:rPr>
        <w:t>Type of multivalve</w:t>
      </w:r>
      <w:r>
        <w:rPr>
          <w:rFonts w:ascii="Times New Roman" w:hAnsi="Times New Roman"/>
          <w:i/>
          <w:sz w:val="24"/>
          <w:szCs w:val="24"/>
        </w:rPr>
        <w:t>"</w:t>
      </w:r>
      <w:r w:rsidR="0061336E" w:rsidRPr="003A6C65">
        <w:rPr>
          <w:rFonts w:ascii="Times New Roman" w:hAnsi="Times New Roman"/>
          <w:sz w:val="24"/>
          <w:szCs w:val="24"/>
        </w:rPr>
        <w:t xml:space="preserve"> means </w:t>
      </w:r>
      <w:r w:rsidR="0061336E">
        <w:rPr>
          <w:rFonts w:ascii="Times New Roman" w:hAnsi="Times New Roman"/>
          <w:sz w:val="24"/>
          <w:szCs w:val="24"/>
        </w:rPr>
        <w:t>a multivalve</w:t>
      </w:r>
      <w:r w:rsidR="0061336E" w:rsidRPr="003A6C65">
        <w:rPr>
          <w:rFonts w:ascii="Times New Roman" w:hAnsi="Times New Roman"/>
          <w:sz w:val="24"/>
          <w:szCs w:val="24"/>
        </w:rPr>
        <w:t xml:space="preserve"> which do</w:t>
      </w:r>
      <w:r w:rsidR="00E41123">
        <w:rPr>
          <w:rFonts w:ascii="Times New Roman" w:hAnsi="Times New Roman"/>
          <w:sz w:val="24"/>
          <w:szCs w:val="24"/>
        </w:rPr>
        <w:t>esn’t</w:t>
      </w:r>
      <w:r w:rsidR="0061336E" w:rsidRPr="003A6C65">
        <w:rPr>
          <w:rFonts w:ascii="Times New Roman" w:hAnsi="Times New Roman"/>
          <w:sz w:val="24"/>
          <w:szCs w:val="24"/>
        </w:rPr>
        <w:t xml:space="preserve"> differ in respect to the following characteristics:</w:t>
      </w:r>
    </w:p>
    <w:p w:rsidR="0061336E" w:rsidRPr="003A6C65" w:rsidRDefault="0061336E" w:rsidP="0066501D">
      <w:pPr>
        <w:pStyle w:val="ListParagraph"/>
        <w:numPr>
          <w:ilvl w:val="0"/>
          <w:numId w:val="2"/>
        </w:numPr>
        <w:spacing w:after="0" w:line="240" w:lineRule="auto"/>
        <w:ind w:left="1066" w:hanging="357"/>
        <w:jc w:val="both"/>
        <w:rPr>
          <w:rFonts w:ascii="Times New Roman" w:hAnsi="Times New Roman"/>
          <w:sz w:val="24"/>
          <w:szCs w:val="24"/>
        </w:rPr>
      </w:pPr>
      <w:r w:rsidRPr="003A6C65">
        <w:rPr>
          <w:rFonts w:ascii="Times New Roman" w:hAnsi="Times New Roman"/>
          <w:sz w:val="24"/>
          <w:szCs w:val="24"/>
        </w:rPr>
        <w:t>the set of accessories,</w:t>
      </w:r>
    </w:p>
    <w:p w:rsidR="0061336E" w:rsidRPr="003A6C65" w:rsidRDefault="0061336E" w:rsidP="0066501D">
      <w:pPr>
        <w:pStyle w:val="ListParagraph"/>
        <w:numPr>
          <w:ilvl w:val="0"/>
          <w:numId w:val="2"/>
        </w:numPr>
        <w:spacing w:after="0" w:line="240" w:lineRule="auto"/>
        <w:ind w:left="1066" w:hanging="357"/>
        <w:jc w:val="both"/>
        <w:rPr>
          <w:rFonts w:ascii="Times New Roman" w:hAnsi="Times New Roman"/>
          <w:sz w:val="24"/>
          <w:szCs w:val="24"/>
        </w:rPr>
      </w:pPr>
      <w:r w:rsidRPr="003A6C65">
        <w:rPr>
          <w:rFonts w:ascii="Times New Roman" w:hAnsi="Times New Roman"/>
          <w:sz w:val="24"/>
          <w:szCs w:val="24"/>
        </w:rPr>
        <w:t>the material of the body,</w:t>
      </w:r>
    </w:p>
    <w:p w:rsidR="0061336E" w:rsidRPr="003A6C65" w:rsidRDefault="0061336E" w:rsidP="0066501D">
      <w:pPr>
        <w:pStyle w:val="ListParagraph"/>
        <w:numPr>
          <w:ilvl w:val="0"/>
          <w:numId w:val="2"/>
        </w:numPr>
        <w:spacing w:after="0" w:line="240" w:lineRule="auto"/>
        <w:ind w:left="1066" w:hanging="357"/>
        <w:jc w:val="both"/>
        <w:rPr>
          <w:rFonts w:ascii="Times New Roman" w:hAnsi="Times New Roman"/>
          <w:sz w:val="24"/>
          <w:szCs w:val="24"/>
        </w:rPr>
      </w:pPr>
      <w:r w:rsidRPr="003A6C65">
        <w:rPr>
          <w:rFonts w:ascii="Times New Roman" w:hAnsi="Times New Roman"/>
          <w:sz w:val="24"/>
          <w:szCs w:val="24"/>
        </w:rPr>
        <w:t>the dimensions of the body in the part responsible for proper operation of sealing between container and multivalve,</w:t>
      </w:r>
    </w:p>
    <w:p w:rsidR="0061336E" w:rsidRPr="003A6C65" w:rsidRDefault="0061336E" w:rsidP="0066501D">
      <w:pPr>
        <w:pStyle w:val="ListParagraph"/>
        <w:numPr>
          <w:ilvl w:val="0"/>
          <w:numId w:val="2"/>
        </w:numPr>
        <w:spacing w:after="0" w:line="240" w:lineRule="auto"/>
        <w:ind w:left="1066" w:hanging="357"/>
        <w:jc w:val="both"/>
        <w:rPr>
          <w:rFonts w:ascii="Times New Roman" w:hAnsi="Times New Roman"/>
          <w:sz w:val="24"/>
          <w:szCs w:val="24"/>
        </w:rPr>
      </w:pPr>
      <w:r w:rsidRPr="003A6C65">
        <w:rPr>
          <w:rFonts w:ascii="Times New Roman" w:hAnsi="Times New Roman"/>
          <w:sz w:val="24"/>
          <w:szCs w:val="24"/>
        </w:rPr>
        <w:t>the design and the material of PRV,</w:t>
      </w:r>
    </w:p>
    <w:p w:rsidR="0061336E" w:rsidRPr="003A6C65" w:rsidRDefault="0061336E" w:rsidP="0066501D">
      <w:pPr>
        <w:pStyle w:val="ListParagraph"/>
        <w:numPr>
          <w:ilvl w:val="0"/>
          <w:numId w:val="2"/>
        </w:numPr>
        <w:spacing w:after="0" w:line="240" w:lineRule="auto"/>
        <w:ind w:left="1066" w:hanging="357"/>
        <w:jc w:val="both"/>
        <w:rPr>
          <w:rFonts w:ascii="Times New Roman" w:hAnsi="Times New Roman"/>
          <w:sz w:val="24"/>
          <w:szCs w:val="24"/>
        </w:rPr>
      </w:pPr>
      <w:r w:rsidRPr="003A6C65">
        <w:rPr>
          <w:rFonts w:ascii="Times New Roman" w:hAnsi="Times New Roman"/>
          <w:sz w:val="24"/>
          <w:szCs w:val="24"/>
        </w:rPr>
        <w:t xml:space="preserve">the design and the material of </w:t>
      </w:r>
      <w:r w:rsidR="00856E1E">
        <w:rPr>
          <w:rFonts w:ascii="Times New Roman" w:hAnsi="Times New Roman"/>
          <w:sz w:val="24"/>
          <w:szCs w:val="24"/>
        </w:rPr>
        <w:t>fusible plug</w:t>
      </w:r>
      <w:r w:rsidRPr="003A6C65">
        <w:rPr>
          <w:rFonts w:ascii="Times New Roman" w:hAnsi="Times New Roman"/>
          <w:sz w:val="24"/>
          <w:szCs w:val="24"/>
        </w:rPr>
        <w:t xml:space="preserve"> (if used),</w:t>
      </w:r>
    </w:p>
    <w:p w:rsidR="0061336E" w:rsidRPr="003A6C65" w:rsidRDefault="0061336E" w:rsidP="0066501D">
      <w:pPr>
        <w:pStyle w:val="ListParagraph"/>
        <w:numPr>
          <w:ilvl w:val="0"/>
          <w:numId w:val="2"/>
        </w:numPr>
        <w:spacing w:after="0" w:line="240" w:lineRule="auto"/>
        <w:ind w:left="1066" w:hanging="357"/>
        <w:jc w:val="both"/>
        <w:rPr>
          <w:rFonts w:ascii="Times New Roman" w:hAnsi="Times New Roman"/>
          <w:sz w:val="24"/>
          <w:szCs w:val="24"/>
        </w:rPr>
      </w:pPr>
      <w:r w:rsidRPr="003A6C65">
        <w:rPr>
          <w:rFonts w:ascii="Times New Roman" w:hAnsi="Times New Roman"/>
          <w:sz w:val="24"/>
          <w:szCs w:val="24"/>
        </w:rPr>
        <w:t>the location of PRV and fusible plug (temperature triggered) in relation to the axis of</w:t>
      </w:r>
      <w:r>
        <w:rPr>
          <w:rFonts w:ascii="Times New Roman" w:hAnsi="Times New Roman"/>
          <w:sz w:val="24"/>
          <w:szCs w:val="24"/>
        </w:rPr>
        <w:t xml:space="preserve"> </w:t>
      </w:r>
      <w:r w:rsidRPr="00E36589">
        <w:rPr>
          <w:rFonts w:ascii="Times New Roman" w:hAnsi="Times New Roman"/>
          <w:sz w:val="24"/>
          <w:szCs w:val="24"/>
        </w:rPr>
        <w:t>container boss</w:t>
      </w:r>
      <w:r w:rsidRPr="003A6C65">
        <w:rPr>
          <w:rFonts w:ascii="Times New Roman" w:hAnsi="Times New Roman"/>
          <w:sz w:val="24"/>
          <w:szCs w:val="24"/>
        </w:rPr>
        <w:t xml:space="preserve"> (in case the valve opening direction of LPG propagation should remain </w:t>
      </w:r>
      <w:r w:rsidR="00E41123">
        <w:rPr>
          <w:rFonts w:ascii="Times New Roman" w:hAnsi="Times New Roman"/>
          <w:sz w:val="24"/>
          <w:szCs w:val="24"/>
        </w:rPr>
        <w:t>un</w:t>
      </w:r>
      <w:r w:rsidRPr="003A6C65">
        <w:rPr>
          <w:rFonts w:ascii="Times New Roman" w:hAnsi="Times New Roman"/>
          <w:sz w:val="24"/>
          <w:szCs w:val="24"/>
        </w:rPr>
        <w:t>changed),</w:t>
      </w:r>
    </w:p>
    <w:p w:rsidR="0061336E" w:rsidRPr="003A6C65" w:rsidRDefault="0061336E" w:rsidP="0066501D">
      <w:pPr>
        <w:pStyle w:val="ListParagraph"/>
        <w:numPr>
          <w:ilvl w:val="0"/>
          <w:numId w:val="2"/>
        </w:numPr>
        <w:spacing w:after="0" w:line="240" w:lineRule="auto"/>
        <w:ind w:left="1066" w:hanging="357"/>
        <w:jc w:val="both"/>
        <w:rPr>
          <w:rFonts w:ascii="Times New Roman" w:hAnsi="Times New Roman"/>
          <w:sz w:val="24"/>
          <w:szCs w:val="24"/>
        </w:rPr>
      </w:pPr>
      <w:r w:rsidRPr="003A6C65">
        <w:rPr>
          <w:rFonts w:ascii="Times New Roman" w:hAnsi="Times New Roman"/>
          <w:sz w:val="24"/>
          <w:szCs w:val="24"/>
        </w:rPr>
        <w:t xml:space="preserve">the design and the materials of other components or parts that may have </w:t>
      </w:r>
      <w:r w:rsidR="00E41123">
        <w:rPr>
          <w:rFonts w:ascii="Times New Roman" w:hAnsi="Times New Roman"/>
          <w:sz w:val="24"/>
          <w:szCs w:val="24"/>
        </w:rPr>
        <w:t xml:space="preserve">a </w:t>
      </w:r>
      <w:r w:rsidRPr="003A6C65">
        <w:rPr>
          <w:rFonts w:ascii="Times New Roman" w:hAnsi="Times New Roman"/>
          <w:sz w:val="24"/>
          <w:szCs w:val="24"/>
        </w:rPr>
        <w:t>negative</w:t>
      </w:r>
      <w:r>
        <w:rPr>
          <w:rFonts w:ascii="Times New Roman" w:hAnsi="Times New Roman"/>
          <w:sz w:val="24"/>
          <w:szCs w:val="24"/>
        </w:rPr>
        <w:t xml:space="preserve"> </w:t>
      </w:r>
      <w:r w:rsidRPr="003A6C65">
        <w:rPr>
          <w:rFonts w:ascii="Times New Roman" w:hAnsi="Times New Roman"/>
          <w:sz w:val="24"/>
          <w:szCs w:val="24"/>
        </w:rPr>
        <w:t>influence on the course of the bonfire test - if applicable,</w:t>
      </w:r>
    </w:p>
    <w:p w:rsidR="0061336E" w:rsidRPr="003A6C65" w:rsidRDefault="0061336E" w:rsidP="0066501D">
      <w:pPr>
        <w:pStyle w:val="ListParagraph"/>
        <w:numPr>
          <w:ilvl w:val="0"/>
          <w:numId w:val="2"/>
        </w:numPr>
        <w:spacing w:after="0" w:line="240" w:lineRule="auto"/>
        <w:ind w:left="1066" w:hanging="357"/>
        <w:jc w:val="both"/>
        <w:rPr>
          <w:rFonts w:ascii="Times New Roman" w:hAnsi="Times New Roman"/>
          <w:sz w:val="24"/>
          <w:szCs w:val="24"/>
        </w:rPr>
      </w:pPr>
      <w:proofErr w:type="gramStart"/>
      <w:r>
        <w:rPr>
          <w:rFonts w:ascii="Times New Roman" w:hAnsi="Times New Roman"/>
          <w:sz w:val="24"/>
          <w:szCs w:val="24"/>
        </w:rPr>
        <w:t>t</w:t>
      </w:r>
      <w:r w:rsidRPr="003A6C65">
        <w:rPr>
          <w:rFonts w:ascii="Times New Roman" w:hAnsi="Times New Roman"/>
          <w:sz w:val="24"/>
          <w:szCs w:val="24"/>
        </w:rPr>
        <w:t>he</w:t>
      </w:r>
      <w:proofErr w:type="gramEnd"/>
      <w:r>
        <w:rPr>
          <w:rFonts w:ascii="Times New Roman" w:hAnsi="Times New Roman"/>
          <w:sz w:val="24"/>
          <w:szCs w:val="24"/>
        </w:rPr>
        <w:t xml:space="preserve"> </w:t>
      </w:r>
      <w:r w:rsidRPr="003A6C65">
        <w:rPr>
          <w:rFonts w:ascii="Times New Roman" w:hAnsi="Times New Roman"/>
          <w:sz w:val="24"/>
          <w:szCs w:val="24"/>
        </w:rPr>
        <w:t>design and the material of 80% stop valve.</w:t>
      </w:r>
    </w:p>
    <w:p w:rsidR="0061336E" w:rsidRDefault="0061336E" w:rsidP="0066501D">
      <w:pPr>
        <w:spacing w:after="0" w:line="240" w:lineRule="auto"/>
        <w:jc w:val="both"/>
        <w:rPr>
          <w:rFonts w:ascii="Times New Roman" w:hAnsi="Times New Roman"/>
          <w:sz w:val="24"/>
          <w:szCs w:val="24"/>
        </w:rPr>
      </w:pPr>
    </w:p>
    <w:p w:rsidR="0061336E" w:rsidRPr="003A6C65" w:rsidRDefault="0061336E" w:rsidP="0066501D">
      <w:pPr>
        <w:spacing w:after="0" w:line="240" w:lineRule="auto"/>
        <w:ind w:left="709" w:hanging="709"/>
        <w:jc w:val="both"/>
        <w:rPr>
          <w:rFonts w:ascii="Times New Roman" w:hAnsi="Times New Roman"/>
          <w:sz w:val="24"/>
          <w:szCs w:val="24"/>
        </w:rPr>
      </w:pPr>
      <w:r>
        <w:rPr>
          <w:rFonts w:ascii="Times New Roman" w:hAnsi="Times New Roman"/>
          <w:sz w:val="24"/>
          <w:szCs w:val="24"/>
        </w:rPr>
        <w:t>2.21.1.</w:t>
      </w:r>
      <w:r>
        <w:rPr>
          <w:rFonts w:ascii="Times New Roman" w:hAnsi="Times New Roman"/>
          <w:sz w:val="24"/>
          <w:szCs w:val="24"/>
        </w:rPr>
        <w:tab/>
      </w:r>
      <w:r w:rsidRPr="003A6C65">
        <w:rPr>
          <w:rFonts w:ascii="Times New Roman" w:hAnsi="Times New Roman"/>
          <w:sz w:val="24"/>
          <w:szCs w:val="24"/>
        </w:rPr>
        <w:t>"</w:t>
      </w:r>
      <w:r w:rsidRPr="0066501D">
        <w:rPr>
          <w:rFonts w:ascii="Times New Roman" w:hAnsi="Times New Roman"/>
          <w:i/>
          <w:sz w:val="24"/>
          <w:szCs w:val="24"/>
        </w:rPr>
        <w:t>Version of multivalve</w:t>
      </w:r>
      <w:r w:rsidRPr="003A6C65">
        <w:rPr>
          <w:rFonts w:ascii="Times New Roman" w:hAnsi="Times New Roman"/>
          <w:sz w:val="24"/>
          <w:szCs w:val="24"/>
        </w:rPr>
        <w:t>" means a multivalve which are adopted for operate in different types of containers.</w:t>
      </w:r>
      <w:r>
        <w:rPr>
          <w:rFonts w:ascii="Times New Roman" w:hAnsi="Times New Roman"/>
          <w:sz w:val="24"/>
          <w:szCs w:val="24"/>
        </w:rPr>
        <w:t xml:space="preserve"> </w:t>
      </w:r>
      <w:r w:rsidRPr="003A6C65">
        <w:rPr>
          <w:rFonts w:ascii="Times New Roman" w:hAnsi="Times New Roman"/>
          <w:sz w:val="24"/>
          <w:szCs w:val="24"/>
        </w:rPr>
        <w:t>Adaptation may concern of</w:t>
      </w:r>
      <w:r>
        <w:rPr>
          <w:rFonts w:ascii="Times New Roman" w:hAnsi="Times New Roman"/>
          <w:sz w:val="24"/>
          <w:szCs w:val="24"/>
        </w:rPr>
        <w:t xml:space="preserve"> </w:t>
      </w:r>
      <w:r w:rsidRPr="003A6C65">
        <w:rPr>
          <w:rFonts w:ascii="Times New Roman" w:hAnsi="Times New Roman"/>
          <w:sz w:val="24"/>
          <w:szCs w:val="24"/>
        </w:rPr>
        <w:t>80% stop valve, PRV piping inside of container, and other</w:t>
      </w:r>
      <w:r>
        <w:rPr>
          <w:rFonts w:ascii="Times New Roman" w:hAnsi="Times New Roman"/>
          <w:sz w:val="24"/>
          <w:szCs w:val="24"/>
        </w:rPr>
        <w:t xml:space="preserve"> components</w:t>
      </w:r>
      <w:r w:rsidRPr="003A6C65">
        <w:rPr>
          <w:rFonts w:ascii="Times New Roman" w:hAnsi="Times New Roman"/>
          <w:sz w:val="24"/>
          <w:szCs w:val="24"/>
        </w:rPr>
        <w:t xml:space="preserve"> </w:t>
      </w:r>
      <w:r w:rsidRPr="00E36589">
        <w:rPr>
          <w:rFonts w:ascii="Times New Roman" w:hAnsi="Times New Roman"/>
          <w:sz w:val="24"/>
          <w:szCs w:val="24"/>
        </w:rPr>
        <w:t>if Technical Services responsible for conducting approval tests</w:t>
      </w:r>
      <w:r w:rsidRPr="003A6C65">
        <w:rPr>
          <w:rFonts w:ascii="Times New Roman" w:hAnsi="Times New Roman"/>
          <w:sz w:val="24"/>
          <w:szCs w:val="24"/>
        </w:rPr>
        <w:t>,</w:t>
      </w:r>
      <w:r>
        <w:rPr>
          <w:rFonts w:ascii="Times New Roman" w:hAnsi="Times New Roman"/>
          <w:sz w:val="24"/>
          <w:szCs w:val="24"/>
        </w:rPr>
        <w:t xml:space="preserve"> </w:t>
      </w:r>
      <w:r w:rsidRPr="003A6C65">
        <w:rPr>
          <w:rFonts w:ascii="Times New Roman" w:hAnsi="Times New Roman"/>
          <w:sz w:val="24"/>
          <w:szCs w:val="24"/>
        </w:rPr>
        <w:t>considering that it is strictly necessary and does not deteriorate of</w:t>
      </w:r>
      <w:r>
        <w:rPr>
          <w:rFonts w:ascii="Times New Roman" w:hAnsi="Times New Roman"/>
          <w:sz w:val="24"/>
          <w:szCs w:val="24"/>
        </w:rPr>
        <w:t xml:space="preserve"> </w:t>
      </w:r>
      <w:r w:rsidRPr="003A6C65">
        <w:rPr>
          <w:rFonts w:ascii="Times New Roman" w:hAnsi="Times New Roman"/>
          <w:sz w:val="24"/>
          <w:szCs w:val="24"/>
        </w:rPr>
        <w:t>safety of operation.</w:t>
      </w:r>
      <w:r>
        <w:rPr>
          <w:rFonts w:ascii="Times New Roman" w:hAnsi="Times New Roman"/>
          <w:sz w:val="24"/>
          <w:szCs w:val="24"/>
        </w:rPr>
        <w:t xml:space="preserve"> </w:t>
      </w:r>
    </w:p>
    <w:p w:rsidR="0061336E" w:rsidRDefault="0061336E" w:rsidP="0066501D">
      <w:pPr>
        <w:spacing w:after="0" w:line="240" w:lineRule="auto"/>
        <w:ind w:left="709" w:hanging="709"/>
        <w:jc w:val="both"/>
        <w:rPr>
          <w:rFonts w:ascii="Times New Roman" w:hAnsi="Times New Roman"/>
          <w:sz w:val="24"/>
          <w:szCs w:val="24"/>
        </w:rPr>
      </w:pPr>
    </w:p>
    <w:p w:rsidR="0061336E" w:rsidRPr="003A6C65" w:rsidRDefault="0061336E" w:rsidP="0066501D">
      <w:pPr>
        <w:spacing w:after="0" w:line="240" w:lineRule="auto"/>
        <w:ind w:left="709" w:hanging="709"/>
        <w:jc w:val="both"/>
        <w:rPr>
          <w:rFonts w:ascii="Times New Roman" w:hAnsi="Times New Roman"/>
          <w:sz w:val="24"/>
          <w:szCs w:val="24"/>
        </w:rPr>
      </w:pPr>
      <w:r>
        <w:rPr>
          <w:rFonts w:ascii="Times New Roman" w:hAnsi="Times New Roman"/>
          <w:sz w:val="24"/>
          <w:szCs w:val="24"/>
        </w:rPr>
        <w:t>2.22.</w:t>
      </w:r>
      <w:r>
        <w:rPr>
          <w:rFonts w:ascii="Times New Roman" w:hAnsi="Times New Roman"/>
          <w:sz w:val="24"/>
          <w:szCs w:val="24"/>
        </w:rPr>
        <w:tab/>
      </w:r>
      <w:r w:rsidRPr="003A6C65">
        <w:rPr>
          <w:rFonts w:ascii="Times New Roman" w:hAnsi="Times New Roman"/>
          <w:sz w:val="24"/>
          <w:szCs w:val="24"/>
        </w:rPr>
        <w:t>"</w:t>
      </w:r>
      <w:r w:rsidRPr="0066501D">
        <w:rPr>
          <w:rFonts w:ascii="Times New Roman" w:hAnsi="Times New Roman"/>
          <w:i/>
          <w:sz w:val="24"/>
          <w:szCs w:val="24"/>
        </w:rPr>
        <w:t>Type of PRV</w:t>
      </w:r>
      <w:r w:rsidRPr="003A6C65">
        <w:rPr>
          <w:rFonts w:ascii="Times New Roman" w:hAnsi="Times New Roman"/>
          <w:sz w:val="24"/>
          <w:szCs w:val="24"/>
        </w:rPr>
        <w:t>" means PRV which do</w:t>
      </w:r>
      <w:r w:rsidR="00E41123">
        <w:rPr>
          <w:rFonts w:ascii="Times New Roman" w:hAnsi="Times New Roman"/>
          <w:sz w:val="24"/>
          <w:szCs w:val="24"/>
        </w:rPr>
        <w:t>es</w:t>
      </w:r>
      <w:r w:rsidRPr="003A6C65">
        <w:rPr>
          <w:rFonts w:ascii="Times New Roman" w:hAnsi="Times New Roman"/>
          <w:sz w:val="24"/>
          <w:szCs w:val="24"/>
        </w:rPr>
        <w:t>n</w:t>
      </w:r>
      <w:r w:rsidR="00E41123">
        <w:rPr>
          <w:rFonts w:ascii="Times New Roman" w:hAnsi="Times New Roman"/>
          <w:sz w:val="24"/>
          <w:szCs w:val="24"/>
        </w:rPr>
        <w:t>’</w:t>
      </w:r>
      <w:r w:rsidRPr="003A6C65">
        <w:rPr>
          <w:rFonts w:ascii="Times New Roman" w:hAnsi="Times New Roman"/>
          <w:sz w:val="24"/>
          <w:szCs w:val="24"/>
        </w:rPr>
        <w:t>t differ in respect to the design and the material of PRV.</w:t>
      </w:r>
    </w:p>
    <w:p w:rsidR="0061336E" w:rsidRDefault="0061336E" w:rsidP="0066501D">
      <w:pPr>
        <w:spacing w:after="0" w:line="240" w:lineRule="auto"/>
        <w:ind w:left="709" w:hanging="709"/>
        <w:jc w:val="both"/>
        <w:rPr>
          <w:rFonts w:ascii="Times New Roman" w:hAnsi="Times New Roman"/>
          <w:sz w:val="24"/>
          <w:szCs w:val="24"/>
        </w:rPr>
      </w:pPr>
    </w:p>
    <w:p w:rsidR="0061336E" w:rsidRPr="003A6C65" w:rsidRDefault="0061336E" w:rsidP="0066501D">
      <w:pPr>
        <w:spacing w:after="0" w:line="240" w:lineRule="auto"/>
        <w:ind w:left="709" w:hanging="709"/>
        <w:jc w:val="both"/>
        <w:rPr>
          <w:rFonts w:ascii="Times New Roman" w:hAnsi="Times New Roman"/>
          <w:sz w:val="24"/>
          <w:szCs w:val="24"/>
        </w:rPr>
      </w:pPr>
      <w:r>
        <w:rPr>
          <w:rFonts w:ascii="Times New Roman" w:hAnsi="Times New Roman"/>
          <w:sz w:val="24"/>
          <w:szCs w:val="24"/>
        </w:rPr>
        <w:t>2.22.1.</w:t>
      </w:r>
      <w:r>
        <w:rPr>
          <w:rFonts w:ascii="Times New Roman" w:hAnsi="Times New Roman"/>
          <w:sz w:val="24"/>
          <w:szCs w:val="24"/>
        </w:rPr>
        <w:tab/>
      </w:r>
      <w:r w:rsidRPr="003A6C65">
        <w:rPr>
          <w:rFonts w:ascii="Times New Roman" w:hAnsi="Times New Roman"/>
          <w:sz w:val="24"/>
          <w:szCs w:val="24"/>
        </w:rPr>
        <w:t>"</w:t>
      </w:r>
      <w:r w:rsidRPr="0066501D">
        <w:rPr>
          <w:rFonts w:ascii="Times New Roman" w:hAnsi="Times New Roman"/>
          <w:i/>
          <w:sz w:val="24"/>
          <w:szCs w:val="24"/>
        </w:rPr>
        <w:t>Version of PRV</w:t>
      </w:r>
      <w:r w:rsidRPr="003A6C65">
        <w:rPr>
          <w:rFonts w:ascii="Times New Roman" w:hAnsi="Times New Roman"/>
          <w:sz w:val="24"/>
          <w:szCs w:val="24"/>
        </w:rPr>
        <w:t>" means PRV</w:t>
      </w:r>
      <w:r>
        <w:rPr>
          <w:rFonts w:ascii="Times New Roman" w:hAnsi="Times New Roman"/>
          <w:sz w:val="24"/>
          <w:szCs w:val="24"/>
        </w:rPr>
        <w:t xml:space="preserve"> </w:t>
      </w:r>
      <w:r w:rsidR="00E41123">
        <w:rPr>
          <w:rFonts w:ascii="Times New Roman" w:hAnsi="Times New Roman"/>
          <w:sz w:val="24"/>
          <w:szCs w:val="24"/>
        </w:rPr>
        <w:t>which are adopted for operating</w:t>
      </w:r>
      <w:r w:rsidRPr="003A6C65">
        <w:rPr>
          <w:rFonts w:ascii="Times New Roman" w:hAnsi="Times New Roman"/>
          <w:sz w:val="24"/>
          <w:szCs w:val="24"/>
        </w:rPr>
        <w:t xml:space="preserve"> in different types of containers. Adaptation may concern of</w:t>
      </w:r>
      <w:r>
        <w:rPr>
          <w:rFonts w:ascii="Times New Roman" w:hAnsi="Times New Roman"/>
          <w:sz w:val="24"/>
          <w:szCs w:val="24"/>
        </w:rPr>
        <w:t xml:space="preserve"> </w:t>
      </w:r>
      <w:r w:rsidRPr="003A6C65">
        <w:rPr>
          <w:rFonts w:ascii="Times New Roman" w:hAnsi="Times New Roman"/>
          <w:sz w:val="24"/>
          <w:szCs w:val="24"/>
        </w:rPr>
        <w:t>PRV piping inside of container, and other if technical unit</w:t>
      </w:r>
      <w:r>
        <w:rPr>
          <w:rFonts w:ascii="Times New Roman" w:hAnsi="Times New Roman"/>
          <w:sz w:val="24"/>
          <w:szCs w:val="24"/>
        </w:rPr>
        <w:t xml:space="preserve"> </w:t>
      </w:r>
      <w:r w:rsidRPr="003A6C65">
        <w:rPr>
          <w:rFonts w:ascii="Times New Roman" w:hAnsi="Times New Roman"/>
          <w:sz w:val="24"/>
          <w:szCs w:val="24"/>
        </w:rPr>
        <w:t>considers that it is strictly necessary and does not deteriorate of</w:t>
      </w:r>
      <w:r>
        <w:rPr>
          <w:rFonts w:ascii="Times New Roman" w:hAnsi="Times New Roman"/>
          <w:sz w:val="24"/>
          <w:szCs w:val="24"/>
        </w:rPr>
        <w:t xml:space="preserve"> </w:t>
      </w:r>
      <w:r w:rsidRPr="003A6C65">
        <w:rPr>
          <w:rFonts w:ascii="Times New Roman" w:hAnsi="Times New Roman"/>
          <w:sz w:val="24"/>
          <w:szCs w:val="24"/>
        </w:rPr>
        <w:t>safety of operation.</w:t>
      </w:r>
      <w:r>
        <w:rPr>
          <w:rFonts w:ascii="Times New Roman" w:hAnsi="Times New Roman"/>
          <w:sz w:val="24"/>
          <w:szCs w:val="24"/>
        </w:rPr>
        <w:t xml:space="preserve"> </w:t>
      </w:r>
    </w:p>
    <w:p w:rsidR="0061336E" w:rsidRDefault="0061336E" w:rsidP="0066501D">
      <w:pPr>
        <w:spacing w:after="0" w:line="240" w:lineRule="auto"/>
        <w:ind w:left="709" w:hanging="709"/>
        <w:jc w:val="both"/>
        <w:rPr>
          <w:rFonts w:ascii="Times New Roman" w:hAnsi="Times New Roman"/>
          <w:sz w:val="24"/>
          <w:szCs w:val="24"/>
        </w:rPr>
      </w:pPr>
    </w:p>
    <w:p w:rsidR="0061336E" w:rsidRPr="003A6C65" w:rsidRDefault="0061336E" w:rsidP="0066501D">
      <w:pPr>
        <w:spacing w:after="0" w:line="240" w:lineRule="auto"/>
        <w:ind w:left="709" w:hanging="709"/>
        <w:jc w:val="both"/>
        <w:rPr>
          <w:rFonts w:ascii="Times New Roman" w:hAnsi="Times New Roman"/>
          <w:sz w:val="24"/>
          <w:szCs w:val="24"/>
        </w:rPr>
      </w:pPr>
      <w:r>
        <w:rPr>
          <w:rFonts w:ascii="Times New Roman" w:hAnsi="Times New Roman"/>
          <w:sz w:val="24"/>
          <w:szCs w:val="24"/>
        </w:rPr>
        <w:t>2.23.</w:t>
      </w:r>
      <w:r>
        <w:rPr>
          <w:rFonts w:ascii="Times New Roman" w:hAnsi="Times New Roman"/>
          <w:sz w:val="24"/>
          <w:szCs w:val="24"/>
        </w:rPr>
        <w:tab/>
      </w:r>
      <w:r w:rsidRPr="003A6C65">
        <w:rPr>
          <w:rFonts w:ascii="Times New Roman" w:hAnsi="Times New Roman"/>
          <w:sz w:val="24"/>
          <w:szCs w:val="24"/>
        </w:rPr>
        <w:t>"</w:t>
      </w:r>
      <w:r w:rsidRPr="0066501D">
        <w:rPr>
          <w:rFonts w:ascii="Times New Roman" w:hAnsi="Times New Roman"/>
          <w:i/>
          <w:sz w:val="24"/>
          <w:szCs w:val="24"/>
        </w:rPr>
        <w:t>Fusible plug</w:t>
      </w:r>
      <w:r>
        <w:rPr>
          <w:rFonts w:ascii="Times New Roman" w:hAnsi="Times New Roman"/>
          <w:sz w:val="24"/>
          <w:szCs w:val="24"/>
        </w:rPr>
        <w:t>"</w:t>
      </w:r>
      <w:r w:rsidRPr="003A6C65">
        <w:rPr>
          <w:rFonts w:ascii="Times New Roman" w:hAnsi="Times New Roman"/>
          <w:sz w:val="24"/>
          <w:szCs w:val="24"/>
        </w:rPr>
        <w:t xml:space="preserve"> (temperature triggered) means </w:t>
      </w:r>
      <w:r w:rsidR="00E41123">
        <w:rPr>
          <w:rFonts w:ascii="Times New Roman" w:hAnsi="Times New Roman"/>
          <w:sz w:val="24"/>
          <w:szCs w:val="24"/>
        </w:rPr>
        <w:t xml:space="preserve">the </w:t>
      </w:r>
      <w:r w:rsidRPr="003A6C65">
        <w:rPr>
          <w:rFonts w:ascii="Times New Roman" w:hAnsi="Times New Roman"/>
          <w:sz w:val="24"/>
          <w:szCs w:val="24"/>
        </w:rPr>
        <w:t>device to allow release LPG from the container in the case of fire.</w:t>
      </w:r>
    </w:p>
    <w:p w:rsidR="0061336E" w:rsidRDefault="0061336E" w:rsidP="0066501D">
      <w:pPr>
        <w:spacing w:after="0" w:line="240" w:lineRule="auto"/>
        <w:ind w:left="709" w:hanging="709"/>
        <w:jc w:val="both"/>
        <w:rPr>
          <w:rFonts w:ascii="Times New Roman" w:hAnsi="Times New Roman"/>
          <w:sz w:val="24"/>
          <w:szCs w:val="24"/>
        </w:rPr>
      </w:pPr>
    </w:p>
    <w:p w:rsidR="0061336E" w:rsidRPr="003A6C65" w:rsidRDefault="0061336E" w:rsidP="0066501D">
      <w:pPr>
        <w:spacing w:after="0" w:line="240" w:lineRule="auto"/>
        <w:ind w:left="709" w:hanging="709"/>
        <w:jc w:val="both"/>
        <w:rPr>
          <w:rFonts w:ascii="Times New Roman" w:hAnsi="Times New Roman"/>
          <w:sz w:val="24"/>
          <w:szCs w:val="24"/>
        </w:rPr>
      </w:pPr>
      <w:r>
        <w:rPr>
          <w:rFonts w:ascii="Times New Roman" w:hAnsi="Times New Roman"/>
          <w:sz w:val="24"/>
          <w:szCs w:val="24"/>
        </w:rPr>
        <w:t>2.23.1.</w:t>
      </w:r>
      <w:r>
        <w:rPr>
          <w:rFonts w:ascii="Times New Roman" w:hAnsi="Times New Roman"/>
          <w:sz w:val="24"/>
          <w:szCs w:val="24"/>
        </w:rPr>
        <w:tab/>
      </w:r>
      <w:r w:rsidRPr="009A3BCD">
        <w:rPr>
          <w:rFonts w:ascii="Times New Roman" w:hAnsi="Times New Roman"/>
          <w:sz w:val="24"/>
          <w:szCs w:val="24"/>
        </w:rPr>
        <w:t>"</w:t>
      </w:r>
      <w:r w:rsidRPr="0066501D">
        <w:rPr>
          <w:rFonts w:ascii="Times New Roman" w:hAnsi="Times New Roman"/>
          <w:i/>
          <w:sz w:val="24"/>
          <w:szCs w:val="24"/>
        </w:rPr>
        <w:t>Type of fusible plug</w:t>
      </w:r>
      <w:r w:rsidRPr="009A3BCD">
        <w:rPr>
          <w:rFonts w:ascii="Times New Roman" w:hAnsi="Times New Roman"/>
          <w:sz w:val="24"/>
          <w:szCs w:val="24"/>
        </w:rPr>
        <w:t xml:space="preserve">" </w:t>
      </w:r>
      <w:r w:rsidRPr="003A6C65">
        <w:rPr>
          <w:rFonts w:ascii="Times New Roman" w:hAnsi="Times New Roman"/>
          <w:sz w:val="24"/>
          <w:szCs w:val="24"/>
        </w:rPr>
        <w:t>means fusible plug which do</w:t>
      </w:r>
      <w:r w:rsidR="00E41123">
        <w:rPr>
          <w:rFonts w:ascii="Times New Roman" w:hAnsi="Times New Roman"/>
          <w:sz w:val="24"/>
          <w:szCs w:val="24"/>
        </w:rPr>
        <w:t>esn’</w:t>
      </w:r>
      <w:r w:rsidRPr="003A6C65">
        <w:rPr>
          <w:rFonts w:ascii="Times New Roman" w:hAnsi="Times New Roman"/>
          <w:sz w:val="24"/>
          <w:szCs w:val="24"/>
        </w:rPr>
        <w:t>t differ in respect to the design and the material.</w:t>
      </w:r>
    </w:p>
    <w:p w:rsidR="0061336E" w:rsidRDefault="0061336E" w:rsidP="0066501D">
      <w:pPr>
        <w:spacing w:after="0" w:line="240" w:lineRule="auto"/>
        <w:ind w:left="709" w:hanging="709"/>
        <w:jc w:val="both"/>
        <w:rPr>
          <w:rFonts w:ascii="Times New Roman" w:hAnsi="Times New Roman"/>
          <w:sz w:val="24"/>
          <w:szCs w:val="24"/>
        </w:rPr>
      </w:pPr>
    </w:p>
    <w:p w:rsidR="0061336E" w:rsidRPr="003A6C65" w:rsidRDefault="0061336E" w:rsidP="0066501D">
      <w:pPr>
        <w:spacing w:after="0" w:line="240" w:lineRule="auto"/>
        <w:ind w:left="709" w:hanging="709"/>
        <w:jc w:val="both"/>
        <w:rPr>
          <w:rFonts w:ascii="Times New Roman" w:hAnsi="Times New Roman"/>
          <w:sz w:val="24"/>
          <w:szCs w:val="24"/>
        </w:rPr>
      </w:pPr>
      <w:r>
        <w:rPr>
          <w:rFonts w:ascii="Times New Roman" w:hAnsi="Times New Roman"/>
          <w:sz w:val="24"/>
          <w:szCs w:val="24"/>
        </w:rPr>
        <w:t>2.23.2.</w:t>
      </w:r>
      <w:r>
        <w:rPr>
          <w:rFonts w:ascii="Times New Roman" w:hAnsi="Times New Roman"/>
          <w:sz w:val="24"/>
          <w:szCs w:val="24"/>
        </w:rPr>
        <w:tab/>
      </w:r>
      <w:r w:rsidRPr="003A6C65">
        <w:rPr>
          <w:rFonts w:ascii="Times New Roman" w:hAnsi="Times New Roman"/>
          <w:sz w:val="24"/>
          <w:szCs w:val="24"/>
        </w:rPr>
        <w:t>"</w:t>
      </w:r>
      <w:r w:rsidRPr="0066501D">
        <w:rPr>
          <w:rFonts w:ascii="Times New Roman" w:hAnsi="Times New Roman"/>
          <w:i/>
          <w:sz w:val="24"/>
          <w:szCs w:val="24"/>
        </w:rPr>
        <w:t>Version of fusible plug</w:t>
      </w:r>
      <w:r w:rsidRPr="003A6C65">
        <w:rPr>
          <w:rFonts w:ascii="Times New Roman" w:hAnsi="Times New Roman"/>
          <w:sz w:val="24"/>
          <w:szCs w:val="24"/>
        </w:rPr>
        <w:t>" means fusible plug</w:t>
      </w:r>
      <w:r>
        <w:rPr>
          <w:rFonts w:ascii="Times New Roman" w:hAnsi="Times New Roman"/>
          <w:sz w:val="24"/>
          <w:szCs w:val="24"/>
        </w:rPr>
        <w:t xml:space="preserve"> </w:t>
      </w:r>
      <w:r w:rsidRPr="003A6C65">
        <w:rPr>
          <w:rFonts w:ascii="Times New Roman" w:hAnsi="Times New Roman"/>
          <w:sz w:val="24"/>
          <w:szCs w:val="24"/>
        </w:rPr>
        <w:t>which are adopted for operat</w:t>
      </w:r>
      <w:r w:rsidR="00E41123">
        <w:rPr>
          <w:rFonts w:ascii="Times New Roman" w:hAnsi="Times New Roman"/>
          <w:sz w:val="24"/>
          <w:szCs w:val="24"/>
        </w:rPr>
        <w:t>ing</w:t>
      </w:r>
      <w:r w:rsidRPr="003A6C65">
        <w:rPr>
          <w:rFonts w:ascii="Times New Roman" w:hAnsi="Times New Roman"/>
          <w:sz w:val="24"/>
          <w:szCs w:val="24"/>
        </w:rPr>
        <w:t xml:space="preserve"> in different types of containers </w:t>
      </w:r>
      <w:r w:rsidRPr="00E36589">
        <w:rPr>
          <w:rFonts w:ascii="Times New Roman" w:hAnsi="Times New Roman"/>
          <w:sz w:val="24"/>
          <w:szCs w:val="24"/>
        </w:rPr>
        <w:t>if Technical Services responsible for conducting approval tests</w:t>
      </w:r>
      <w:r w:rsidRPr="00F6480A">
        <w:rPr>
          <w:rFonts w:ascii="Times New Roman" w:hAnsi="Times New Roman"/>
          <w:sz w:val="24"/>
          <w:szCs w:val="24"/>
        </w:rPr>
        <w:t xml:space="preserve"> </w:t>
      </w:r>
      <w:r w:rsidRPr="003A6C65">
        <w:rPr>
          <w:rFonts w:ascii="Times New Roman" w:hAnsi="Times New Roman"/>
          <w:sz w:val="24"/>
          <w:szCs w:val="24"/>
        </w:rPr>
        <w:t>consider that it is strictly necessary and does not deteriorate safety of operation.</w:t>
      </w:r>
      <w:r w:rsidR="007F1DBD">
        <w:rPr>
          <w:rFonts w:ascii="Times New Roman" w:hAnsi="Times New Roman"/>
          <w:sz w:val="24"/>
          <w:szCs w:val="24"/>
        </w:rPr>
        <w:t>"</w:t>
      </w:r>
    </w:p>
    <w:p w:rsidR="0061336E" w:rsidRDefault="0061336E" w:rsidP="0066501D">
      <w:pPr>
        <w:spacing w:after="0" w:line="240" w:lineRule="auto"/>
        <w:jc w:val="both"/>
        <w:rPr>
          <w:rFonts w:ascii="Times New Roman" w:hAnsi="Times New Roman"/>
          <w:sz w:val="24"/>
          <w:szCs w:val="24"/>
        </w:rPr>
      </w:pPr>
    </w:p>
    <w:p w:rsidR="0061336E" w:rsidRDefault="007F1DBD" w:rsidP="007F1DBD">
      <w:pPr>
        <w:spacing w:after="0" w:line="240" w:lineRule="auto"/>
        <w:jc w:val="both"/>
        <w:rPr>
          <w:rFonts w:ascii="Times New Roman" w:hAnsi="Times New Roman"/>
          <w:sz w:val="24"/>
          <w:szCs w:val="24"/>
        </w:rPr>
      </w:pPr>
      <w:r>
        <w:rPr>
          <w:rFonts w:ascii="Times New Roman" w:hAnsi="Times New Roman"/>
          <w:i/>
          <w:sz w:val="24"/>
          <w:szCs w:val="24"/>
        </w:rPr>
        <w:t>Annex 3, r</w:t>
      </w:r>
      <w:r w:rsidR="0061336E" w:rsidRPr="007F1DBD">
        <w:rPr>
          <w:rFonts w:ascii="Times New Roman" w:hAnsi="Times New Roman"/>
          <w:i/>
          <w:sz w:val="24"/>
          <w:szCs w:val="24"/>
        </w:rPr>
        <w:t>e-insert paragraph</w:t>
      </w:r>
      <w:r w:rsidR="003C0C96" w:rsidRPr="007F1DBD">
        <w:rPr>
          <w:rFonts w:ascii="Times New Roman" w:hAnsi="Times New Roman"/>
          <w:i/>
          <w:sz w:val="24"/>
          <w:szCs w:val="24"/>
        </w:rPr>
        <w:t>s</w:t>
      </w:r>
      <w:r w:rsidR="0061336E" w:rsidRPr="007F1DBD">
        <w:rPr>
          <w:rFonts w:ascii="Times New Roman" w:hAnsi="Times New Roman"/>
          <w:i/>
          <w:sz w:val="24"/>
          <w:szCs w:val="24"/>
        </w:rPr>
        <w:t xml:space="preserve"> 7</w:t>
      </w:r>
      <w:r w:rsidRPr="007F1DBD">
        <w:rPr>
          <w:rFonts w:ascii="Times New Roman" w:hAnsi="Times New Roman"/>
          <w:i/>
          <w:sz w:val="24"/>
          <w:szCs w:val="24"/>
        </w:rPr>
        <w:t>.</w:t>
      </w:r>
      <w:r w:rsidR="0061336E" w:rsidRPr="007F1DBD">
        <w:rPr>
          <w:rFonts w:ascii="Times New Roman" w:hAnsi="Times New Roman"/>
          <w:i/>
          <w:sz w:val="24"/>
          <w:szCs w:val="24"/>
        </w:rPr>
        <w:t xml:space="preserve"> </w:t>
      </w:r>
      <w:proofErr w:type="gramStart"/>
      <w:r w:rsidR="003C0C96" w:rsidRPr="007F1DBD">
        <w:rPr>
          <w:rFonts w:ascii="Times New Roman" w:hAnsi="Times New Roman"/>
          <w:i/>
          <w:sz w:val="24"/>
          <w:szCs w:val="24"/>
        </w:rPr>
        <w:t>and</w:t>
      </w:r>
      <w:proofErr w:type="gramEnd"/>
      <w:r w:rsidR="003C0C96" w:rsidRPr="007F1DBD">
        <w:rPr>
          <w:rFonts w:ascii="Times New Roman" w:hAnsi="Times New Roman"/>
          <w:i/>
          <w:sz w:val="24"/>
          <w:szCs w:val="24"/>
        </w:rPr>
        <w:t xml:space="preserve"> 7.1</w:t>
      </w:r>
      <w:r w:rsidRPr="007F1DBD">
        <w:rPr>
          <w:rFonts w:ascii="Times New Roman" w:hAnsi="Times New Roman"/>
          <w:i/>
          <w:sz w:val="24"/>
          <w:szCs w:val="24"/>
        </w:rPr>
        <w:t>.</w:t>
      </w:r>
      <w:r w:rsidR="0061336E" w:rsidRPr="00E36589">
        <w:rPr>
          <w:rFonts w:ascii="Times New Roman" w:hAnsi="Times New Roman"/>
          <w:sz w:val="24"/>
          <w:szCs w:val="24"/>
        </w:rPr>
        <w:t>, to read:</w:t>
      </w:r>
    </w:p>
    <w:p w:rsidR="00E36589" w:rsidRPr="00E36589" w:rsidRDefault="00E36589" w:rsidP="003C0C96">
      <w:pPr>
        <w:spacing w:after="0" w:line="240" w:lineRule="auto"/>
        <w:ind w:left="709" w:hanging="709"/>
        <w:jc w:val="both"/>
        <w:rPr>
          <w:rFonts w:ascii="Times New Roman" w:hAnsi="Times New Roman"/>
          <w:sz w:val="24"/>
          <w:szCs w:val="24"/>
        </w:rPr>
      </w:pPr>
    </w:p>
    <w:p w:rsidR="0061336E" w:rsidRPr="00E36589" w:rsidRDefault="007F1DBD" w:rsidP="00E36589">
      <w:pPr>
        <w:spacing w:after="0" w:line="240" w:lineRule="auto"/>
        <w:ind w:left="709" w:hanging="709"/>
        <w:jc w:val="both"/>
        <w:rPr>
          <w:rFonts w:ascii="Times New Roman" w:hAnsi="Times New Roman"/>
          <w:sz w:val="24"/>
          <w:szCs w:val="24"/>
        </w:rPr>
      </w:pPr>
      <w:r>
        <w:rPr>
          <w:rFonts w:ascii="Times New Roman" w:hAnsi="Times New Roman"/>
          <w:sz w:val="24"/>
          <w:szCs w:val="24"/>
        </w:rPr>
        <w:t>"</w:t>
      </w:r>
      <w:r w:rsidR="0061336E" w:rsidRPr="00E36589">
        <w:rPr>
          <w:rFonts w:ascii="Times New Roman" w:hAnsi="Times New Roman"/>
          <w:sz w:val="24"/>
          <w:szCs w:val="24"/>
        </w:rPr>
        <w:t>7.</w:t>
      </w:r>
      <w:r w:rsidR="0061336E" w:rsidRPr="00E36589">
        <w:rPr>
          <w:rFonts w:ascii="Times New Roman" w:hAnsi="Times New Roman"/>
          <w:sz w:val="24"/>
          <w:szCs w:val="24"/>
        </w:rPr>
        <w:tab/>
        <w:t>Provisions regarding t</w:t>
      </w:r>
      <w:r w:rsidR="003C0C96">
        <w:rPr>
          <w:rFonts w:ascii="Times New Roman" w:hAnsi="Times New Roman"/>
          <w:sz w:val="24"/>
          <w:szCs w:val="24"/>
        </w:rPr>
        <w:t>he approval of the fusible plug.</w:t>
      </w:r>
    </w:p>
    <w:p w:rsidR="00E36589" w:rsidRDefault="00E36589" w:rsidP="00E36589">
      <w:pPr>
        <w:spacing w:after="0" w:line="240" w:lineRule="auto"/>
        <w:ind w:left="709" w:hanging="709"/>
        <w:jc w:val="both"/>
        <w:rPr>
          <w:rFonts w:ascii="Times New Roman" w:hAnsi="Times New Roman"/>
          <w:sz w:val="24"/>
          <w:szCs w:val="24"/>
        </w:rPr>
      </w:pPr>
      <w:bookmarkStart w:id="0" w:name="_GoBack"/>
      <w:bookmarkEnd w:id="0"/>
    </w:p>
    <w:p w:rsidR="0061336E" w:rsidRPr="00E36589" w:rsidRDefault="0061336E" w:rsidP="00E36589">
      <w:pPr>
        <w:spacing w:after="0" w:line="240" w:lineRule="auto"/>
        <w:ind w:left="709" w:hanging="709"/>
        <w:jc w:val="both"/>
        <w:rPr>
          <w:rFonts w:ascii="Times New Roman" w:hAnsi="Times New Roman"/>
          <w:sz w:val="24"/>
          <w:szCs w:val="24"/>
        </w:rPr>
      </w:pPr>
      <w:r w:rsidRPr="00E36589">
        <w:rPr>
          <w:rFonts w:ascii="Times New Roman" w:hAnsi="Times New Roman"/>
          <w:sz w:val="24"/>
          <w:szCs w:val="24"/>
        </w:rPr>
        <w:t>7.1.</w:t>
      </w:r>
      <w:r w:rsidRPr="00E36589">
        <w:rPr>
          <w:rFonts w:ascii="Times New Roman" w:hAnsi="Times New Roman"/>
          <w:sz w:val="24"/>
          <w:szCs w:val="24"/>
        </w:rPr>
        <w:tab/>
        <w:t xml:space="preserve">Definition:  see paragraph 2.23. </w:t>
      </w:r>
      <w:proofErr w:type="gramStart"/>
      <w:r w:rsidRPr="00E36589">
        <w:rPr>
          <w:rFonts w:ascii="Times New Roman" w:hAnsi="Times New Roman"/>
          <w:sz w:val="24"/>
          <w:szCs w:val="24"/>
        </w:rPr>
        <w:t>of</w:t>
      </w:r>
      <w:proofErr w:type="gramEnd"/>
      <w:r w:rsidRPr="00E36589">
        <w:rPr>
          <w:rFonts w:ascii="Times New Roman" w:hAnsi="Times New Roman"/>
          <w:sz w:val="24"/>
          <w:szCs w:val="24"/>
        </w:rPr>
        <w:t xml:space="preserve"> this Regulation.</w:t>
      </w:r>
      <w:r w:rsidR="007F1DBD">
        <w:rPr>
          <w:rFonts w:ascii="Times New Roman" w:hAnsi="Times New Roman"/>
          <w:sz w:val="24"/>
          <w:szCs w:val="24"/>
        </w:rPr>
        <w:t>"</w:t>
      </w:r>
    </w:p>
    <w:p w:rsidR="0061336E" w:rsidRPr="007F1DBD" w:rsidRDefault="0061336E" w:rsidP="00165F40">
      <w:pPr>
        <w:spacing w:after="0" w:line="240" w:lineRule="auto"/>
        <w:jc w:val="both"/>
        <w:rPr>
          <w:rFonts w:ascii="Times New Roman" w:hAnsi="Times New Roman"/>
          <w:b/>
          <w:sz w:val="24"/>
          <w:szCs w:val="24"/>
        </w:rPr>
      </w:pPr>
      <w:r w:rsidRPr="003A6C65">
        <w:rPr>
          <w:rFonts w:ascii="Times New Roman" w:hAnsi="Times New Roman"/>
          <w:sz w:val="24"/>
          <w:szCs w:val="24"/>
        </w:rPr>
        <w:br w:type="page"/>
      </w:r>
      <w:r w:rsidR="007F1DBD" w:rsidRPr="007F1DBD">
        <w:rPr>
          <w:rFonts w:ascii="Times New Roman" w:hAnsi="Times New Roman"/>
          <w:b/>
          <w:sz w:val="24"/>
          <w:szCs w:val="24"/>
        </w:rPr>
        <w:lastRenderedPageBreak/>
        <w:t>II.</w:t>
      </w:r>
      <w:r w:rsidR="007F1DBD" w:rsidRPr="007F1DBD">
        <w:rPr>
          <w:rFonts w:ascii="Times New Roman" w:hAnsi="Times New Roman"/>
          <w:b/>
          <w:sz w:val="24"/>
          <w:szCs w:val="24"/>
        </w:rPr>
        <w:tab/>
      </w:r>
      <w:r w:rsidRPr="007F1DBD">
        <w:rPr>
          <w:rFonts w:ascii="Times New Roman" w:hAnsi="Times New Roman"/>
          <w:b/>
          <w:sz w:val="24"/>
          <w:szCs w:val="24"/>
        </w:rPr>
        <w:t>JUSTIFICATION</w:t>
      </w:r>
    </w:p>
    <w:p w:rsidR="0061336E" w:rsidRPr="003A6C65" w:rsidRDefault="0061336E" w:rsidP="009A3BCD">
      <w:pPr>
        <w:spacing w:after="0" w:line="240" w:lineRule="auto"/>
        <w:rPr>
          <w:rFonts w:ascii="Times New Roman" w:hAnsi="Times New Roman"/>
          <w:sz w:val="24"/>
          <w:szCs w:val="24"/>
        </w:rPr>
      </w:pPr>
    </w:p>
    <w:p w:rsidR="0061336E" w:rsidRDefault="0061336E" w:rsidP="009A3BCD">
      <w:pPr>
        <w:spacing w:after="0" w:line="240" w:lineRule="auto"/>
        <w:rPr>
          <w:rFonts w:ascii="Times New Roman" w:hAnsi="Times New Roman"/>
          <w:sz w:val="24"/>
          <w:szCs w:val="24"/>
        </w:rPr>
      </w:pPr>
      <w:r w:rsidRPr="003A6C65">
        <w:rPr>
          <w:rFonts w:ascii="Times New Roman" w:hAnsi="Times New Roman"/>
          <w:sz w:val="24"/>
          <w:szCs w:val="24"/>
        </w:rPr>
        <w:t>INTRODUCTION</w:t>
      </w:r>
    </w:p>
    <w:p w:rsidR="0061336E" w:rsidRPr="003A6C65" w:rsidRDefault="0061336E" w:rsidP="009A3BCD">
      <w:pPr>
        <w:spacing w:after="0" w:line="240" w:lineRule="auto"/>
        <w:rPr>
          <w:rFonts w:ascii="Times New Roman" w:hAnsi="Times New Roman"/>
          <w:sz w:val="24"/>
          <w:szCs w:val="24"/>
        </w:rPr>
      </w:pPr>
    </w:p>
    <w:p w:rsidR="0061336E" w:rsidRDefault="0061336E" w:rsidP="009A3BCD">
      <w:pPr>
        <w:spacing w:after="0" w:line="240" w:lineRule="auto"/>
        <w:ind w:firstLine="709"/>
        <w:jc w:val="both"/>
        <w:rPr>
          <w:rFonts w:ascii="Times New Roman" w:hAnsi="Times New Roman"/>
          <w:sz w:val="24"/>
          <w:szCs w:val="24"/>
        </w:rPr>
      </w:pPr>
      <w:r w:rsidRPr="003A6C65">
        <w:rPr>
          <w:rFonts w:ascii="Times New Roman" w:hAnsi="Times New Roman"/>
          <w:sz w:val="24"/>
          <w:szCs w:val="24"/>
        </w:rPr>
        <w:t>This proposal concerns amendments to the UN Regulation No. 67 with regard to the area of definition of the LPG container type approved accessories. This correction is intended to facilitate the coordination of the approval of the LPG container and its approved accessories.</w:t>
      </w:r>
    </w:p>
    <w:p w:rsidR="0061336E" w:rsidRPr="003A6C65" w:rsidRDefault="0061336E" w:rsidP="009A3BCD">
      <w:pPr>
        <w:spacing w:after="0" w:line="240" w:lineRule="auto"/>
        <w:ind w:firstLine="709"/>
        <w:jc w:val="both"/>
        <w:rPr>
          <w:rFonts w:ascii="Times New Roman" w:hAnsi="Times New Roman"/>
          <w:sz w:val="24"/>
          <w:szCs w:val="24"/>
        </w:rPr>
      </w:pPr>
    </w:p>
    <w:p w:rsidR="0061336E" w:rsidRPr="003A6C65" w:rsidRDefault="0061336E" w:rsidP="009A3BCD">
      <w:pPr>
        <w:spacing w:after="0" w:line="240" w:lineRule="auto"/>
        <w:ind w:firstLine="709"/>
        <w:jc w:val="both"/>
        <w:rPr>
          <w:rFonts w:ascii="Times New Roman" w:hAnsi="Times New Roman"/>
          <w:sz w:val="24"/>
          <w:szCs w:val="24"/>
        </w:rPr>
      </w:pPr>
      <w:r w:rsidRPr="003A6C65">
        <w:rPr>
          <w:rFonts w:ascii="Times New Roman" w:hAnsi="Times New Roman"/>
          <w:sz w:val="24"/>
          <w:szCs w:val="24"/>
        </w:rPr>
        <w:t>The proposal does not introduce any changes in technical requirements or changes in the test methodology. The proposed changes are intended to prevent the possibility of improper selection of accessories for the tank, which could arise due to lack of clear provisions of type-approval certificates issued for accessories fitted to the container.</w:t>
      </w:r>
    </w:p>
    <w:p w:rsidR="0061336E" w:rsidRPr="003A6C65" w:rsidRDefault="0061336E" w:rsidP="009A3BCD">
      <w:pPr>
        <w:spacing w:after="0" w:line="240" w:lineRule="auto"/>
        <w:rPr>
          <w:rFonts w:ascii="Times New Roman" w:hAnsi="Times New Roman"/>
          <w:sz w:val="24"/>
          <w:szCs w:val="24"/>
        </w:rPr>
      </w:pPr>
    </w:p>
    <w:p w:rsidR="0061336E" w:rsidRDefault="0061336E" w:rsidP="009A3BCD">
      <w:pPr>
        <w:spacing w:after="0" w:line="240" w:lineRule="auto"/>
        <w:rPr>
          <w:rFonts w:ascii="Times New Roman" w:hAnsi="Times New Roman"/>
          <w:sz w:val="24"/>
          <w:szCs w:val="24"/>
        </w:rPr>
      </w:pPr>
      <w:r w:rsidRPr="003A6C65">
        <w:rPr>
          <w:rFonts w:ascii="Times New Roman" w:hAnsi="Times New Roman"/>
          <w:sz w:val="24"/>
          <w:szCs w:val="24"/>
        </w:rPr>
        <w:t>PROBLEM DESCRIPTION</w:t>
      </w:r>
    </w:p>
    <w:p w:rsidR="0061336E" w:rsidRPr="003A6C65" w:rsidRDefault="0061336E" w:rsidP="009A3BCD">
      <w:pPr>
        <w:spacing w:after="0" w:line="240" w:lineRule="auto"/>
        <w:rPr>
          <w:rFonts w:ascii="Times New Roman" w:hAnsi="Times New Roman"/>
          <w:sz w:val="24"/>
          <w:szCs w:val="24"/>
        </w:rPr>
      </w:pPr>
    </w:p>
    <w:p w:rsidR="0061336E" w:rsidRDefault="0061336E" w:rsidP="009A3BCD">
      <w:pPr>
        <w:spacing w:after="0" w:line="240" w:lineRule="auto"/>
        <w:ind w:firstLine="709"/>
        <w:jc w:val="both"/>
        <w:rPr>
          <w:rFonts w:ascii="Times New Roman" w:hAnsi="Times New Roman"/>
          <w:color w:val="000000"/>
          <w:sz w:val="24"/>
          <w:szCs w:val="24"/>
        </w:rPr>
      </w:pPr>
      <w:r w:rsidRPr="003A6C65">
        <w:rPr>
          <w:rFonts w:ascii="Times New Roman" w:hAnsi="Times New Roman"/>
          <w:sz w:val="24"/>
          <w:szCs w:val="24"/>
        </w:rPr>
        <w:t xml:space="preserve">According to the UN Regulation No. 67 approval of the LPG container and its accessories are </w:t>
      </w:r>
      <w:r w:rsidRPr="003A6C65">
        <w:rPr>
          <w:rFonts w:ascii="Times New Roman" w:hAnsi="Times New Roman"/>
          <w:color w:val="000000"/>
          <w:sz w:val="24"/>
          <w:szCs w:val="24"/>
        </w:rPr>
        <w:t>separate and independent type approval procedures. Thus, for each component there is issued an individual type-approval certificate.</w:t>
      </w:r>
    </w:p>
    <w:p w:rsidR="0061336E" w:rsidRPr="003A6C65" w:rsidRDefault="0061336E" w:rsidP="009A3BCD">
      <w:pPr>
        <w:spacing w:after="0" w:line="240" w:lineRule="auto"/>
        <w:ind w:firstLine="709"/>
        <w:jc w:val="both"/>
        <w:rPr>
          <w:rFonts w:ascii="Times New Roman" w:hAnsi="Times New Roman"/>
          <w:color w:val="000000"/>
          <w:sz w:val="24"/>
          <w:szCs w:val="24"/>
        </w:rPr>
      </w:pPr>
    </w:p>
    <w:p w:rsidR="0061336E" w:rsidRPr="003A6C65" w:rsidRDefault="0061336E" w:rsidP="009A3BCD">
      <w:pPr>
        <w:spacing w:after="0" w:line="240" w:lineRule="auto"/>
        <w:ind w:firstLine="709"/>
        <w:jc w:val="both"/>
        <w:rPr>
          <w:rFonts w:ascii="Times New Roman" w:hAnsi="Times New Roman"/>
          <w:sz w:val="24"/>
          <w:szCs w:val="24"/>
        </w:rPr>
      </w:pPr>
      <w:r w:rsidRPr="003A6C65">
        <w:rPr>
          <w:rFonts w:ascii="Times New Roman" w:hAnsi="Times New Roman"/>
          <w:color w:val="000000"/>
          <w:sz w:val="24"/>
          <w:szCs w:val="24"/>
        </w:rPr>
        <w:t>However in the case of bonfire test, the LPG container type-approval process requires to check the behaviour of the container together with its accessories. The function of accessories is to empty the container</w:t>
      </w:r>
      <w:r w:rsidRPr="003A6C65">
        <w:rPr>
          <w:rFonts w:ascii="Times New Roman" w:hAnsi="Times New Roman"/>
          <w:sz w:val="24"/>
          <w:szCs w:val="24"/>
        </w:rPr>
        <w:t xml:space="preserve"> fast enough to limit the maximum pressure and in this way to protect the container wall from bursting. </w:t>
      </w:r>
    </w:p>
    <w:p w:rsidR="0061336E" w:rsidRDefault="0061336E" w:rsidP="009A3BCD">
      <w:pPr>
        <w:spacing w:after="0" w:line="240" w:lineRule="auto"/>
        <w:ind w:firstLine="709"/>
        <w:jc w:val="both"/>
        <w:rPr>
          <w:rFonts w:ascii="Times New Roman" w:hAnsi="Times New Roman"/>
          <w:sz w:val="24"/>
          <w:szCs w:val="24"/>
        </w:rPr>
      </w:pPr>
    </w:p>
    <w:p w:rsidR="0061336E" w:rsidRPr="003A6C65" w:rsidRDefault="0061336E" w:rsidP="009A3BCD">
      <w:pPr>
        <w:spacing w:after="0" w:line="240" w:lineRule="auto"/>
        <w:ind w:firstLine="709"/>
        <w:jc w:val="both"/>
        <w:rPr>
          <w:rFonts w:ascii="Times New Roman" w:hAnsi="Times New Roman"/>
          <w:sz w:val="24"/>
          <w:szCs w:val="24"/>
        </w:rPr>
      </w:pPr>
      <w:r w:rsidRPr="003A6C65">
        <w:rPr>
          <w:rFonts w:ascii="Times New Roman" w:hAnsi="Times New Roman"/>
          <w:sz w:val="24"/>
          <w:szCs w:val="24"/>
        </w:rPr>
        <w:t>Approval of a set of accessories that can be fixed to the container is confirmed by the bonfire test positive results. This assures that the equipment has been properly selected for the LPG container size and construction. After this test it is possible to create a list of type approved accessories for specified container (Regulation No. 67, Annex 10, para 2.6).</w:t>
      </w:r>
    </w:p>
    <w:p w:rsidR="0061336E" w:rsidRDefault="0061336E" w:rsidP="009A3BCD">
      <w:pPr>
        <w:spacing w:after="0" w:line="240" w:lineRule="auto"/>
        <w:ind w:firstLine="709"/>
        <w:jc w:val="both"/>
        <w:rPr>
          <w:rFonts w:ascii="Times New Roman" w:hAnsi="Times New Roman"/>
          <w:sz w:val="24"/>
          <w:szCs w:val="24"/>
        </w:rPr>
      </w:pPr>
    </w:p>
    <w:p w:rsidR="0061336E" w:rsidRPr="003A6C65" w:rsidRDefault="0061336E" w:rsidP="009A3BCD">
      <w:pPr>
        <w:spacing w:after="0" w:line="240" w:lineRule="auto"/>
        <w:ind w:firstLine="709"/>
        <w:jc w:val="both"/>
        <w:rPr>
          <w:rFonts w:ascii="Times New Roman" w:hAnsi="Times New Roman"/>
          <w:sz w:val="24"/>
          <w:szCs w:val="24"/>
        </w:rPr>
      </w:pPr>
      <w:r w:rsidRPr="003A6C65">
        <w:rPr>
          <w:rFonts w:ascii="Times New Roman" w:hAnsi="Times New Roman"/>
          <w:sz w:val="24"/>
          <w:szCs w:val="24"/>
        </w:rPr>
        <w:t xml:space="preserve">Due to technical progress design of the container accessories is constantly changing. Therefore, research </w:t>
      </w:r>
      <w:r w:rsidR="007F1DBD">
        <w:rPr>
          <w:rFonts w:ascii="Times New Roman" w:hAnsi="Times New Roman"/>
          <w:sz w:val="24"/>
          <w:szCs w:val="24"/>
        </w:rPr>
        <w:t>is</w:t>
      </w:r>
      <w:r w:rsidRPr="003A6C65">
        <w:rPr>
          <w:rFonts w:ascii="Times New Roman" w:hAnsi="Times New Roman"/>
          <w:sz w:val="24"/>
          <w:szCs w:val="24"/>
        </w:rPr>
        <w:t xml:space="preserve"> carried out and new extensions of type-approvals are granted. The lack of type definition with respect to accessories create</w:t>
      </w:r>
      <w:r w:rsidR="00A538AC">
        <w:rPr>
          <w:rFonts w:ascii="Times New Roman" w:hAnsi="Times New Roman"/>
          <w:sz w:val="24"/>
          <w:szCs w:val="24"/>
        </w:rPr>
        <w:t>s</w:t>
      </w:r>
      <w:r w:rsidRPr="003A6C65">
        <w:rPr>
          <w:rFonts w:ascii="Times New Roman" w:hAnsi="Times New Roman"/>
          <w:sz w:val="24"/>
          <w:szCs w:val="24"/>
        </w:rPr>
        <w:t xml:space="preserve"> possibility for introduction any technical changes to the previously approved products within the same type approval.</w:t>
      </w:r>
    </w:p>
    <w:p w:rsidR="0061336E" w:rsidRDefault="0061336E" w:rsidP="009A3BCD">
      <w:pPr>
        <w:spacing w:after="0" w:line="240" w:lineRule="auto"/>
        <w:ind w:firstLine="709"/>
        <w:jc w:val="both"/>
        <w:rPr>
          <w:rFonts w:ascii="Times New Roman" w:hAnsi="Times New Roman"/>
          <w:sz w:val="24"/>
          <w:szCs w:val="24"/>
        </w:rPr>
      </w:pPr>
    </w:p>
    <w:p w:rsidR="0061336E" w:rsidRPr="003A6C65" w:rsidRDefault="0061336E" w:rsidP="009A3BCD">
      <w:pPr>
        <w:spacing w:after="0" w:line="240" w:lineRule="auto"/>
        <w:ind w:firstLine="709"/>
        <w:jc w:val="both"/>
        <w:rPr>
          <w:rFonts w:ascii="Times New Roman" w:hAnsi="Times New Roman"/>
          <w:sz w:val="24"/>
          <w:szCs w:val="24"/>
        </w:rPr>
      </w:pPr>
      <w:r w:rsidRPr="003A6C65">
        <w:rPr>
          <w:rFonts w:ascii="Times New Roman" w:hAnsi="Times New Roman"/>
          <w:sz w:val="24"/>
          <w:szCs w:val="24"/>
        </w:rPr>
        <w:t xml:space="preserve">Therefore, it is acceptable to change the design of the components responsible for the safety of the container (PRV and thermal fuse) </w:t>
      </w:r>
      <w:r w:rsidRPr="003A6C65">
        <w:rPr>
          <w:rFonts w:ascii="Times New Roman" w:hAnsi="Times New Roman"/>
          <w:b/>
          <w:sz w:val="24"/>
          <w:szCs w:val="24"/>
        </w:rPr>
        <w:t>after its approval as container accessories</w:t>
      </w:r>
      <w:r w:rsidRPr="003A6C65">
        <w:rPr>
          <w:rFonts w:ascii="Times New Roman" w:hAnsi="Times New Roman"/>
          <w:sz w:val="24"/>
          <w:szCs w:val="24"/>
        </w:rPr>
        <w:t>. In formal terms, everything is under control. The new version of the accessories should not be installed to the container until there is introduced into the list of approved</w:t>
      </w:r>
      <w:r>
        <w:rPr>
          <w:rFonts w:ascii="Times New Roman" w:hAnsi="Times New Roman"/>
          <w:sz w:val="24"/>
          <w:szCs w:val="24"/>
        </w:rPr>
        <w:t xml:space="preserve"> </w:t>
      </w:r>
      <w:r w:rsidRPr="003A6C65">
        <w:rPr>
          <w:rFonts w:ascii="Times New Roman" w:hAnsi="Times New Roman"/>
          <w:sz w:val="24"/>
          <w:szCs w:val="24"/>
        </w:rPr>
        <w:t>accessories of container.</w:t>
      </w:r>
    </w:p>
    <w:p w:rsidR="0061336E" w:rsidRDefault="0061336E" w:rsidP="009A3BCD">
      <w:pPr>
        <w:spacing w:after="0" w:line="240" w:lineRule="auto"/>
        <w:ind w:firstLine="709"/>
        <w:jc w:val="both"/>
        <w:rPr>
          <w:rFonts w:ascii="Times New Roman" w:hAnsi="Times New Roman"/>
          <w:sz w:val="24"/>
          <w:szCs w:val="24"/>
        </w:rPr>
      </w:pPr>
    </w:p>
    <w:p w:rsidR="0061336E" w:rsidRPr="003A6C65" w:rsidRDefault="0061336E" w:rsidP="009A3BCD">
      <w:pPr>
        <w:spacing w:after="0" w:line="240" w:lineRule="auto"/>
        <w:ind w:firstLine="709"/>
        <w:jc w:val="both"/>
        <w:rPr>
          <w:rFonts w:ascii="Times New Roman" w:hAnsi="Times New Roman"/>
          <w:sz w:val="24"/>
          <w:szCs w:val="24"/>
        </w:rPr>
      </w:pPr>
      <w:r w:rsidRPr="003A6C65">
        <w:rPr>
          <w:rFonts w:ascii="Times New Roman" w:hAnsi="Times New Roman"/>
          <w:sz w:val="24"/>
          <w:szCs w:val="24"/>
        </w:rPr>
        <w:t>The manufacturer is obliged to mark the product with the type approval number, but isn’t obligate to mark it with the number of extension (Regulation No. 67, para 4.1). This means that holding in the hand a component approved according to Regulation No. 67 you can’t be sure of the actual extension of approval.</w:t>
      </w:r>
    </w:p>
    <w:p w:rsidR="0061336E" w:rsidRDefault="0061336E" w:rsidP="009A3BCD">
      <w:pPr>
        <w:spacing w:after="0" w:line="240" w:lineRule="auto"/>
        <w:ind w:firstLine="709"/>
        <w:jc w:val="both"/>
        <w:rPr>
          <w:rFonts w:ascii="Times New Roman" w:hAnsi="Times New Roman"/>
          <w:sz w:val="24"/>
          <w:szCs w:val="24"/>
        </w:rPr>
      </w:pPr>
    </w:p>
    <w:p w:rsidR="0061336E" w:rsidRPr="003A6C65" w:rsidRDefault="0061336E" w:rsidP="009A3BCD">
      <w:pPr>
        <w:spacing w:after="0" w:line="240" w:lineRule="auto"/>
        <w:ind w:firstLine="709"/>
        <w:jc w:val="both"/>
        <w:rPr>
          <w:rFonts w:ascii="Times New Roman" w:hAnsi="Times New Roman"/>
          <w:sz w:val="24"/>
          <w:szCs w:val="24"/>
        </w:rPr>
      </w:pPr>
      <w:r w:rsidRPr="003A6C65">
        <w:rPr>
          <w:rFonts w:ascii="Times New Roman" w:hAnsi="Times New Roman"/>
          <w:sz w:val="24"/>
          <w:szCs w:val="24"/>
        </w:rPr>
        <w:t>Moreover, the same type of component may represent two or more devices of fundamentally different construction. They may also be approved as a two versions of the same type. The manufacturer is obliged to mark the product with the type and type approval number, but not with the version (Regulation No. 67, para 4.1).</w:t>
      </w:r>
    </w:p>
    <w:p w:rsidR="0061336E" w:rsidRDefault="0061336E" w:rsidP="009A3BCD">
      <w:pPr>
        <w:spacing w:after="0" w:line="240" w:lineRule="auto"/>
        <w:ind w:firstLine="709"/>
        <w:jc w:val="both"/>
        <w:rPr>
          <w:rFonts w:ascii="Times New Roman" w:hAnsi="Times New Roman"/>
          <w:sz w:val="24"/>
          <w:szCs w:val="24"/>
        </w:rPr>
      </w:pPr>
    </w:p>
    <w:p w:rsidR="0061336E" w:rsidRPr="003A6C65" w:rsidRDefault="0061336E" w:rsidP="009A3BCD">
      <w:pPr>
        <w:spacing w:after="0" w:line="240" w:lineRule="auto"/>
        <w:ind w:firstLine="709"/>
        <w:jc w:val="both"/>
        <w:rPr>
          <w:rFonts w:ascii="Times New Roman" w:hAnsi="Times New Roman"/>
          <w:sz w:val="24"/>
          <w:szCs w:val="24"/>
        </w:rPr>
      </w:pPr>
      <w:r w:rsidRPr="003A6C65">
        <w:rPr>
          <w:rFonts w:ascii="Times New Roman" w:hAnsi="Times New Roman"/>
          <w:sz w:val="24"/>
          <w:szCs w:val="24"/>
        </w:rPr>
        <w:t>By presenting these proposals we have intentions to specify clearly the limits of construction changes carried out in the framework of one type of approved devices, especially for the modifications, which are relevant for the approval of LPG container.</w:t>
      </w:r>
    </w:p>
    <w:p w:rsidR="0061336E" w:rsidRPr="003A6C65" w:rsidRDefault="0061336E" w:rsidP="009A3BCD">
      <w:pPr>
        <w:spacing w:after="0" w:line="240" w:lineRule="auto"/>
        <w:ind w:firstLine="284"/>
        <w:jc w:val="center"/>
        <w:rPr>
          <w:rFonts w:ascii="Times New Roman" w:hAnsi="Times New Roman"/>
          <w:sz w:val="24"/>
          <w:szCs w:val="24"/>
        </w:rPr>
      </w:pPr>
      <w:r w:rsidRPr="003A6C65">
        <w:rPr>
          <w:rFonts w:ascii="Times New Roman" w:hAnsi="Times New Roman"/>
          <w:sz w:val="24"/>
          <w:szCs w:val="24"/>
        </w:rPr>
        <w:t>_____</w:t>
      </w:r>
    </w:p>
    <w:sectPr w:rsidR="0061336E" w:rsidRPr="003A6C65" w:rsidSect="00A538AC">
      <w:footerReference w:type="default" r:id="rId8"/>
      <w:pgSz w:w="11906" w:h="16838"/>
      <w:pgMar w:top="567" w:right="851" w:bottom="1276"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BD" w:rsidRDefault="007F1DBD" w:rsidP="007F1DBD">
      <w:pPr>
        <w:spacing w:after="0" w:line="240" w:lineRule="auto"/>
      </w:pPr>
      <w:r>
        <w:separator/>
      </w:r>
    </w:p>
  </w:endnote>
  <w:endnote w:type="continuationSeparator" w:id="0">
    <w:p w:rsidR="007F1DBD" w:rsidRDefault="007F1DBD" w:rsidP="007F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AC" w:rsidRDefault="00A538A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BD" w:rsidRDefault="007F1DBD" w:rsidP="007F1DBD">
      <w:pPr>
        <w:spacing w:after="0" w:line="240" w:lineRule="auto"/>
      </w:pPr>
      <w:r>
        <w:separator/>
      </w:r>
    </w:p>
  </w:footnote>
  <w:footnote w:type="continuationSeparator" w:id="0">
    <w:p w:rsidR="007F1DBD" w:rsidRDefault="007F1DBD" w:rsidP="007F1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46F04"/>
    <w:multiLevelType w:val="hybridMultilevel"/>
    <w:tmpl w:val="ACDCEAE2"/>
    <w:lvl w:ilvl="0" w:tplc="36BAC48C">
      <w:start w:val="1"/>
      <w:numFmt w:val="lowerLetter"/>
      <w:lvlText w:val="%1)"/>
      <w:lvlJc w:val="left"/>
      <w:pPr>
        <w:ind w:left="928"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
    <w:nsid w:val="7ABD6A1D"/>
    <w:multiLevelType w:val="hybridMultilevel"/>
    <w:tmpl w:val="400C8DB4"/>
    <w:lvl w:ilvl="0" w:tplc="A26A435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440"/>
    <w:rsid w:val="00002DB2"/>
    <w:rsid w:val="000645F8"/>
    <w:rsid w:val="000C5918"/>
    <w:rsid w:val="000F7D5E"/>
    <w:rsid w:val="0012695A"/>
    <w:rsid w:val="00165F40"/>
    <w:rsid w:val="00166762"/>
    <w:rsid w:val="00180DC6"/>
    <w:rsid w:val="00181440"/>
    <w:rsid w:val="001C3EDD"/>
    <w:rsid w:val="001E4549"/>
    <w:rsid w:val="00245618"/>
    <w:rsid w:val="00263D90"/>
    <w:rsid w:val="002965DE"/>
    <w:rsid w:val="00313BDA"/>
    <w:rsid w:val="0032682C"/>
    <w:rsid w:val="00351306"/>
    <w:rsid w:val="003A6C65"/>
    <w:rsid w:val="003B7602"/>
    <w:rsid w:val="003C0C96"/>
    <w:rsid w:val="003E1C52"/>
    <w:rsid w:val="00432EBE"/>
    <w:rsid w:val="00452E90"/>
    <w:rsid w:val="00462208"/>
    <w:rsid w:val="004A0084"/>
    <w:rsid w:val="004A1786"/>
    <w:rsid w:val="004C4AF8"/>
    <w:rsid w:val="00535D1F"/>
    <w:rsid w:val="00537B9B"/>
    <w:rsid w:val="005A6293"/>
    <w:rsid w:val="005C5725"/>
    <w:rsid w:val="005C573A"/>
    <w:rsid w:val="005F1C79"/>
    <w:rsid w:val="00600534"/>
    <w:rsid w:val="0061336E"/>
    <w:rsid w:val="0066501D"/>
    <w:rsid w:val="006779DD"/>
    <w:rsid w:val="00693A27"/>
    <w:rsid w:val="006C6E5E"/>
    <w:rsid w:val="00744DB4"/>
    <w:rsid w:val="0079704C"/>
    <w:rsid w:val="007C4356"/>
    <w:rsid w:val="007D087F"/>
    <w:rsid w:val="007E286D"/>
    <w:rsid w:val="007F1DBD"/>
    <w:rsid w:val="008000FE"/>
    <w:rsid w:val="00850AD1"/>
    <w:rsid w:val="00856E1E"/>
    <w:rsid w:val="008A20CC"/>
    <w:rsid w:val="008D2843"/>
    <w:rsid w:val="009A3BCD"/>
    <w:rsid w:val="009B5B7E"/>
    <w:rsid w:val="00A22E03"/>
    <w:rsid w:val="00A538AC"/>
    <w:rsid w:val="00A84880"/>
    <w:rsid w:val="00AD5DA7"/>
    <w:rsid w:val="00B25BF3"/>
    <w:rsid w:val="00B43633"/>
    <w:rsid w:val="00B44B9E"/>
    <w:rsid w:val="00B532AC"/>
    <w:rsid w:val="00B64810"/>
    <w:rsid w:val="00BC22A0"/>
    <w:rsid w:val="00BD3EA9"/>
    <w:rsid w:val="00C126C8"/>
    <w:rsid w:val="00C26E3E"/>
    <w:rsid w:val="00CA6564"/>
    <w:rsid w:val="00CB0979"/>
    <w:rsid w:val="00CB3237"/>
    <w:rsid w:val="00CF46A2"/>
    <w:rsid w:val="00D05439"/>
    <w:rsid w:val="00D46A8D"/>
    <w:rsid w:val="00D8210A"/>
    <w:rsid w:val="00DC394C"/>
    <w:rsid w:val="00DD0D58"/>
    <w:rsid w:val="00DF248B"/>
    <w:rsid w:val="00E03415"/>
    <w:rsid w:val="00E05C4B"/>
    <w:rsid w:val="00E2211B"/>
    <w:rsid w:val="00E236F9"/>
    <w:rsid w:val="00E36589"/>
    <w:rsid w:val="00E41123"/>
    <w:rsid w:val="00E66A15"/>
    <w:rsid w:val="00E90166"/>
    <w:rsid w:val="00EF16C0"/>
    <w:rsid w:val="00F269D8"/>
    <w:rsid w:val="00F42952"/>
    <w:rsid w:val="00F6480A"/>
    <w:rsid w:val="00FB37DA"/>
    <w:rsid w:val="00FD7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34"/>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2952"/>
    <w:pPr>
      <w:ind w:left="720"/>
      <w:contextualSpacing/>
    </w:pPr>
  </w:style>
  <w:style w:type="paragraph" w:customStyle="1" w:styleId="Para">
    <w:name w:val="Para"/>
    <w:basedOn w:val="Normal"/>
    <w:uiPriority w:val="99"/>
    <w:rsid w:val="000645F8"/>
    <w:pPr>
      <w:widowControl w:val="0"/>
      <w:spacing w:after="120" w:line="240" w:lineRule="exact"/>
      <w:ind w:left="2268" w:right="1134" w:hanging="1134"/>
      <w:jc w:val="both"/>
    </w:pPr>
    <w:rPr>
      <w:rFonts w:ascii="Times New Roman" w:hAnsi="Times New Roman"/>
      <w:sz w:val="20"/>
      <w:szCs w:val="20"/>
      <w:lang w:val="en-US"/>
    </w:rPr>
  </w:style>
  <w:style w:type="paragraph" w:styleId="Header">
    <w:name w:val="header"/>
    <w:basedOn w:val="Normal"/>
    <w:link w:val="HeaderChar"/>
    <w:uiPriority w:val="99"/>
    <w:unhideWhenUsed/>
    <w:rsid w:val="007F1DBD"/>
    <w:pPr>
      <w:tabs>
        <w:tab w:val="center" w:pos="4513"/>
        <w:tab w:val="right" w:pos="9026"/>
      </w:tabs>
    </w:pPr>
  </w:style>
  <w:style w:type="character" w:customStyle="1" w:styleId="HeaderChar">
    <w:name w:val="Header Char"/>
    <w:link w:val="Header"/>
    <w:uiPriority w:val="99"/>
    <w:rsid w:val="007F1DBD"/>
    <w:rPr>
      <w:sz w:val="22"/>
      <w:szCs w:val="22"/>
      <w:lang w:val="en-GB" w:eastAsia="en-US"/>
    </w:rPr>
  </w:style>
  <w:style w:type="paragraph" w:styleId="Footer">
    <w:name w:val="footer"/>
    <w:basedOn w:val="Normal"/>
    <w:link w:val="FooterChar"/>
    <w:uiPriority w:val="99"/>
    <w:unhideWhenUsed/>
    <w:rsid w:val="007F1DBD"/>
    <w:pPr>
      <w:tabs>
        <w:tab w:val="center" w:pos="4513"/>
        <w:tab w:val="right" w:pos="9026"/>
      </w:tabs>
    </w:pPr>
  </w:style>
  <w:style w:type="character" w:customStyle="1" w:styleId="FooterChar">
    <w:name w:val="Footer Char"/>
    <w:link w:val="Footer"/>
    <w:uiPriority w:val="99"/>
    <w:rsid w:val="007F1DBD"/>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8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This proposal concerns changes to the UN Regulation 67 with regard to the area of definition of the LPG container type approved accessories</vt:lpstr>
    </vt:vector>
  </TitlesOfParts>
  <Company>ECE-ISU</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proposal concerns changes to the UN Regulation 67 with regard to the area of definition of the LPG container type approved accessories</dc:title>
  <dc:creator>Adam</dc:creator>
  <cp:lastModifiedBy>Hubert Romain</cp:lastModifiedBy>
  <cp:revision>3</cp:revision>
  <dcterms:created xsi:type="dcterms:W3CDTF">2016-10-06T09:13:00Z</dcterms:created>
  <dcterms:modified xsi:type="dcterms:W3CDTF">2016-10-06T09:15:00Z</dcterms:modified>
</cp:coreProperties>
</file>