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667814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DDA6A1B" w14:textId="77777777" w:rsidR="002D5AAC" w:rsidRDefault="002D5AAC" w:rsidP="008309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F25850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D6CEA5C" w14:textId="77777777" w:rsidR="002D5AAC" w:rsidRDefault="0083091D" w:rsidP="0083091D">
            <w:pPr>
              <w:jc w:val="right"/>
            </w:pPr>
            <w:r w:rsidRPr="0083091D">
              <w:rPr>
                <w:sz w:val="40"/>
              </w:rPr>
              <w:t>ECE</w:t>
            </w:r>
            <w:r>
              <w:t>/TRANS/WP.29/2019/50</w:t>
            </w:r>
          </w:p>
        </w:tc>
      </w:tr>
      <w:tr w:rsidR="002D5AAC" w:rsidRPr="0067255F" w14:paraId="222D052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D80B1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B25CB3D" wp14:editId="03F2C7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2E39F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A726CA8" w14:textId="77777777" w:rsidR="002D5AAC" w:rsidRDefault="0083091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2BF3E26" w14:textId="77777777" w:rsidR="0083091D" w:rsidRDefault="0083091D" w:rsidP="008309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April 2019</w:t>
            </w:r>
          </w:p>
          <w:p w14:paraId="0DC01ED6" w14:textId="77777777" w:rsidR="0083091D" w:rsidRDefault="0083091D" w:rsidP="008309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E6BA1DB" w14:textId="77777777" w:rsidR="0083091D" w:rsidRPr="008D53B6" w:rsidRDefault="0083091D" w:rsidP="008309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42C9F83" w14:textId="77777777" w:rsidR="0083091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EF02A59" w14:textId="77777777" w:rsidR="0083091D" w:rsidRPr="00076820" w:rsidRDefault="0083091D" w:rsidP="0083091D">
      <w:pPr>
        <w:spacing w:before="120"/>
        <w:rPr>
          <w:bCs/>
          <w:sz w:val="28"/>
        </w:rPr>
      </w:pPr>
      <w:r w:rsidRPr="00076820">
        <w:rPr>
          <w:bCs/>
          <w:sz w:val="28"/>
        </w:rPr>
        <w:t>Комитет по внутреннему транспорту</w:t>
      </w:r>
    </w:p>
    <w:p w14:paraId="4E95764B" w14:textId="77777777" w:rsidR="0083091D" w:rsidRPr="0083091D" w:rsidRDefault="0083091D" w:rsidP="0083091D">
      <w:pPr>
        <w:spacing w:before="120"/>
        <w:rPr>
          <w:b/>
          <w:sz w:val="24"/>
          <w:szCs w:val="24"/>
        </w:rPr>
      </w:pPr>
      <w:r w:rsidRPr="0083091D">
        <w:rPr>
          <w:b/>
          <w:sz w:val="24"/>
          <w:szCs w:val="24"/>
        </w:rPr>
        <w:t>Всемирный форум для согласования правил</w:t>
      </w:r>
      <w:r w:rsidRPr="0083091D">
        <w:rPr>
          <w:b/>
          <w:sz w:val="24"/>
          <w:szCs w:val="24"/>
        </w:rPr>
        <w:br/>
        <w:t>в области транспортных средств</w:t>
      </w:r>
    </w:p>
    <w:p w14:paraId="56E7EC8B" w14:textId="77777777" w:rsidR="0083091D" w:rsidRPr="00974319" w:rsidRDefault="0083091D" w:rsidP="0083091D">
      <w:pPr>
        <w:tabs>
          <w:tab w:val="center" w:pos="4819"/>
        </w:tabs>
        <w:spacing w:before="120"/>
        <w:rPr>
          <w:b/>
        </w:rPr>
      </w:pPr>
      <w:r w:rsidRPr="00974319">
        <w:rPr>
          <w:b/>
        </w:rPr>
        <w:t>17</w:t>
      </w:r>
      <w:r w:rsidRPr="00B52E5A">
        <w:rPr>
          <w:b/>
        </w:rPr>
        <w:t>8</w:t>
      </w:r>
      <w:r w:rsidRPr="00974319">
        <w:rPr>
          <w:b/>
        </w:rPr>
        <w:t>-</w:t>
      </w:r>
      <w:r>
        <w:rPr>
          <w:b/>
        </w:rPr>
        <w:t>я сессия</w:t>
      </w:r>
    </w:p>
    <w:p w14:paraId="1A6A6D69" w14:textId="77777777" w:rsidR="0083091D" w:rsidRPr="00974319" w:rsidRDefault="0083091D" w:rsidP="0083091D">
      <w:r>
        <w:t>Женева</w:t>
      </w:r>
      <w:r w:rsidRPr="00974319">
        <w:t xml:space="preserve">, </w:t>
      </w:r>
      <w:r w:rsidRPr="00B52E5A">
        <w:t>25</w:t>
      </w:r>
      <w:r w:rsidRPr="0067255F">
        <w:t>–</w:t>
      </w:r>
      <w:r w:rsidRPr="00B52E5A">
        <w:t xml:space="preserve">28 </w:t>
      </w:r>
      <w:r>
        <w:t>июня</w:t>
      </w:r>
      <w:r w:rsidRPr="00974319">
        <w:t xml:space="preserve"> 201</w:t>
      </w:r>
      <w:r>
        <w:t>9 года</w:t>
      </w:r>
    </w:p>
    <w:p w14:paraId="7FF4119C" w14:textId="77777777" w:rsidR="0083091D" w:rsidRPr="00FF1845" w:rsidRDefault="0083091D" w:rsidP="0083091D">
      <w:r>
        <w:t>Пункт</w:t>
      </w:r>
      <w:r w:rsidRPr="00FF1845">
        <w:t xml:space="preserve"> 4.9.1 </w:t>
      </w:r>
      <w:r>
        <w:t>предварительной</w:t>
      </w:r>
      <w:r w:rsidRPr="00FF1845">
        <w:t xml:space="preserve"> </w:t>
      </w:r>
      <w:r>
        <w:t>повестки</w:t>
      </w:r>
      <w:r w:rsidRPr="00FF1845">
        <w:t xml:space="preserve"> </w:t>
      </w:r>
      <w:r>
        <w:t>дня</w:t>
      </w:r>
    </w:p>
    <w:p w14:paraId="51547DEA" w14:textId="77777777" w:rsidR="0083091D" w:rsidRPr="00EE3DA1" w:rsidRDefault="0083091D" w:rsidP="0083091D">
      <w:pPr>
        <w:rPr>
          <w:b/>
        </w:rPr>
      </w:pPr>
      <w:r>
        <w:rPr>
          <w:b/>
        </w:rPr>
        <w:t xml:space="preserve">Соглашение </w:t>
      </w:r>
      <w:r w:rsidRPr="00EE3DA1">
        <w:rPr>
          <w:b/>
        </w:rPr>
        <w:t xml:space="preserve">1958 </w:t>
      </w:r>
      <w:r>
        <w:rPr>
          <w:b/>
        </w:rPr>
        <w:t>года</w:t>
      </w:r>
      <w:r w:rsidRPr="00EE3DA1">
        <w:rPr>
          <w:b/>
        </w:rPr>
        <w:t>:</w:t>
      </w:r>
    </w:p>
    <w:p w14:paraId="316F57BF" w14:textId="77777777" w:rsidR="0083091D" w:rsidRPr="00BC3F2D" w:rsidRDefault="0083091D" w:rsidP="0083091D">
      <w:pPr>
        <w:spacing w:after="120"/>
        <w:rPr>
          <w:b/>
        </w:rPr>
      </w:pPr>
      <w:r>
        <w:rPr>
          <w:b/>
        </w:rPr>
        <w:t xml:space="preserve">Рассмотрение проектов поправок к действующим </w:t>
      </w:r>
      <w:r>
        <w:rPr>
          <w:b/>
        </w:rPr>
        <w:br/>
        <w:t>правилам ООН, представленных</w:t>
      </w:r>
      <w:r w:rsidRPr="00BC3F2D">
        <w:rPr>
          <w:b/>
        </w:rPr>
        <w:t xml:space="preserve"> </w:t>
      </w:r>
      <w:r w:rsidRPr="00D061F7">
        <w:rPr>
          <w:b/>
          <w:bCs/>
          <w:lang w:val="en-GB"/>
        </w:rPr>
        <w:t>GR</w:t>
      </w:r>
      <w:r>
        <w:rPr>
          <w:b/>
          <w:bCs/>
          <w:lang w:val="en-GB"/>
        </w:rPr>
        <w:t>B</w:t>
      </w:r>
    </w:p>
    <w:p w14:paraId="1785F6C8" w14:textId="77777777" w:rsidR="0083091D" w:rsidRPr="00BC3F2D" w:rsidRDefault="0083091D" w:rsidP="0083091D">
      <w:pPr>
        <w:pStyle w:val="HChG"/>
      </w:pPr>
      <w:r>
        <w:tab/>
      </w:r>
      <w:r>
        <w:tab/>
      </w:r>
      <w:r w:rsidRPr="001B767D">
        <w:t>Предложение</w:t>
      </w:r>
      <w:r w:rsidRPr="00B52E5A">
        <w:t xml:space="preserve"> </w:t>
      </w:r>
      <w:r w:rsidRPr="001B767D">
        <w:t>по</w:t>
      </w:r>
      <w:r w:rsidRPr="00B52E5A">
        <w:t xml:space="preserve"> </w:t>
      </w:r>
      <w:r w:rsidRPr="001B767D">
        <w:t>дополнению</w:t>
      </w:r>
      <w:r w:rsidRPr="00B52E5A">
        <w:t xml:space="preserve"> </w:t>
      </w:r>
      <w:r>
        <w:t>21</w:t>
      </w:r>
      <w:r w:rsidRPr="00BC3F2D">
        <w:t xml:space="preserve"> </w:t>
      </w:r>
      <w:r w:rsidRPr="001B767D">
        <w:t>к</w:t>
      </w:r>
      <w:r w:rsidRPr="00BC3F2D">
        <w:t xml:space="preserve"> </w:t>
      </w:r>
      <w:r w:rsidRPr="001B767D">
        <w:t>поправкам</w:t>
      </w:r>
      <w:r w:rsidRPr="00BC3F2D">
        <w:t xml:space="preserve"> </w:t>
      </w:r>
      <w:r w:rsidRPr="001B767D">
        <w:t>серии</w:t>
      </w:r>
      <w:r w:rsidRPr="00BC3F2D">
        <w:t xml:space="preserve"> 0</w:t>
      </w:r>
      <w:r>
        <w:t>2</w:t>
      </w:r>
      <w:r w:rsidRPr="00BC3F2D">
        <w:t xml:space="preserve"> </w:t>
      </w:r>
      <w:r>
        <w:br/>
      </w:r>
      <w:r w:rsidRPr="001B767D">
        <w:t>к</w:t>
      </w:r>
      <w:r w:rsidRPr="00BC3F2D">
        <w:t xml:space="preserve"> </w:t>
      </w:r>
      <w:r w:rsidRPr="001B767D">
        <w:t>Правилам</w:t>
      </w:r>
      <w:r w:rsidRPr="00BC3F2D">
        <w:t xml:space="preserve"> № </w:t>
      </w:r>
      <w:r>
        <w:t>30</w:t>
      </w:r>
      <w:r w:rsidRPr="00BC3F2D">
        <w:t xml:space="preserve"> </w:t>
      </w:r>
      <w:r>
        <w:t>ООН</w:t>
      </w:r>
      <w:r w:rsidRPr="00BC3F2D">
        <w:t xml:space="preserve"> (</w:t>
      </w:r>
      <w:r w:rsidRPr="00027776">
        <w:t>шины для пассажирских автомобилей и их прицепов</w:t>
      </w:r>
      <w:r w:rsidRPr="00BC3F2D">
        <w:t xml:space="preserve">) </w:t>
      </w:r>
    </w:p>
    <w:p w14:paraId="09591992" w14:textId="77777777" w:rsidR="0083091D" w:rsidRPr="00BC3F2D" w:rsidRDefault="0083091D" w:rsidP="0083091D">
      <w:pPr>
        <w:pStyle w:val="H1G"/>
      </w:pPr>
      <w:r>
        <w:tab/>
      </w:r>
      <w:r>
        <w:tab/>
        <w:t>Представлено</w:t>
      </w:r>
      <w:r w:rsidRPr="00AD396B">
        <w:t xml:space="preserve"> </w:t>
      </w:r>
      <w:r w:rsidRPr="009D3DD4">
        <w:t>Рабоч</w:t>
      </w:r>
      <w:r>
        <w:t>ей</w:t>
      </w:r>
      <w:r w:rsidRPr="00AD396B">
        <w:t xml:space="preserve"> </w:t>
      </w:r>
      <w:r w:rsidRPr="009D3DD4">
        <w:t>групп</w:t>
      </w:r>
      <w:r>
        <w:t>ой</w:t>
      </w:r>
      <w:r w:rsidRPr="00AD396B">
        <w:t xml:space="preserve"> </w:t>
      </w:r>
      <w:r w:rsidRPr="009D3DD4">
        <w:t>по</w:t>
      </w:r>
      <w:r w:rsidRPr="00AD396B">
        <w:t xml:space="preserve"> </w:t>
      </w:r>
      <w:r>
        <w:t>вопросам шума</w:t>
      </w:r>
      <w:r w:rsidRPr="0083091D">
        <w:rPr>
          <w:b w:val="0"/>
          <w:sz w:val="20"/>
        </w:rPr>
        <w:footnoteReference w:customMarkFollows="1" w:id="1"/>
        <w:t>*</w:t>
      </w:r>
    </w:p>
    <w:p w14:paraId="3A36B162" w14:textId="77777777" w:rsidR="0083091D" w:rsidRPr="00505B0E" w:rsidRDefault="0083091D" w:rsidP="0083091D">
      <w:pPr>
        <w:pStyle w:val="SingleTxtG"/>
      </w:pPr>
      <w:r>
        <w:tab/>
      </w:r>
      <w:r>
        <w:tab/>
      </w:r>
      <w:r w:rsidRPr="00B52E5A">
        <w:t>Воспроизведенный ниже текст</w:t>
      </w:r>
      <w:r>
        <w:t xml:space="preserve"> был принят Рабочей группой по вопросам шума </w:t>
      </w:r>
      <w:r w:rsidRPr="00505B0E">
        <w:t>(</w:t>
      </w:r>
      <w:r w:rsidRPr="00A90EA8">
        <w:rPr>
          <w:lang w:val="en-GB"/>
        </w:rPr>
        <w:t>GR</w:t>
      </w:r>
      <w:r>
        <w:rPr>
          <w:lang w:val="en-GB"/>
        </w:rPr>
        <w:t>B</w:t>
      </w:r>
      <w:r w:rsidRPr="00505B0E">
        <w:t xml:space="preserve">) </w:t>
      </w:r>
      <w:r w:rsidRPr="00B52E5A">
        <w:t xml:space="preserve">на ее шестьдесят </w:t>
      </w:r>
      <w:r>
        <w:t xml:space="preserve">девятой сессии </w:t>
      </w:r>
      <w:r w:rsidRPr="00505B0E">
        <w:t>(</w:t>
      </w:r>
      <w:r w:rsidRPr="00211361">
        <w:rPr>
          <w:bCs/>
          <w:lang w:val="en-US"/>
        </w:rPr>
        <w:t>ECE</w:t>
      </w:r>
      <w:r w:rsidRPr="00505B0E">
        <w:rPr>
          <w:bCs/>
        </w:rPr>
        <w:t>/</w:t>
      </w:r>
      <w:r w:rsidRPr="00211361">
        <w:rPr>
          <w:bCs/>
          <w:lang w:val="en-US"/>
        </w:rPr>
        <w:t>TRANS</w:t>
      </w:r>
      <w:r w:rsidRPr="00505B0E">
        <w:rPr>
          <w:bCs/>
        </w:rPr>
        <w:t>/</w:t>
      </w:r>
      <w:r w:rsidRPr="00211361">
        <w:rPr>
          <w:bCs/>
          <w:lang w:val="en-US"/>
        </w:rPr>
        <w:t>WP</w:t>
      </w:r>
      <w:r w:rsidRPr="00505B0E">
        <w:rPr>
          <w:bCs/>
        </w:rPr>
        <w:t>.29/</w:t>
      </w:r>
      <w:r w:rsidRPr="00211361">
        <w:rPr>
          <w:bCs/>
          <w:lang w:val="en-US"/>
        </w:rPr>
        <w:t>GRB</w:t>
      </w:r>
      <w:r w:rsidRPr="00505B0E">
        <w:rPr>
          <w:bCs/>
        </w:rPr>
        <w:t xml:space="preserve">/67, </w:t>
      </w:r>
      <w:r>
        <w:rPr>
          <w:bCs/>
        </w:rPr>
        <w:t>пункты</w:t>
      </w:r>
      <w:r w:rsidRPr="00505B0E">
        <w:rPr>
          <w:bCs/>
        </w:rPr>
        <w:t xml:space="preserve"> 16 </w:t>
      </w:r>
      <w:r>
        <w:rPr>
          <w:bCs/>
        </w:rPr>
        <w:t>и</w:t>
      </w:r>
      <w:r w:rsidRPr="00505B0E">
        <w:rPr>
          <w:bCs/>
        </w:rPr>
        <w:t xml:space="preserve"> 17). </w:t>
      </w:r>
      <w:bookmarkStart w:id="1" w:name="_Hlk5811138"/>
      <w:r w:rsidRPr="00B52E5A">
        <w:t>В его основу положены документ</w:t>
      </w:r>
      <w:r>
        <w:t xml:space="preserve">ы </w:t>
      </w:r>
      <w:r w:rsidRPr="00211361">
        <w:rPr>
          <w:bCs/>
          <w:lang w:val="en-US"/>
        </w:rPr>
        <w:t>ECE</w:t>
      </w:r>
      <w:r w:rsidRPr="00505B0E">
        <w:rPr>
          <w:bCs/>
        </w:rPr>
        <w:t>/</w:t>
      </w:r>
      <w:r w:rsidRPr="00211361">
        <w:rPr>
          <w:bCs/>
          <w:lang w:val="en-US"/>
        </w:rPr>
        <w:t>TRANS</w:t>
      </w:r>
      <w:r w:rsidRPr="00505B0E">
        <w:rPr>
          <w:bCs/>
        </w:rPr>
        <w:t>/</w:t>
      </w:r>
      <w:r w:rsidRPr="00211361">
        <w:rPr>
          <w:bCs/>
          <w:lang w:val="en-US"/>
        </w:rPr>
        <w:t>WP</w:t>
      </w:r>
      <w:r w:rsidRPr="00505B0E">
        <w:rPr>
          <w:bCs/>
        </w:rPr>
        <w:t>.29/</w:t>
      </w:r>
      <w:r w:rsidRPr="00211361">
        <w:rPr>
          <w:bCs/>
          <w:lang w:val="en-US"/>
        </w:rPr>
        <w:t>GRVA</w:t>
      </w:r>
      <w:r w:rsidRPr="00505B0E">
        <w:rPr>
          <w:bCs/>
        </w:rPr>
        <w:t xml:space="preserve">/2018/6, </w:t>
      </w:r>
      <w:bookmarkStart w:id="2" w:name="OLE_LINK15"/>
      <w:bookmarkStart w:id="3" w:name="OLE_LINK16"/>
      <w:r w:rsidRPr="00211361">
        <w:rPr>
          <w:bCs/>
          <w:lang w:val="en-US"/>
        </w:rPr>
        <w:t>ECE</w:t>
      </w:r>
      <w:r w:rsidRPr="00505B0E">
        <w:rPr>
          <w:bCs/>
        </w:rPr>
        <w:t>/</w:t>
      </w:r>
      <w:r w:rsidRPr="00211361">
        <w:rPr>
          <w:bCs/>
          <w:lang w:val="en-US"/>
        </w:rPr>
        <w:t>TRANS</w:t>
      </w:r>
      <w:r w:rsidRPr="00505B0E">
        <w:rPr>
          <w:bCs/>
        </w:rPr>
        <w:t>/</w:t>
      </w:r>
      <w:r w:rsidRPr="0083091D">
        <w:rPr>
          <w:bCs/>
        </w:rPr>
        <w:t xml:space="preserve"> </w:t>
      </w:r>
      <w:r w:rsidRPr="00211361">
        <w:rPr>
          <w:bCs/>
          <w:lang w:val="en-US"/>
        </w:rPr>
        <w:t>WP</w:t>
      </w:r>
      <w:r w:rsidRPr="00505B0E">
        <w:rPr>
          <w:bCs/>
        </w:rPr>
        <w:t>.29/</w:t>
      </w:r>
      <w:r w:rsidRPr="00211361">
        <w:rPr>
          <w:bCs/>
          <w:lang w:val="en-US"/>
        </w:rPr>
        <w:t>GRB</w:t>
      </w:r>
      <w:r w:rsidRPr="00505B0E">
        <w:rPr>
          <w:bCs/>
        </w:rPr>
        <w:t>/2019/5</w:t>
      </w:r>
      <w:bookmarkEnd w:id="2"/>
      <w:bookmarkEnd w:id="3"/>
      <w:r w:rsidRPr="00505B0E">
        <w:rPr>
          <w:bCs/>
        </w:rPr>
        <w:t xml:space="preserve"> </w:t>
      </w:r>
      <w:r>
        <w:rPr>
          <w:bCs/>
        </w:rPr>
        <w:t>и приложение</w:t>
      </w:r>
      <w:r w:rsidRPr="00505B0E">
        <w:rPr>
          <w:bCs/>
        </w:rPr>
        <w:t xml:space="preserve"> </w:t>
      </w:r>
      <w:r w:rsidRPr="00211361">
        <w:rPr>
          <w:bCs/>
          <w:lang w:val="en-US"/>
        </w:rPr>
        <w:t>III</w:t>
      </w:r>
      <w:r w:rsidRPr="00505B0E">
        <w:rPr>
          <w:bCs/>
        </w:rPr>
        <w:t xml:space="preserve"> </w:t>
      </w:r>
      <w:r>
        <w:rPr>
          <w:bCs/>
        </w:rPr>
        <w:t>к докладу</w:t>
      </w:r>
      <w:r w:rsidRPr="00505B0E">
        <w:rPr>
          <w:bCs/>
        </w:rPr>
        <w:t xml:space="preserve">. </w:t>
      </w:r>
      <w:bookmarkEnd w:id="1"/>
      <w:r w:rsidRPr="00B52E5A">
        <w:t>Этот текст представляется Всемирному форуму для согласования правил в области транспортных средств (</w:t>
      </w:r>
      <w:r>
        <w:t>WP</w:t>
      </w:r>
      <w:r w:rsidRPr="00B52E5A">
        <w:t>.29) и Административному комитету АС.1 для рассмотрения на их сессиях в июне 2019 года</w:t>
      </w:r>
      <w:r w:rsidRPr="00505B0E">
        <w:t>.</w:t>
      </w:r>
    </w:p>
    <w:p w14:paraId="5F3FD10B" w14:textId="77777777" w:rsidR="0083091D" w:rsidRPr="00505B0E" w:rsidRDefault="0083091D" w:rsidP="0083091D">
      <w:pPr>
        <w:suppressAutoHyphens w:val="0"/>
        <w:spacing w:before="120" w:after="120" w:line="240" w:lineRule="auto"/>
        <w:ind w:left="1134" w:right="1140"/>
        <w:jc w:val="both"/>
      </w:pPr>
      <w:r w:rsidRPr="00505B0E">
        <w:br w:type="page"/>
      </w:r>
    </w:p>
    <w:p w14:paraId="2E438809" w14:textId="77777777" w:rsidR="0083091D" w:rsidRDefault="0083091D" w:rsidP="0083091D">
      <w:pPr>
        <w:pStyle w:val="HChG"/>
      </w:pPr>
      <w:r w:rsidRPr="00505B0E">
        <w:rPr>
          <w:lang w:eastAsia="ar-SA"/>
        </w:rPr>
        <w:lastRenderedPageBreak/>
        <w:tab/>
      </w:r>
      <w:r w:rsidRPr="00505B0E">
        <w:rPr>
          <w:lang w:eastAsia="ar-SA"/>
        </w:rPr>
        <w:tab/>
      </w:r>
      <w:r>
        <w:t>Дополнение</w:t>
      </w:r>
      <w:r w:rsidRPr="00B52E5A">
        <w:t xml:space="preserve"> </w:t>
      </w:r>
      <w:r>
        <w:t>21</w:t>
      </w:r>
      <w:r w:rsidRPr="00BC3F2D">
        <w:t xml:space="preserve"> </w:t>
      </w:r>
      <w:r w:rsidRPr="001B767D">
        <w:t>к</w:t>
      </w:r>
      <w:r w:rsidRPr="00BC3F2D">
        <w:t xml:space="preserve"> </w:t>
      </w:r>
      <w:r w:rsidRPr="001B767D">
        <w:t>поправкам</w:t>
      </w:r>
      <w:r w:rsidRPr="00BC3F2D">
        <w:t xml:space="preserve"> </w:t>
      </w:r>
      <w:r w:rsidRPr="001B767D">
        <w:t>серии</w:t>
      </w:r>
      <w:r w:rsidRPr="00BC3F2D">
        <w:t xml:space="preserve"> 0</w:t>
      </w:r>
      <w:r>
        <w:t>2</w:t>
      </w:r>
      <w:r w:rsidRPr="00BC3F2D">
        <w:t xml:space="preserve"> </w:t>
      </w:r>
      <w:r w:rsidRPr="001B767D">
        <w:t>к</w:t>
      </w:r>
      <w:r w:rsidRPr="00BC3F2D">
        <w:t xml:space="preserve"> </w:t>
      </w:r>
      <w:r w:rsidRPr="001B767D">
        <w:t>Правилам</w:t>
      </w:r>
      <w:r w:rsidRPr="00BC3F2D">
        <w:t xml:space="preserve"> № </w:t>
      </w:r>
      <w:r>
        <w:t>30</w:t>
      </w:r>
      <w:r w:rsidRPr="00BC3F2D">
        <w:t xml:space="preserve"> </w:t>
      </w:r>
      <w:r>
        <w:t>ООН</w:t>
      </w:r>
      <w:r w:rsidRPr="00BC3F2D">
        <w:t xml:space="preserve"> (</w:t>
      </w:r>
      <w:r w:rsidRPr="00027776">
        <w:t>шины для пассажирских автомобилей и их прицепов</w:t>
      </w:r>
      <w:r w:rsidRPr="00BC3F2D">
        <w:t xml:space="preserve">) </w:t>
      </w:r>
    </w:p>
    <w:p w14:paraId="6FC69077" w14:textId="77777777" w:rsidR="0083091D" w:rsidRPr="007E5979" w:rsidRDefault="0083091D" w:rsidP="0083091D">
      <w:pPr>
        <w:spacing w:after="120" w:line="240" w:lineRule="auto"/>
        <w:ind w:left="1134" w:right="993"/>
        <w:jc w:val="both"/>
      </w:pPr>
      <w:r w:rsidRPr="007E5979">
        <w:rPr>
          <w:i/>
        </w:rPr>
        <w:t>Пункт 2.1</w:t>
      </w:r>
      <w:r w:rsidRPr="007E5979">
        <w:rPr>
          <w:iCs/>
        </w:rPr>
        <w:t xml:space="preserve"> изменить следующим образом</w:t>
      </w:r>
      <w:r w:rsidRPr="007E5979">
        <w:t>:</w:t>
      </w:r>
    </w:p>
    <w:p w14:paraId="2FA12536" w14:textId="77777777" w:rsidR="0083091D" w:rsidRPr="007E5979" w:rsidRDefault="0083091D" w:rsidP="0083091D">
      <w:pPr>
        <w:pStyle w:val="para"/>
        <w:rPr>
          <w:lang w:val="ru-RU"/>
        </w:rPr>
      </w:pPr>
      <w:r>
        <w:rPr>
          <w:lang w:val="ru-RU"/>
        </w:rPr>
        <w:t>«</w:t>
      </w:r>
      <w:r w:rsidRPr="007E5979">
        <w:rPr>
          <w:lang w:val="ru-RU"/>
        </w:rPr>
        <w:t>2.1</w:t>
      </w:r>
      <w:r w:rsidRPr="007E5979">
        <w:rPr>
          <w:lang w:val="ru-RU"/>
        </w:rPr>
        <w:tab/>
      </w:r>
      <w:r>
        <w:rPr>
          <w:lang w:val="ru-RU"/>
        </w:rPr>
        <w:t>"</w:t>
      </w:r>
      <w:r w:rsidRPr="007E5979">
        <w:rPr>
          <w:i/>
          <w:iCs/>
          <w:lang w:val="ru-RU"/>
        </w:rPr>
        <w:t>Тип шины</w:t>
      </w:r>
      <w:r>
        <w:rPr>
          <w:lang w:val="ru-RU"/>
        </w:rPr>
        <w:t>"</w:t>
      </w:r>
      <w:r w:rsidRPr="007E5979">
        <w:rPr>
          <w:lang w:val="ru-RU"/>
        </w:rPr>
        <w:t xml:space="preserve"> означает шины, не имеющие между собой различий в отношении таких важных характеристик, как:</w:t>
      </w:r>
      <w:r w:rsidRPr="007E5979">
        <w:rPr>
          <w:i/>
          <w:iCs/>
          <w:lang w:val="ru-RU"/>
        </w:rPr>
        <w:t xml:space="preserve"> </w:t>
      </w:r>
    </w:p>
    <w:p w14:paraId="541D4562" w14:textId="77777777" w:rsidR="0083091D" w:rsidRPr="00FF1845" w:rsidRDefault="0083091D" w:rsidP="0083091D">
      <w:pPr>
        <w:pStyle w:val="para"/>
        <w:rPr>
          <w:lang w:val="ru-RU"/>
        </w:rPr>
      </w:pPr>
      <w:r w:rsidRPr="007E5979">
        <w:rPr>
          <w:lang w:val="ru-RU"/>
        </w:rPr>
        <w:tab/>
      </w:r>
      <w:r w:rsidRPr="00FF1845">
        <w:rPr>
          <w:lang w:val="ru-RU"/>
        </w:rPr>
        <w:t>…</w:t>
      </w:r>
    </w:p>
    <w:p w14:paraId="01FBA65C" w14:textId="77777777" w:rsidR="0083091D" w:rsidRPr="00BE7B4D" w:rsidRDefault="0083091D" w:rsidP="0083091D">
      <w:pPr>
        <w:pStyle w:val="para"/>
        <w:ind w:firstLine="0"/>
        <w:rPr>
          <w:lang w:val="ru-RU"/>
        </w:rPr>
      </w:pPr>
      <w:r w:rsidRPr="00B469DA">
        <w:t>d</w:t>
      </w:r>
      <w:r w:rsidRPr="00BE7B4D">
        <w:rPr>
          <w:lang w:val="ru-RU"/>
        </w:rPr>
        <w:t>)</w:t>
      </w:r>
      <w:r w:rsidRPr="00BE7B4D">
        <w:rPr>
          <w:lang w:val="ru-RU"/>
        </w:rPr>
        <w:tab/>
        <w:t>конструкция (диагональная (диагонально-переплетенная), диагонально-опоясанная, радиальная шина (с радиальным кордом), шина, пригодная для использования в спущенном состоянии</w:t>
      </w:r>
      <w:proofErr w:type="gramStart"/>
      <w:r w:rsidRPr="00BE7B4D">
        <w:rPr>
          <w:lang w:val="ru-RU"/>
        </w:rPr>
        <w:t>);</w:t>
      </w:r>
      <w:r>
        <w:rPr>
          <w:lang w:val="ru-RU"/>
        </w:rPr>
        <w:t>»</w:t>
      </w:r>
      <w:proofErr w:type="gramEnd"/>
      <w:r>
        <w:rPr>
          <w:lang w:val="ru-RU"/>
        </w:rPr>
        <w:t>.</w:t>
      </w:r>
    </w:p>
    <w:p w14:paraId="2E29BE29" w14:textId="77777777" w:rsidR="0083091D" w:rsidRPr="00500690" w:rsidRDefault="0083091D" w:rsidP="0083091D">
      <w:pPr>
        <w:spacing w:after="120"/>
        <w:ind w:left="1134" w:right="1134"/>
        <w:jc w:val="both"/>
      </w:pPr>
      <w:r w:rsidRPr="00500690">
        <w:rPr>
          <w:i/>
        </w:rPr>
        <w:t>Пункт</w:t>
      </w:r>
      <w:r>
        <w:rPr>
          <w:i/>
        </w:rPr>
        <w:t>ы</w:t>
      </w:r>
      <w:r w:rsidRPr="00500690">
        <w:rPr>
          <w:i/>
        </w:rPr>
        <w:t xml:space="preserve"> 2.8</w:t>
      </w:r>
      <w:r>
        <w:rPr>
          <w:i/>
        </w:rPr>
        <w:t>–</w:t>
      </w:r>
      <w:r w:rsidRPr="00500690">
        <w:rPr>
          <w:i/>
        </w:rPr>
        <w:t xml:space="preserve">2.8.2, </w:t>
      </w:r>
      <w:r w:rsidRPr="00500690">
        <w:t xml:space="preserve">изменить нумерацию </w:t>
      </w:r>
      <w:r>
        <w:t xml:space="preserve">соответственно </w:t>
      </w:r>
      <w:r w:rsidRPr="00500690">
        <w:t>на</w:t>
      </w:r>
      <w:r>
        <w:t xml:space="preserve"> </w:t>
      </w:r>
      <w:r w:rsidRPr="00500690">
        <w:t>2.9</w:t>
      </w:r>
      <w:r>
        <w:t>–</w:t>
      </w:r>
      <w:r w:rsidRPr="00500690">
        <w:t>2.9.2.</w:t>
      </w:r>
    </w:p>
    <w:p w14:paraId="12710138" w14:textId="77777777" w:rsidR="0083091D" w:rsidRPr="00500690" w:rsidRDefault="0083091D" w:rsidP="0083091D">
      <w:pPr>
        <w:spacing w:after="120" w:line="240" w:lineRule="auto"/>
        <w:ind w:left="1134" w:right="993"/>
        <w:jc w:val="both"/>
      </w:pPr>
      <w:r w:rsidRPr="00500690">
        <w:rPr>
          <w:i/>
        </w:rPr>
        <w:t xml:space="preserve">Пункт 2.8.3, </w:t>
      </w:r>
      <w:r w:rsidRPr="00500690">
        <w:rPr>
          <w:iCs/>
        </w:rPr>
        <w:t>изменить нумерацию на</w:t>
      </w:r>
      <w:r>
        <w:rPr>
          <w:iCs/>
        </w:rPr>
        <w:t xml:space="preserve"> </w:t>
      </w:r>
      <w:r w:rsidRPr="00500690">
        <w:rPr>
          <w:iCs/>
        </w:rPr>
        <w:t>2.9.3</w:t>
      </w:r>
      <w:r>
        <w:rPr>
          <w:iCs/>
        </w:rPr>
        <w:t>,</w:t>
      </w:r>
      <w:r w:rsidRPr="00500690">
        <w:rPr>
          <w:iCs/>
        </w:rPr>
        <w:t xml:space="preserve"> а текст следующим образом</w:t>
      </w:r>
      <w:r w:rsidRPr="00500690">
        <w:t>:</w:t>
      </w:r>
    </w:p>
    <w:p w14:paraId="14486F0E" w14:textId="77777777" w:rsidR="0083091D" w:rsidRPr="00954AE9" w:rsidRDefault="0083091D" w:rsidP="0083091D">
      <w:pPr>
        <w:pStyle w:val="para"/>
        <w:rPr>
          <w:lang w:val="ru-RU"/>
        </w:rPr>
      </w:pPr>
      <w:r>
        <w:rPr>
          <w:lang w:val="ru-RU"/>
        </w:rPr>
        <w:t>«</w:t>
      </w:r>
      <w:r w:rsidRPr="00954AE9">
        <w:rPr>
          <w:lang w:val="ru-RU"/>
        </w:rPr>
        <w:t>2.9.3</w:t>
      </w:r>
      <w:r w:rsidRPr="00954AE9">
        <w:rPr>
          <w:lang w:val="ru-RU"/>
        </w:rPr>
        <w:tab/>
        <w:t>"</w:t>
      </w:r>
      <w:r w:rsidRPr="00954AE9">
        <w:rPr>
          <w:i/>
          <w:iCs/>
          <w:lang w:val="ru-RU"/>
        </w:rPr>
        <w:t>радиальная</w:t>
      </w:r>
      <w:r w:rsidRPr="00954AE9">
        <w:rPr>
          <w:lang w:val="ru-RU"/>
        </w:rPr>
        <w:t>" или "</w:t>
      </w:r>
      <w:r w:rsidRPr="00954AE9">
        <w:rPr>
          <w:i/>
          <w:iCs/>
          <w:lang w:val="ru-RU"/>
        </w:rPr>
        <w:t>с радиальным кордом</w:t>
      </w:r>
      <w:r w:rsidRPr="00954AE9">
        <w:rPr>
          <w:lang w:val="ru-RU"/>
        </w:rPr>
        <w:t xml:space="preserve">" – конструкция шины, при которой нити корда достигают борта и располагаются под углами, близкими к 90º, по отношению к средней линии протектора и каркас укрепляется по окружности при помощи </w:t>
      </w:r>
      <w:r>
        <w:rPr>
          <w:lang w:val="ru-RU"/>
        </w:rPr>
        <w:t>практически нерастяжимого пояса</w:t>
      </w:r>
      <w:r w:rsidRPr="00954AE9">
        <w:rPr>
          <w:lang w:val="ru-RU"/>
        </w:rPr>
        <w:t>;</w:t>
      </w:r>
      <w:r>
        <w:rPr>
          <w:lang w:val="ru-RU"/>
        </w:rPr>
        <w:t>».</w:t>
      </w:r>
    </w:p>
    <w:p w14:paraId="39D917EB" w14:textId="77777777" w:rsidR="0083091D" w:rsidRPr="00500690" w:rsidRDefault="0083091D" w:rsidP="0083091D">
      <w:pPr>
        <w:spacing w:after="120"/>
        <w:ind w:left="1134" w:right="1134"/>
        <w:jc w:val="both"/>
      </w:pPr>
      <w:r w:rsidRPr="00500690">
        <w:rPr>
          <w:i/>
        </w:rPr>
        <w:t>Пункт 2.8.4,</w:t>
      </w:r>
      <w:r w:rsidRPr="00500690">
        <w:t xml:space="preserve"> изменить нумерацию на</w:t>
      </w:r>
      <w:r>
        <w:t xml:space="preserve"> </w:t>
      </w:r>
      <w:r w:rsidRPr="00500690">
        <w:t>2.10</w:t>
      </w:r>
      <w:r>
        <w:t xml:space="preserve"> и исключить слово</w:t>
      </w:r>
      <w:r w:rsidRPr="00500690">
        <w:t xml:space="preserve"> </w:t>
      </w:r>
      <w:r>
        <w:t>«конструкция»</w:t>
      </w:r>
      <w:r w:rsidRPr="00500690">
        <w:t xml:space="preserve">. </w:t>
      </w:r>
    </w:p>
    <w:p w14:paraId="5877762D" w14:textId="77777777" w:rsidR="0083091D" w:rsidRPr="00500690" w:rsidRDefault="0083091D" w:rsidP="0083091D">
      <w:pPr>
        <w:spacing w:after="120"/>
        <w:ind w:left="1134" w:right="1134"/>
        <w:jc w:val="both"/>
        <w:rPr>
          <w:i/>
        </w:rPr>
      </w:pPr>
      <w:r w:rsidRPr="00500690">
        <w:rPr>
          <w:i/>
        </w:rPr>
        <w:t>Пункт 2.8.5,</w:t>
      </w:r>
      <w:r w:rsidRPr="00500690">
        <w:t xml:space="preserve"> изменить нумерацию на</w:t>
      </w:r>
      <w:r>
        <w:t xml:space="preserve"> </w:t>
      </w:r>
      <w:r w:rsidRPr="00500690">
        <w:t xml:space="preserve">2.8. </w:t>
      </w:r>
    </w:p>
    <w:p w14:paraId="79FD7416" w14:textId="77777777" w:rsidR="0083091D" w:rsidRPr="00500690" w:rsidRDefault="0083091D" w:rsidP="0083091D">
      <w:pPr>
        <w:spacing w:after="120"/>
        <w:ind w:left="1134" w:right="1134"/>
        <w:jc w:val="both"/>
      </w:pPr>
      <w:r w:rsidRPr="00500690">
        <w:rPr>
          <w:i/>
        </w:rPr>
        <w:t>Пункт 2.8.6,</w:t>
      </w:r>
      <w:r w:rsidRPr="00500690">
        <w:t xml:space="preserve"> изменить нумерацию на</w:t>
      </w:r>
      <w:r>
        <w:t xml:space="preserve"> </w:t>
      </w:r>
      <w:r w:rsidRPr="00500690">
        <w:t>2.8.1.</w:t>
      </w:r>
    </w:p>
    <w:p w14:paraId="0B5B64BC" w14:textId="77777777" w:rsidR="0083091D" w:rsidRPr="00500690" w:rsidRDefault="0083091D" w:rsidP="0083091D">
      <w:pPr>
        <w:spacing w:after="120"/>
        <w:ind w:left="1134" w:right="1134"/>
        <w:jc w:val="both"/>
      </w:pPr>
      <w:r w:rsidRPr="00500690">
        <w:rPr>
          <w:i/>
        </w:rPr>
        <w:t>Пункт 2.8.7,</w:t>
      </w:r>
      <w:r w:rsidRPr="00500690">
        <w:t xml:space="preserve"> изменить нумерацию на</w:t>
      </w:r>
      <w:r>
        <w:t xml:space="preserve"> </w:t>
      </w:r>
      <w:r w:rsidRPr="00500690">
        <w:t>2.9.4</w:t>
      </w:r>
      <w:r>
        <w:t>,</w:t>
      </w:r>
      <w:r w:rsidRPr="00500690">
        <w:t xml:space="preserve"> а текст следующим образом:</w:t>
      </w:r>
    </w:p>
    <w:p w14:paraId="4C3433C6" w14:textId="77777777" w:rsidR="0083091D" w:rsidRPr="00FF1845" w:rsidRDefault="0083091D" w:rsidP="0083091D">
      <w:pPr>
        <w:pStyle w:val="para"/>
        <w:rPr>
          <w:lang w:val="ru-RU"/>
        </w:rPr>
      </w:pPr>
      <w:r>
        <w:rPr>
          <w:lang w:val="ru-RU"/>
        </w:rPr>
        <w:t>«</w:t>
      </w:r>
      <w:r w:rsidRPr="00FF1845">
        <w:rPr>
          <w:lang w:val="ru-RU"/>
        </w:rPr>
        <w:t>2.9.4</w:t>
      </w:r>
      <w:r w:rsidRPr="00FF1845">
        <w:rPr>
          <w:lang w:val="ru-RU"/>
        </w:rPr>
        <w:tab/>
      </w:r>
      <w:r w:rsidRPr="00F22E6E">
        <w:rPr>
          <w:lang w:val="ru-RU"/>
        </w:rPr>
        <w:t>"</w:t>
      </w:r>
      <w:r w:rsidRPr="00C75236">
        <w:rPr>
          <w:i/>
          <w:iCs/>
          <w:lang w:val="ru-RU"/>
        </w:rPr>
        <w:t>Шина, пригодная для использования в спущенном состоянии</w:t>
      </w:r>
      <w:r w:rsidRPr="00F22E6E">
        <w:rPr>
          <w:lang w:val="ru-RU"/>
        </w:rPr>
        <w:t>"</w:t>
      </w:r>
      <w:r w:rsidRPr="00C75236">
        <w:rPr>
          <w:lang w:val="ru-RU"/>
        </w:rPr>
        <w:t xml:space="preserve"> или </w:t>
      </w:r>
      <w:r w:rsidRPr="00F22E6E">
        <w:rPr>
          <w:lang w:val="ru-RU"/>
        </w:rPr>
        <w:t>"</w:t>
      </w:r>
      <w:r w:rsidRPr="00C75236">
        <w:rPr>
          <w:i/>
          <w:iCs/>
          <w:lang w:val="ru-RU"/>
        </w:rPr>
        <w:t>самонесущая шина</w:t>
      </w:r>
      <w:r w:rsidRPr="00F22E6E">
        <w:rPr>
          <w:lang w:val="ru-RU"/>
        </w:rPr>
        <w:t>"</w:t>
      </w:r>
      <w:r>
        <w:rPr>
          <w:lang w:val="ru-RU"/>
        </w:rPr>
        <w:t xml:space="preserve"> </w:t>
      </w:r>
      <w:r w:rsidRPr="00C75236">
        <w:rPr>
          <w:lang w:val="ru-RU"/>
        </w:rPr>
        <w:t>означает конструкцию шины, предусматривающую любые технические решения (например, укрепленные боковины и</w:t>
      </w:r>
      <w:r w:rsidRPr="00F84CFD">
        <w:rPr>
          <w:lang w:val="ru-RU"/>
        </w:rPr>
        <w:t xml:space="preserve"> </w:t>
      </w:r>
      <w:r w:rsidRPr="00C75236">
        <w:rPr>
          <w:lang w:val="ru-RU"/>
        </w:rPr>
        <w:t>т.</w:t>
      </w:r>
      <w:r>
        <w:rPr>
          <w:lang w:val="ru-RU"/>
        </w:rPr>
        <w:t> </w:t>
      </w:r>
      <w:r w:rsidRPr="00C75236">
        <w:rPr>
          <w:lang w:val="ru-RU"/>
        </w:rPr>
        <w:t>д.), позволяющие эксплуатировать шину, установленную на соответствующем колесе, при отсутствии любого дополнительного элемента</w:t>
      </w:r>
      <w:r>
        <w:rPr>
          <w:lang w:val="ru-RU"/>
        </w:rPr>
        <w:t>,</w:t>
      </w:r>
      <w:r w:rsidRPr="00C75236">
        <w:rPr>
          <w:lang w:val="ru-RU"/>
        </w:rPr>
        <w:t xml:space="preserve"> в соответствии с ее основными функциями, по крайней мере на скорости 80</w:t>
      </w:r>
      <w:r>
        <w:t> </w:t>
      </w:r>
      <w:r w:rsidRPr="00C75236">
        <w:rPr>
          <w:lang w:val="ru-RU"/>
        </w:rPr>
        <w:t>км/ч и в пределах 80</w:t>
      </w:r>
      <w:r>
        <w:t> </w:t>
      </w:r>
      <w:r w:rsidRPr="00C75236">
        <w:rPr>
          <w:lang w:val="ru-RU"/>
        </w:rPr>
        <w:t xml:space="preserve">км в режиме </w:t>
      </w:r>
      <w:r>
        <w:rPr>
          <w:lang w:val="ru-RU"/>
        </w:rPr>
        <w:t>использования</w:t>
      </w:r>
      <w:r w:rsidRPr="00C75236">
        <w:rPr>
          <w:lang w:val="ru-RU"/>
        </w:rPr>
        <w:t xml:space="preserve"> шины в спущенном состоянии</w:t>
      </w:r>
      <w:r>
        <w:rPr>
          <w:lang w:val="ru-RU"/>
        </w:rPr>
        <w:t>»</w:t>
      </w:r>
      <w:r w:rsidRPr="00FF1845">
        <w:rPr>
          <w:lang w:val="ru-RU"/>
        </w:rPr>
        <w:t>.</w:t>
      </w:r>
    </w:p>
    <w:p w14:paraId="09B3049B" w14:textId="77777777" w:rsidR="0083091D" w:rsidRPr="00FF1845" w:rsidRDefault="0083091D" w:rsidP="0083091D">
      <w:pPr>
        <w:spacing w:after="120"/>
        <w:ind w:left="1134" w:right="1134"/>
        <w:jc w:val="both"/>
      </w:pPr>
      <w:r w:rsidRPr="00FF1845">
        <w:rPr>
          <w:i/>
        </w:rPr>
        <w:t>Пункт</w:t>
      </w:r>
      <w:r>
        <w:rPr>
          <w:i/>
        </w:rPr>
        <w:t>ы</w:t>
      </w:r>
      <w:r w:rsidRPr="00FF1845">
        <w:rPr>
          <w:i/>
        </w:rPr>
        <w:t xml:space="preserve"> 2.9</w:t>
      </w:r>
      <w:r>
        <w:rPr>
          <w:i/>
        </w:rPr>
        <w:t>–</w:t>
      </w:r>
      <w:r w:rsidRPr="00FF1845">
        <w:rPr>
          <w:i/>
        </w:rPr>
        <w:t>2.15 (</w:t>
      </w:r>
      <w:r>
        <w:rPr>
          <w:i/>
        </w:rPr>
        <w:t>прежние</w:t>
      </w:r>
      <w:r w:rsidRPr="00FF1845">
        <w:rPr>
          <w:i/>
        </w:rPr>
        <w:t xml:space="preserve">), </w:t>
      </w:r>
      <w:r w:rsidRPr="00FF1845">
        <w:t>изменить нумерацию</w:t>
      </w:r>
      <w:r>
        <w:t xml:space="preserve"> соответственно</w:t>
      </w:r>
      <w:r w:rsidRPr="00FF1845">
        <w:t xml:space="preserve"> на</w:t>
      </w:r>
      <w:r>
        <w:t xml:space="preserve"> </w:t>
      </w:r>
      <w:r w:rsidRPr="00FF1845">
        <w:t>2.12</w:t>
      </w:r>
      <w:r>
        <w:t>–</w:t>
      </w:r>
      <w:r w:rsidRPr="00FF1845">
        <w:t xml:space="preserve">2.18. </w:t>
      </w:r>
    </w:p>
    <w:p w14:paraId="33C46156" w14:textId="77777777" w:rsidR="0083091D" w:rsidRPr="00FF1845" w:rsidRDefault="0083091D" w:rsidP="0083091D">
      <w:pPr>
        <w:spacing w:after="120" w:line="240" w:lineRule="auto"/>
        <w:ind w:left="1134" w:right="993"/>
        <w:jc w:val="both"/>
      </w:pPr>
      <w:r>
        <w:rPr>
          <w:i/>
        </w:rPr>
        <w:t>Включить</w:t>
      </w:r>
      <w:r w:rsidRPr="00FF1845">
        <w:rPr>
          <w:i/>
        </w:rPr>
        <w:t xml:space="preserve"> </w:t>
      </w:r>
      <w:r>
        <w:rPr>
          <w:i/>
        </w:rPr>
        <w:t>новый</w:t>
      </w:r>
      <w:r w:rsidRPr="00FF1845">
        <w:rPr>
          <w:i/>
        </w:rPr>
        <w:t xml:space="preserve"> </w:t>
      </w:r>
      <w:r>
        <w:rPr>
          <w:i/>
        </w:rPr>
        <w:t>пу</w:t>
      </w:r>
      <w:r w:rsidRPr="00FF1845">
        <w:rPr>
          <w:i/>
        </w:rPr>
        <w:t xml:space="preserve">нкт 2.11 </w:t>
      </w:r>
      <w:r>
        <w:t>следующего содержания</w:t>
      </w:r>
      <w:r w:rsidRPr="00FF1845">
        <w:t>:</w:t>
      </w:r>
    </w:p>
    <w:p w14:paraId="0FD6EE78" w14:textId="77777777" w:rsidR="0083091D" w:rsidRPr="00FF1845" w:rsidRDefault="0083091D" w:rsidP="0083091D">
      <w:pPr>
        <w:pStyle w:val="para"/>
        <w:rPr>
          <w:lang w:val="ru-RU"/>
        </w:rPr>
      </w:pPr>
      <w:r>
        <w:rPr>
          <w:lang w:val="ru-RU"/>
        </w:rPr>
        <w:t>«</w:t>
      </w:r>
      <w:r w:rsidRPr="00FF1845">
        <w:rPr>
          <w:lang w:val="ru-RU"/>
        </w:rPr>
        <w:t>2.11</w:t>
      </w:r>
      <w:r w:rsidRPr="00FF1845">
        <w:rPr>
          <w:lang w:val="ru-RU"/>
        </w:rPr>
        <w:tab/>
      </w:r>
      <w:r w:rsidRPr="00F84CFD">
        <w:rPr>
          <w:b/>
          <w:lang w:val="ru-RU"/>
        </w:rPr>
        <w:tab/>
      </w:r>
      <w:r w:rsidRPr="00FF1845">
        <w:rPr>
          <w:bCs/>
          <w:lang w:val="ru-RU"/>
        </w:rPr>
        <w:t>"</w:t>
      </w:r>
      <w:r w:rsidRPr="00FF1845">
        <w:rPr>
          <w:bCs/>
          <w:i/>
          <w:iCs/>
          <w:lang w:val="ru-RU"/>
        </w:rPr>
        <w:t>Шина с расширенной мобильностью (ШРМ)</w:t>
      </w:r>
      <w:r w:rsidRPr="00FF1845">
        <w:rPr>
          <w:bCs/>
          <w:lang w:val="ru-RU"/>
        </w:rPr>
        <w:t>" означает шину радиальной конструкции, позволяющую шине, установленной на соответствующем колесе транспортного средства, при отсутствии любого дополнительного элемента выполнять основные функции шины на скорости 80 км/ч и в пределах 80 км в режиме использования шины в спущенном состоянии</w:t>
      </w:r>
      <w:r>
        <w:rPr>
          <w:bCs/>
          <w:lang w:val="ru-RU"/>
        </w:rPr>
        <w:t>»</w:t>
      </w:r>
      <w:r w:rsidRPr="00FF1845">
        <w:rPr>
          <w:lang w:val="ru-RU"/>
        </w:rPr>
        <w:t>.</w:t>
      </w:r>
    </w:p>
    <w:p w14:paraId="43873D59" w14:textId="77777777" w:rsidR="0083091D" w:rsidRPr="00500690" w:rsidRDefault="0083091D" w:rsidP="0083091D">
      <w:pPr>
        <w:spacing w:after="120"/>
        <w:ind w:left="1134" w:right="1134"/>
        <w:jc w:val="both"/>
        <w:rPr>
          <w:i/>
        </w:rPr>
      </w:pPr>
      <w:r w:rsidRPr="00500690">
        <w:rPr>
          <w:i/>
        </w:rPr>
        <w:t>Пункт 2.15.1,</w:t>
      </w:r>
      <w:r w:rsidRPr="00500690">
        <w:rPr>
          <w:iCs/>
        </w:rPr>
        <w:t xml:space="preserve"> </w:t>
      </w:r>
      <w:bookmarkStart w:id="4" w:name="OLE_LINK11"/>
      <w:bookmarkStart w:id="5" w:name="OLE_LINK12"/>
      <w:r w:rsidRPr="00500690">
        <w:rPr>
          <w:iCs/>
        </w:rPr>
        <w:t>изменить нумерацию на</w:t>
      </w:r>
      <w:r>
        <w:rPr>
          <w:iCs/>
        </w:rPr>
        <w:t xml:space="preserve"> </w:t>
      </w:r>
      <w:bookmarkEnd w:id="4"/>
      <w:bookmarkEnd w:id="5"/>
      <w:r w:rsidRPr="00500690">
        <w:rPr>
          <w:iCs/>
        </w:rPr>
        <w:t>2.18.1</w:t>
      </w:r>
      <w:r>
        <w:rPr>
          <w:iCs/>
        </w:rPr>
        <w:t xml:space="preserve"> и заменить</w:t>
      </w:r>
      <w:r w:rsidRPr="00500690">
        <w:rPr>
          <w:iCs/>
        </w:rPr>
        <w:t xml:space="preserve"> 3.1.10</w:t>
      </w:r>
      <w:r>
        <w:rPr>
          <w:iCs/>
        </w:rPr>
        <w:t xml:space="preserve"> на</w:t>
      </w:r>
      <w:r w:rsidRPr="00500690">
        <w:rPr>
          <w:iCs/>
        </w:rPr>
        <w:t xml:space="preserve"> 2.27.1. </w:t>
      </w:r>
      <w:r w:rsidRPr="00500690">
        <w:rPr>
          <w:i/>
        </w:rPr>
        <w:t xml:space="preserve"> </w:t>
      </w:r>
    </w:p>
    <w:p w14:paraId="36494B4F" w14:textId="77777777" w:rsidR="0083091D" w:rsidRPr="00500690" w:rsidRDefault="0083091D" w:rsidP="0083091D">
      <w:pPr>
        <w:spacing w:after="120"/>
        <w:ind w:left="1134" w:right="1134"/>
        <w:jc w:val="both"/>
      </w:pPr>
      <w:r w:rsidRPr="00500690">
        <w:rPr>
          <w:i/>
        </w:rPr>
        <w:t>Пункт</w:t>
      </w:r>
      <w:r>
        <w:rPr>
          <w:i/>
        </w:rPr>
        <w:t>ы</w:t>
      </w:r>
      <w:r w:rsidRPr="00500690">
        <w:rPr>
          <w:i/>
        </w:rPr>
        <w:t xml:space="preserve"> 2.16</w:t>
      </w:r>
      <w:r>
        <w:rPr>
          <w:i/>
        </w:rPr>
        <w:t>–</w:t>
      </w:r>
      <w:r w:rsidRPr="00500690">
        <w:rPr>
          <w:i/>
        </w:rPr>
        <w:t>2.21,</w:t>
      </w:r>
      <w:r w:rsidRPr="00500690">
        <w:t xml:space="preserve"> изменить нумерацию</w:t>
      </w:r>
      <w:r>
        <w:t xml:space="preserve"> соответственно</w:t>
      </w:r>
      <w:r w:rsidRPr="00500690">
        <w:t xml:space="preserve"> на</w:t>
      </w:r>
      <w:r>
        <w:t xml:space="preserve"> </w:t>
      </w:r>
      <w:r w:rsidRPr="00500690">
        <w:t>2.19</w:t>
      </w:r>
      <w:r>
        <w:t>–</w:t>
      </w:r>
      <w:r w:rsidRPr="00500690">
        <w:t>2.24.</w:t>
      </w:r>
    </w:p>
    <w:p w14:paraId="34DAF695" w14:textId="77777777" w:rsidR="0083091D" w:rsidRPr="00500690" w:rsidRDefault="0083091D" w:rsidP="0083091D">
      <w:pPr>
        <w:spacing w:after="120"/>
        <w:ind w:left="1134" w:right="1134"/>
        <w:jc w:val="both"/>
      </w:pPr>
      <w:r w:rsidRPr="00500690">
        <w:rPr>
          <w:i/>
        </w:rPr>
        <w:t>Пункт 2.</w:t>
      </w:r>
      <w:r w:rsidR="0067255F" w:rsidRPr="0067255F">
        <w:rPr>
          <w:i/>
        </w:rPr>
        <w:t>2</w:t>
      </w:r>
      <w:r w:rsidRPr="00500690">
        <w:rPr>
          <w:i/>
        </w:rPr>
        <w:t xml:space="preserve">2, </w:t>
      </w:r>
      <w:r w:rsidRPr="002D2663">
        <w:t xml:space="preserve">изменить нумерацию на </w:t>
      </w:r>
      <w:r w:rsidRPr="00500690">
        <w:t>2.25</w:t>
      </w:r>
      <w:r>
        <w:t>,</w:t>
      </w:r>
      <w:r w:rsidRPr="00500690">
        <w:t xml:space="preserve"> а текст следующим образом:</w:t>
      </w:r>
    </w:p>
    <w:p w14:paraId="4F3286A6" w14:textId="77777777" w:rsidR="0083091D" w:rsidRPr="002D2663" w:rsidRDefault="0083091D" w:rsidP="0083091D">
      <w:pPr>
        <w:pStyle w:val="para"/>
        <w:rPr>
          <w:lang w:val="ru-RU"/>
        </w:rPr>
      </w:pPr>
      <w:r w:rsidRPr="0083091D">
        <w:rPr>
          <w:lang w:val="ru-RU"/>
        </w:rPr>
        <w:t>«</w:t>
      </w:r>
      <w:r w:rsidRPr="002D2663">
        <w:rPr>
          <w:lang w:val="ru-RU"/>
        </w:rPr>
        <w:t>2.25</w:t>
      </w:r>
      <w:r w:rsidRPr="002D2663">
        <w:rPr>
          <w:i/>
          <w:lang w:val="ru-RU"/>
        </w:rPr>
        <w:tab/>
      </w:r>
      <w:r w:rsidRPr="002D2663">
        <w:rPr>
          <w:lang w:val="ru-RU"/>
        </w:rPr>
        <w:t>"</w:t>
      </w:r>
      <w:r w:rsidRPr="0083091D">
        <w:rPr>
          <w:u w:val="single"/>
          <w:lang w:val="ru-RU"/>
        </w:rPr>
        <w:t>Обозначение размера шины</w:t>
      </w:r>
      <w:r w:rsidRPr="002D2663">
        <w:rPr>
          <w:lang w:val="ru-RU"/>
        </w:rPr>
        <w:t>" означает обозначение, показывающее:</w:t>
      </w:r>
      <w:r>
        <w:rPr>
          <w:lang w:val="ru-RU"/>
        </w:rPr>
        <w:t>».</w:t>
      </w:r>
    </w:p>
    <w:p w14:paraId="606463F2" w14:textId="77777777" w:rsidR="0083091D" w:rsidRPr="00575447" w:rsidRDefault="0083091D" w:rsidP="0083091D">
      <w:pPr>
        <w:spacing w:after="120"/>
        <w:ind w:left="1134" w:right="1134"/>
        <w:jc w:val="both"/>
        <w:rPr>
          <w:i/>
        </w:rPr>
      </w:pPr>
      <w:r w:rsidRPr="00FF1845">
        <w:rPr>
          <w:i/>
        </w:rPr>
        <w:t>Пункт</w:t>
      </w:r>
      <w:r w:rsidRPr="00575447">
        <w:rPr>
          <w:i/>
        </w:rPr>
        <w:t xml:space="preserve"> 2.22.1 </w:t>
      </w:r>
      <w:r>
        <w:rPr>
          <w:i/>
        </w:rPr>
        <w:t>исключить</w:t>
      </w:r>
      <w:r w:rsidRPr="00575447">
        <w:rPr>
          <w:i/>
        </w:rPr>
        <w:t>.</w:t>
      </w:r>
    </w:p>
    <w:p w14:paraId="065B2C5C" w14:textId="77777777" w:rsidR="0083091D" w:rsidRPr="00A627DF" w:rsidRDefault="0083091D" w:rsidP="0083091D">
      <w:pPr>
        <w:spacing w:after="120"/>
        <w:ind w:left="1134" w:right="1134"/>
        <w:jc w:val="both"/>
      </w:pPr>
      <w:r w:rsidRPr="00500690">
        <w:rPr>
          <w:i/>
        </w:rPr>
        <w:t>Пункт</w:t>
      </w:r>
      <w:r>
        <w:rPr>
          <w:i/>
        </w:rPr>
        <w:t>ы</w:t>
      </w:r>
      <w:r w:rsidRPr="00A627DF">
        <w:rPr>
          <w:i/>
        </w:rPr>
        <w:t xml:space="preserve"> 2.22.1.1 </w:t>
      </w:r>
      <w:r>
        <w:rPr>
          <w:i/>
        </w:rPr>
        <w:t>и</w:t>
      </w:r>
      <w:r w:rsidRPr="00A627DF">
        <w:rPr>
          <w:i/>
        </w:rPr>
        <w:t xml:space="preserve"> 2.22.1.2,</w:t>
      </w:r>
      <w:r w:rsidRPr="00A627DF">
        <w:t xml:space="preserve"> </w:t>
      </w:r>
      <w:r w:rsidRPr="00500690">
        <w:t>изменить</w:t>
      </w:r>
      <w:r w:rsidRPr="00A627DF">
        <w:t xml:space="preserve"> </w:t>
      </w:r>
      <w:r w:rsidRPr="00500690">
        <w:t>нумерацию</w:t>
      </w:r>
      <w:r w:rsidRPr="00A627DF">
        <w:t xml:space="preserve"> </w:t>
      </w:r>
      <w:r w:rsidRPr="00500690">
        <w:t>на</w:t>
      </w:r>
      <w:r>
        <w:t xml:space="preserve"> </w:t>
      </w:r>
      <w:r w:rsidRPr="00A627DF">
        <w:t>2.25.1</w:t>
      </w:r>
      <w:r>
        <w:t xml:space="preserve"> и</w:t>
      </w:r>
      <w:r w:rsidRPr="00A627DF">
        <w:t xml:space="preserve"> 2.25.2.</w:t>
      </w:r>
    </w:p>
    <w:p w14:paraId="72C1790B" w14:textId="77777777" w:rsidR="0083091D" w:rsidRPr="00A627DF" w:rsidRDefault="0083091D" w:rsidP="0083091D">
      <w:pPr>
        <w:pageBreakBefore/>
        <w:spacing w:after="120"/>
        <w:ind w:left="1134" w:right="1134"/>
        <w:jc w:val="both"/>
      </w:pPr>
      <w:r>
        <w:rPr>
          <w:i/>
        </w:rPr>
        <w:lastRenderedPageBreak/>
        <w:t>Включить новые п</w:t>
      </w:r>
      <w:r w:rsidRPr="00A627DF">
        <w:rPr>
          <w:i/>
        </w:rPr>
        <w:t>ункт</w:t>
      </w:r>
      <w:r>
        <w:rPr>
          <w:i/>
        </w:rPr>
        <w:t>ы</w:t>
      </w:r>
      <w:r w:rsidRPr="00A627DF">
        <w:rPr>
          <w:i/>
        </w:rPr>
        <w:t xml:space="preserve"> 2.25.3</w:t>
      </w:r>
      <w:r>
        <w:rPr>
          <w:i/>
        </w:rPr>
        <w:t>–</w:t>
      </w:r>
      <w:r w:rsidRPr="00A627DF">
        <w:rPr>
          <w:i/>
        </w:rPr>
        <w:t xml:space="preserve">2.25.3.5 </w:t>
      </w:r>
      <w:r w:rsidRPr="00A627DF">
        <w:t>следующего содержания:</w:t>
      </w:r>
    </w:p>
    <w:p w14:paraId="034DA0F9" w14:textId="77777777" w:rsidR="0083091D" w:rsidRPr="00097010" w:rsidRDefault="0083091D" w:rsidP="0083091D">
      <w:pPr>
        <w:pStyle w:val="SingleTxtGR"/>
      </w:pPr>
      <w:r>
        <w:t>«</w:t>
      </w:r>
      <w:r w:rsidRPr="00097010">
        <w:t>2.25.3</w:t>
      </w:r>
      <w:r w:rsidRPr="00097010">
        <w:tab/>
        <w:t>следующее указание конструкции:</w:t>
      </w:r>
    </w:p>
    <w:p w14:paraId="54251B3D" w14:textId="77777777" w:rsidR="0083091D" w:rsidRPr="00097010" w:rsidRDefault="0083091D" w:rsidP="0083091D">
      <w:pPr>
        <w:pStyle w:val="SingleTxtGR"/>
        <w:ind w:left="2268" w:hanging="1134"/>
      </w:pPr>
      <w:r w:rsidRPr="00097010">
        <w:t>2.25.3.1</w:t>
      </w:r>
      <w:r w:rsidRPr="00097010">
        <w:tab/>
        <w:t>на шинах диагональной конструкции маркировка не требуется либо перед обозначением диаметра проставляется буква "D";</w:t>
      </w:r>
    </w:p>
    <w:p w14:paraId="2E92E880" w14:textId="77777777" w:rsidR="0083091D" w:rsidRPr="00097010" w:rsidRDefault="0083091D" w:rsidP="0083091D">
      <w:pPr>
        <w:pStyle w:val="SingleTxtGR"/>
        <w:ind w:left="2268" w:hanging="1134"/>
      </w:pPr>
      <w:r w:rsidRPr="00097010">
        <w:t>2.25.3.2</w:t>
      </w:r>
      <w:r w:rsidRPr="00097010">
        <w:tab/>
        <w:t>на шинах радиальной конструкции перед маркировкой диаметра обода проставляются буква "R" и факультативно слово "RADIAL";</w:t>
      </w:r>
    </w:p>
    <w:p w14:paraId="54EE5236" w14:textId="77777777" w:rsidR="0083091D" w:rsidRPr="00097010" w:rsidRDefault="0083091D" w:rsidP="0083091D">
      <w:pPr>
        <w:pStyle w:val="SingleTxtGR"/>
        <w:ind w:left="2268" w:hanging="1134"/>
      </w:pPr>
      <w:r w:rsidRPr="00097010">
        <w:t>2.25.3.3</w:t>
      </w:r>
      <w:r w:rsidRPr="00097010">
        <w:tab/>
        <w:t>на шинах диагонально-опоясанной конструкции перед маркировкой диаметра обода проставляются буква "B" и, кроме того, слова "BIAS</w:t>
      </w:r>
      <w:r>
        <w:noBreakHyphen/>
      </w:r>
      <w:r w:rsidRPr="00097010">
        <w:t>BELTED";</w:t>
      </w:r>
    </w:p>
    <w:p w14:paraId="55D4C80B" w14:textId="77777777" w:rsidR="0083091D" w:rsidRPr="00097010" w:rsidRDefault="0083091D" w:rsidP="0083091D">
      <w:pPr>
        <w:pStyle w:val="SingleTxtGR"/>
        <w:ind w:left="2268" w:hanging="1134"/>
      </w:pPr>
      <w:r w:rsidRPr="00097010">
        <w:t>2.25.3.4</w:t>
      </w:r>
      <w:r w:rsidRPr="00097010">
        <w:tab/>
        <w:t>на шинах радиальной конструкции, предназначенных для скоростей свыше 240 км/ч, но не более 300 км/ч (в эксплуатационном описании которых проставлено обозначение скорости "W" или "Y"), буква "R", указанная перед маркировкой диаметра обода, может быть заменена буквами "ZR"; на шинах, пригодных для эксплуатации на скоростях свыше 300 км/ч, буква "R", проставляемая перед маркировкой диаметра обода, заменяется надписью "ZR";</w:t>
      </w:r>
    </w:p>
    <w:p w14:paraId="5F0B3373" w14:textId="77777777" w:rsidR="0083091D" w:rsidRPr="00575447" w:rsidRDefault="0083091D" w:rsidP="0083091D">
      <w:pPr>
        <w:spacing w:after="120"/>
        <w:ind w:left="2259" w:right="1134" w:hanging="1125"/>
        <w:jc w:val="both"/>
      </w:pPr>
      <w:r w:rsidRPr="00575447">
        <w:t>2.25.3.5</w:t>
      </w:r>
      <w:r w:rsidRPr="00575447">
        <w:tab/>
        <w:t>на "</w:t>
      </w:r>
      <w:r w:rsidRPr="00575447">
        <w:rPr>
          <w:u w:val="single"/>
        </w:rPr>
        <w:t>шинах, пригодных для использования в спущенном состоянии</w:t>
      </w:r>
      <w:r w:rsidRPr="00575447">
        <w:t>", или "</w:t>
      </w:r>
      <w:r w:rsidRPr="00575447">
        <w:rPr>
          <w:u w:val="single"/>
        </w:rPr>
        <w:t>самонесущих шинах</w:t>
      </w:r>
      <w:r w:rsidRPr="00575447">
        <w:t>" перед маркировкой диаметра обода проставляется буква "</w:t>
      </w:r>
      <w:r w:rsidRPr="00097010">
        <w:t>F</w:t>
      </w:r>
      <w:r w:rsidRPr="00575447">
        <w:t>"</w:t>
      </w:r>
      <w:r>
        <w:t>»</w:t>
      </w:r>
      <w:r w:rsidRPr="00575447">
        <w:rPr>
          <w:iCs/>
        </w:rPr>
        <w:t>.</w:t>
      </w:r>
    </w:p>
    <w:p w14:paraId="4BC19A5E" w14:textId="77777777" w:rsidR="0083091D" w:rsidRPr="00500690" w:rsidRDefault="0083091D" w:rsidP="0083091D">
      <w:pPr>
        <w:spacing w:after="120"/>
        <w:ind w:left="1134" w:right="1134"/>
        <w:jc w:val="both"/>
      </w:pPr>
      <w:bookmarkStart w:id="6" w:name="_Hlk506794094"/>
      <w:r w:rsidRPr="00500690">
        <w:rPr>
          <w:i/>
        </w:rPr>
        <w:t>Пункт</w:t>
      </w:r>
      <w:r>
        <w:rPr>
          <w:i/>
        </w:rPr>
        <w:t>ы</w:t>
      </w:r>
      <w:r w:rsidRPr="00500690">
        <w:rPr>
          <w:i/>
        </w:rPr>
        <w:t xml:space="preserve"> 2.22.1.3 </w:t>
      </w:r>
      <w:r>
        <w:rPr>
          <w:i/>
        </w:rPr>
        <w:t>и</w:t>
      </w:r>
      <w:r w:rsidRPr="00500690">
        <w:rPr>
          <w:i/>
        </w:rPr>
        <w:t xml:space="preserve"> 2.22.1.4,</w:t>
      </w:r>
      <w:r w:rsidRPr="00500690">
        <w:t xml:space="preserve"> изменить нумерацию на</w:t>
      </w:r>
      <w:r>
        <w:t xml:space="preserve"> </w:t>
      </w:r>
      <w:r w:rsidRPr="00500690">
        <w:t>2.25.4</w:t>
      </w:r>
      <w:r>
        <w:t xml:space="preserve"> и</w:t>
      </w:r>
      <w:r w:rsidRPr="00500690">
        <w:t xml:space="preserve"> 2.25.5.</w:t>
      </w:r>
    </w:p>
    <w:bookmarkEnd w:id="6"/>
    <w:p w14:paraId="5D4BEEF3" w14:textId="77777777" w:rsidR="0083091D" w:rsidRPr="00A627DF" w:rsidRDefault="0083091D" w:rsidP="0083091D">
      <w:pPr>
        <w:spacing w:after="120"/>
        <w:ind w:left="1134" w:right="1134"/>
        <w:jc w:val="both"/>
      </w:pPr>
      <w:r w:rsidRPr="00575447">
        <w:rPr>
          <w:i/>
          <w:iCs/>
        </w:rPr>
        <w:t>Включить новый пункт 2.25.6</w:t>
      </w:r>
      <w:r w:rsidRPr="00575447">
        <w:t xml:space="preserve"> следующего содержания</w:t>
      </w:r>
      <w:r w:rsidRPr="00A627DF">
        <w:t>:</w:t>
      </w:r>
    </w:p>
    <w:p w14:paraId="451AC235" w14:textId="77777777" w:rsidR="0083091D" w:rsidRPr="00575447" w:rsidRDefault="0083091D" w:rsidP="0083091D">
      <w:pPr>
        <w:pStyle w:val="para"/>
        <w:ind w:left="2259" w:hanging="1125"/>
        <w:rPr>
          <w:lang w:val="ru-RU"/>
        </w:rPr>
      </w:pPr>
      <w:r>
        <w:rPr>
          <w:lang w:val="ru-RU"/>
        </w:rPr>
        <w:t>«</w:t>
      </w:r>
      <w:r w:rsidRPr="00575447">
        <w:rPr>
          <w:lang w:val="ru-RU"/>
        </w:rPr>
        <w:t>2.25.6</w:t>
      </w:r>
      <w:r w:rsidRPr="00575447">
        <w:rPr>
          <w:lang w:val="ru-RU"/>
        </w:rPr>
        <w:tab/>
      </w:r>
      <w:r>
        <w:rPr>
          <w:lang w:val="ru-RU"/>
        </w:rPr>
        <w:t xml:space="preserve">в факультативном порядке </w:t>
      </w:r>
      <w:r w:rsidRPr="00575447">
        <w:rPr>
          <w:lang w:val="ru-RU"/>
        </w:rPr>
        <w:t>букву "</w:t>
      </w:r>
      <w:r w:rsidRPr="00097010">
        <w:t>P</w:t>
      </w:r>
      <w:r w:rsidRPr="00575447">
        <w:rPr>
          <w:lang w:val="ru-RU"/>
        </w:rPr>
        <w:t>" перед номинальной шириной профиля для шин типа</w:t>
      </w:r>
      <w:r w:rsidR="00B4723B">
        <w:rPr>
          <w:lang w:val="ru-RU"/>
        </w:rPr>
        <w:t xml:space="preserve"> </w:t>
      </w:r>
      <w:r w:rsidRPr="00575447">
        <w:rPr>
          <w:lang w:val="ru-RU"/>
        </w:rPr>
        <w:t>"</w:t>
      </w:r>
      <w:r w:rsidRPr="00097010">
        <w:t>P</w:t>
      </w:r>
      <w:r w:rsidRPr="00575447">
        <w:rPr>
          <w:lang w:val="ru-RU"/>
        </w:rPr>
        <w:t>";</w:t>
      </w:r>
      <w:r>
        <w:rPr>
          <w:lang w:val="ru-RU"/>
        </w:rPr>
        <w:t>».</w:t>
      </w:r>
    </w:p>
    <w:p w14:paraId="2E99549B" w14:textId="77777777" w:rsidR="0083091D" w:rsidRPr="00500690" w:rsidRDefault="0083091D" w:rsidP="0083091D">
      <w:pPr>
        <w:spacing w:after="120"/>
        <w:ind w:left="1134" w:right="1134"/>
        <w:jc w:val="both"/>
      </w:pPr>
      <w:r w:rsidRPr="00575447">
        <w:rPr>
          <w:i/>
          <w:iCs/>
        </w:rPr>
        <w:t>Пункт 2.22.1.5</w:t>
      </w:r>
      <w:r w:rsidRPr="00575447">
        <w:t>, изменить нумерацию на 2.25.7</w:t>
      </w:r>
      <w:r w:rsidRPr="00500690">
        <w:t>.</w:t>
      </w:r>
    </w:p>
    <w:p w14:paraId="4B4F809F" w14:textId="77777777" w:rsidR="0083091D" w:rsidRPr="00500690" w:rsidRDefault="0083091D" w:rsidP="0083091D">
      <w:pPr>
        <w:spacing w:after="120"/>
        <w:ind w:left="1134" w:right="1134"/>
        <w:jc w:val="both"/>
        <w:rPr>
          <w:i/>
        </w:rPr>
      </w:pPr>
      <w:r w:rsidRPr="00575447">
        <w:rPr>
          <w:i/>
          <w:iCs/>
        </w:rPr>
        <w:t>Пункты 2.23–2.</w:t>
      </w:r>
      <w:r>
        <w:rPr>
          <w:i/>
          <w:iCs/>
        </w:rPr>
        <w:t>39</w:t>
      </w:r>
      <w:r w:rsidRPr="00575447">
        <w:t>, изменить нумерацию соответственно на 2.26–2.4</w:t>
      </w:r>
      <w:r>
        <w:t>2</w:t>
      </w:r>
      <w:r w:rsidRPr="00500690">
        <w:t xml:space="preserve">. </w:t>
      </w:r>
    </w:p>
    <w:p w14:paraId="44062416" w14:textId="77777777" w:rsidR="0083091D" w:rsidRPr="00FF1845" w:rsidRDefault="0083091D" w:rsidP="0083091D">
      <w:pPr>
        <w:spacing w:after="120"/>
        <w:ind w:left="1134" w:right="1134"/>
        <w:jc w:val="both"/>
        <w:rPr>
          <w:i/>
        </w:rPr>
      </w:pPr>
      <w:r w:rsidRPr="00FF1845">
        <w:rPr>
          <w:i/>
        </w:rPr>
        <w:t>Пункт 2.40 (</w:t>
      </w:r>
      <w:r>
        <w:rPr>
          <w:i/>
        </w:rPr>
        <w:t>прежний</w:t>
      </w:r>
      <w:r w:rsidRPr="00FF1845">
        <w:rPr>
          <w:i/>
        </w:rPr>
        <w:t xml:space="preserve">) </w:t>
      </w:r>
      <w:r>
        <w:rPr>
          <w:iCs/>
        </w:rPr>
        <w:t>исключить</w:t>
      </w:r>
      <w:r w:rsidRPr="00FF1845">
        <w:rPr>
          <w:iCs/>
        </w:rPr>
        <w:t>.</w:t>
      </w:r>
      <w:r w:rsidRPr="00FF1845">
        <w:rPr>
          <w:i/>
        </w:rPr>
        <w:t xml:space="preserve"> </w:t>
      </w:r>
    </w:p>
    <w:p w14:paraId="3AA32F0B" w14:textId="77777777" w:rsidR="0083091D" w:rsidRPr="00575447" w:rsidRDefault="0083091D" w:rsidP="0083091D">
      <w:pPr>
        <w:spacing w:after="120"/>
        <w:ind w:left="1134" w:right="1134"/>
        <w:jc w:val="both"/>
      </w:pPr>
      <w:r w:rsidRPr="00FF1845">
        <w:rPr>
          <w:i/>
        </w:rPr>
        <w:t>Пункт 2.4</w:t>
      </w:r>
      <w:r>
        <w:rPr>
          <w:i/>
        </w:rPr>
        <w:t>1</w:t>
      </w:r>
      <w:r w:rsidRPr="00FF1845">
        <w:rPr>
          <w:i/>
        </w:rPr>
        <w:t xml:space="preserve"> </w:t>
      </w:r>
      <w:r w:rsidRPr="00500690">
        <w:rPr>
          <w:i/>
        </w:rPr>
        <w:t>(</w:t>
      </w:r>
      <w:r>
        <w:rPr>
          <w:i/>
        </w:rPr>
        <w:t>прежний</w:t>
      </w:r>
      <w:r w:rsidRPr="00500690">
        <w:rPr>
          <w:i/>
        </w:rPr>
        <w:t>),</w:t>
      </w:r>
      <w:r w:rsidRPr="00500690">
        <w:t xml:space="preserve"> изменить нумерацию на</w:t>
      </w:r>
      <w:r>
        <w:t xml:space="preserve"> </w:t>
      </w:r>
      <w:r w:rsidRPr="00500690">
        <w:t>2.43</w:t>
      </w:r>
      <w:r>
        <w:t>,</w:t>
      </w:r>
      <w:r w:rsidRPr="00500690">
        <w:t xml:space="preserve"> а</w:t>
      </w:r>
      <w:r w:rsidRPr="00575447">
        <w:t xml:space="preserve"> </w:t>
      </w:r>
      <w:r w:rsidRPr="00500690">
        <w:t>текст</w:t>
      </w:r>
      <w:r w:rsidRPr="00575447">
        <w:t xml:space="preserve"> </w:t>
      </w:r>
      <w:r w:rsidRPr="00500690">
        <w:t>следующим</w:t>
      </w:r>
      <w:r w:rsidRPr="00575447">
        <w:t xml:space="preserve"> </w:t>
      </w:r>
      <w:r w:rsidRPr="00500690">
        <w:t>образом</w:t>
      </w:r>
      <w:r w:rsidRPr="00575447">
        <w:t>:</w:t>
      </w:r>
    </w:p>
    <w:p w14:paraId="215084AD" w14:textId="77777777" w:rsidR="0083091D" w:rsidRPr="00575447" w:rsidRDefault="0083091D" w:rsidP="0083091D">
      <w:pPr>
        <w:pStyle w:val="para"/>
        <w:rPr>
          <w:lang w:val="ru-RU"/>
        </w:rPr>
      </w:pPr>
      <w:r>
        <w:rPr>
          <w:lang w:val="ru-RU"/>
        </w:rPr>
        <w:t>«</w:t>
      </w:r>
      <w:r w:rsidRPr="00575447">
        <w:rPr>
          <w:lang w:val="ru-RU"/>
        </w:rPr>
        <w:t>2.43</w:t>
      </w:r>
      <w:r w:rsidRPr="00575447">
        <w:rPr>
          <w:lang w:val="ru-RU"/>
        </w:rPr>
        <w:tab/>
        <w:t>"</w:t>
      </w:r>
      <w:r w:rsidRPr="00575447">
        <w:rPr>
          <w:u w:val="single"/>
          <w:lang w:val="ru-RU"/>
        </w:rPr>
        <w:t>Высота преломленного профиля</w:t>
      </w:r>
      <w:r w:rsidRPr="00575447">
        <w:rPr>
          <w:lang w:val="ru-RU"/>
        </w:rPr>
        <w:t>" – это разница между преломленным радиусом, измеряемым от центра обода до поверхности барабана, и половиной номинального диаметра обода, определенного в пункте 2.26 настоящих Правил</w:t>
      </w:r>
      <w:r>
        <w:rPr>
          <w:lang w:val="ru-RU"/>
        </w:rPr>
        <w:t>»</w:t>
      </w:r>
      <w:r w:rsidRPr="00575447">
        <w:rPr>
          <w:bCs/>
          <w:lang w:val="ru-RU"/>
        </w:rPr>
        <w:t>.</w:t>
      </w:r>
    </w:p>
    <w:p w14:paraId="28FEA5DC" w14:textId="77777777" w:rsidR="0083091D" w:rsidRPr="00FF1845" w:rsidRDefault="0083091D" w:rsidP="0083091D">
      <w:pPr>
        <w:spacing w:after="120"/>
        <w:ind w:left="1134" w:right="1134"/>
        <w:jc w:val="both"/>
        <w:rPr>
          <w:i/>
        </w:rPr>
      </w:pPr>
      <w:r w:rsidRPr="00641A64">
        <w:rPr>
          <w:i/>
          <w:iCs/>
        </w:rPr>
        <w:t>Пункты 3.1.4–3.1.4.5</w:t>
      </w:r>
      <w:r w:rsidRPr="00641A64">
        <w:t xml:space="preserve"> исключить</w:t>
      </w:r>
      <w:r w:rsidRPr="00FF1845">
        <w:t>.</w:t>
      </w:r>
    </w:p>
    <w:p w14:paraId="4C2DA790" w14:textId="77777777" w:rsidR="0083091D" w:rsidRPr="00FF1845" w:rsidRDefault="0083091D" w:rsidP="0083091D">
      <w:pPr>
        <w:keepNext/>
        <w:spacing w:after="120"/>
        <w:ind w:left="1134" w:right="1134"/>
        <w:jc w:val="both"/>
      </w:pPr>
      <w:r w:rsidRPr="00FF1845">
        <w:rPr>
          <w:i/>
        </w:rPr>
        <w:t xml:space="preserve">Пункт 3.1.5.1 </w:t>
      </w:r>
      <w:r w:rsidRPr="00B4723B">
        <w:t>изменить следующим образом:</w:t>
      </w:r>
    </w:p>
    <w:p w14:paraId="0E821376" w14:textId="77777777" w:rsidR="0083091D" w:rsidRPr="008C7C03" w:rsidRDefault="0083091D" w:rsidP="0083091D">
      <w:pPr>
        <w:spacing w:after="120"/>
        <w:ind w:left="2268" w:right="1134" w:hanging="1134"/>
        <w:jc w:val="both"/>
      </w:pPr>
      <w:r>
        <w:t>«</w:t>
      </w:r>
      <w:r w:rsidRPr="00575447">
        <w:t>3.1.5.1</w:t>
      </w:r>
      <w:r w:rsidRPr="00575447">
        <w:tab/>
        <w:t xml:space="preserve">на шинах, пригодных для эксплуатации на скоростях свыше 300 км/ч, </w:t>
      </w:r>
      <w:r>
        <w:t xml:space="preserve">помимо указанного в пункте </w:t>
      </w:r>
      <w:r w:rsidRPr="00575447">
        <w:t>2.24.3.4</w:t>
      </w:r>
      <w:r>
        <w:t xml:space="preserve">, </w:t>
      </w:r>
      <w:r w:rsidRPr="00575447">
        <w:t>наносится маркировка с эксплуатационным описанием, состоящая из обозначения скорости "</w:t>
      </w:r>
      <w:r w:rsidRPr="00097010">
        <w:t>Y</w:t>
      </w:r>
      <w:r w:rsidRPr="00575447">
        <w:t xml:space="preserve">" </w:t>
      </w:r>
      <w:r w:rsidR="00B4723B">
        <w:br/>
      </w:r>
      <w:r w:rsidRPr="00575447">
        <w:t xml:space="preserve">и соответствующего индекса несущей способности шины. </w:t>
      </w:r>
      <w:r w:rsidRPr="008C7C03">
        <w:t>Эксплуатационное описание приводится в скобках, например "(95</w:t>
      </w:r>
      <w:r w:rsidRPr="00D44074">
        <w:rPr>
          <w:lang w:val="en-US" w:eastAsia="ja-JP"/>
        </w:rPr>
        <w:t>Y</w:t>
      </w:r>
      <w:r w:rsidRPr="008C7C03">
        <w:rPr>
          <w:lang w:eastAsia="ja-JP"/>
        </w:rPr>
        <w:t>)"</w:t>
      </w:r>
      <w:r>
        <w:rPr>
          <w:lang w:eastAsia="ja-JP"/>
        </w:rPr>
        <w:t>»</w:t>
      </w:r>
      <w:r w:rsidRPr="008C7C03">
        <w:rPr>
          <w:lang w:eastAsia="ja-JP"/>
        </w:rPr>
        <w:t>.</w:t>
      </w:r>
    </w:p>
    <w:p w14:paraId="2F3148AC" w14:textId="77777777" w:rsidR="0083091D" w:rsidRPr="00575447" w:rsidRDefault="0083091D" w:rsidP="0083091D">
      <w:pPr>
        <w:spacing w:after="120"/>
        <w:ind w:left="1134" w:right="1134"/>
        <w:jc w:val="both"/>
      </w:pPr>
      <w:r w:rsidRPr="00575447">
        <w:rPr>
          <w:i/>
        </w:rPr>
        <w:t xml:space="preserve">Пункт 3.1.8, </w:t>
      </w:r>
      <w:r w:rsidRPr="00575447">
        <w:t>изменить нумерацию на 3.1.4.</w:t>
      </w:r>
    </w:p>
    <w:p w14:paraId="10BDA7CF" w14:textId="77777777" w:rsidR="0083091D" w:rsidRPr="00575447" w:rsidRDefault="0083091D" w:rsidP="0083091D">
      <w:pPr>
        <w:spacing w:after="120"/>
        <w:ind w:left="1134" w:right="1134"/>
        <w:jc w:val="both"/>
        <w:rPr>
          <w:i/>
        </w:rPr>
      </w:pPr>
      <w:r w:rsidRPr="00500690">
        <w:rPr>
          <w:i/>
        </w:rPr>
        <w:t>Пункт</w:t>
      </w:r>
      <w:r>
        <w:rPr>
          <w:i/>
        </w:rPr>
        <w:t>ы</w:t>
      </w:r>
      <w:r w:rsidRPr="00575447">
        <w:rPr>
          <w:i/>
        </w:rPr>
        <w:t xml:space="preserve"> 3.1.9</w:t>
      </w:r>
      <w:r>
        <w:rPr>
          <w:i/>
        </w:rPr>
        <w:t>–</w:t>
      </w:r>
      <w:r w:rsidRPr="00575447">
        <w:rPr>
          <w:i/>
        </w:rPr>
        <w:t>3.1.11,</w:t>
      </w:r>
      <w:r w:rsidRPr="00575447">
        <w:t xml:space="preserve"> </w:t>
      </w:r>
      <w:r w:rsidRPr="00500690">
        <w:t>изменить</w:t>
      </w:r>
      <w:r w:rsidRPr="00575447">
        <w:t xml:space="preserve"> </w:t>
      </w:r>
      <w:r w:rsidRPr="00500690">
        <w:t>нумерацию</w:t>
      </w:r>
      <w:r w:rsidRPr="00575447">
        <w:t xml:space="preserve"> </w:t>
      </w:r>
      <w:r>
        <w:t xml:space="preserve">соответственно </w:t>
      </w:r>
      <w:r w:rsidRPr="00500690">
        <w:t>на</w:t>
      </w:r>
      <w:r>
        <w:t xml:space="preserve"> </w:t>
      </w:r>
      <w:r w:rsidRPr="00575447">
        <w:t>3.1.8</w:t>
      </w:r>
      <w:r>
        <w:t>–</w:t>
      </w:r>
      <w:r w:rsidRPr="00575447">
        <w:t>3.1.10</w:t>
      </w:r>
      <w:r>
        <w:t>.</w:t>
      </w:r>
    </w:p>
    <w:p w14:paraId="56DB61F3" w14:textId="77777777" w:rsidR="0083091D" w:rsidRPr="00500690" w:rsidRDefault="0083091D" w:rsidP="0083091D">
      <w:pPr>
        <w:spacing w:after="120"/>
        <w:ind w:left="1134" w:right="1134"/>
        <w:jc w:val="both"/>
        <w:rPr>
          <w:i/>
        </w:rPr>
      </w:pPr>
      <w:r w:rsidRPr="00500690">
        <w:rPr>
          <w:i/>
        </w:rPr>
        <w:t>Пункт 3.1.12,</w:t>
      </w:r>
      <w:r w:rsidRPr="00500690">
        <w:t xml:space="preserve"> изменить нумерацию на</w:t>
      </w:r>
      <w:r>
        <w:t xml:space="preserve"> </w:t>
      </w:r>
      <w:r w:rsidRPr="00500690">
        <w:t>3.1.11</w:t>
      </w:r>
      <w:r>
        <w:t>,</w:t>
      </w:r>
      <w:r w:rsidRPr="00500690">
        <w:t xml:space="preserve"> а текст следующим образом:</w:t>
      </w:r>
    </w:p>
    <w:p w14:paraId="3949987F" w14:textId="77777777" w:rsidR="0083091D" w:rsidRPr="00641A64" w:rsidRDefault="0083091D" w:rsidP="0083091D">
      <w:pPr>
        <w:spacing w:after="120"/>
        <w:ind w:left="2268" w:right="1134" w:hanging="1134"/>
        <w:jc w:val="both"/>
        <w:rPr>
          <w:b/>
          <w:bCs/>
        </w:rPr>
      </w:pPr>
      <w:r>
        <w:t>«</w:t>
      </w:r>
      <w:r w:rsidRPr="00641A64">
        <w:t>3.1.11</w:t>
      </w:r>
      <w:r w:rsidRPr="00641A64">
        <w:tab/>
        <w:t>в случае шин, которые первоначально были официально утверждены после вступления в силу дополнения 13 к поправкам серии 02 к Правилам</w:t>
      </w:r>
      <w:r>
        <w:t> </w:t>
      </w:r>
      <w:r w:rsidRPr="00641A64">
        <w:t>№ 30 ООН, обозначение, указанное в пункте 2.25.7, проставляется непосредственно после обозначения диаметра обода, указанного в пункте 2.25.4</w:t>
      </w:r>
      <w:r>
        <w:t>»</w:t>
      </w:r>
      <w:r w:rsidRPr="00641A64">
        <w:rPr>
          <w:bCs/>
        </w:rPr>
        <w:t>.</w:t>
      </w:r>
    </w:p>
    <w:p w14:paraId="576C0538" w14:textId="77777777" w:rsidR="0083091D" w:rsidRPr="00500690" w:rsidRDefault="0083091D" w:rsidP="0083091D">
      <w:pPr>
        <w:pageBreakBefore/>
        <w:spacing w:after="120"/>
        <w:ind w:left="1134" w:right="1134"/>
        <w:jc w:val="both"/>
      </w:pPr>
      <w:r w:rsidRPr="00641A64">
        <w:rPr>
          <w:i/>
          <w:iCs/>
        </w:rPr>
        <w:lastRenderedPageBreak/>
        <w:t>Пункты 3.1.13–3.1.14</w:t>
      </w:r>
      <w:r w:rsidRPr="00641A64">
        <w:t>, изменить нумерацию на 3.1.12–3.1.13</w:t>
      </w:r>
      <w:r w:rsidRPr="00500690">
        <w:t>.</w:t>
      </w:r>
    </w:p>
    <w:p w14:paraId="66112150" w14:textId="77777777" w:rsidR="0083091D" w:rsidRPr="00A627DF" w:rsidRDefault="0083091D" w:rsidP="0083091D">
      <w:pPr>
        <w:spacing w:after="120" w:line="240" w:lineRule="auto"/>
        <w:ind w:left="1134" w:right="993"/>
        <w:jc w:val="both"/>
      </w:pPr>
      <w:r w:rsidRPr="00641A64">
        <w:rPr>
          <w:i/>
        </w:rPr>
        <w:t>Включить новый пункт 3.1.15</w:t>
      </w:r>
      <w:r w:rsidRPr="00641A64">
        <w:rPr>
          <w:iCs/>
        </w:rPr>
        <w:t xml:space="preserve"> следующего содержания</w:t>
      </w:r>
      <w:r w:rsidRPr="00A627DF">
        <w:t>:</w:t>
      </w:r>
    </w:p>
    <w:p w14:paraId="3A37F073" w14:textId="77777777" w:rsidR="0083091D" w:rsidRPr="00641A64" w:rsidRDefault="0083091D" w:rsidP="0083091D">
      <w:pPr>
        <w:spacing w:after="120"/>
        <w:ind w:left="2268" w:hanging="1134"/>
      </w:pPr>
      <w:r>
        <w:t>«</w:t>
      </w:r>
      <w:r w:rsidRPr="00641A64">
        <w:rPr>
          <w:bCs/>
        </w:rPr>
        <w:t xml:space="preserve">3.1.15 </w:t>
      </w:r>
      <w:r w:rsidRPr="00641A64">
        <w:rPr>
          <w:bCs/>
        </w:rPr>
        <w:tab/>
        <w:t>указанное ниже обозначение относится к ШРМ, когда "h" составляет не менее 12 мм.</w:t>
      </w:r>
    </w:p>
    <w:p w14:paraId="0F104552" w14:textId="77777777" w:rsidR="0083091D" w:rsidRPr="00B03C84" w:rsidRDefault="0083091D" w:rsidP="0083091D">
      <w:pPr>
        <w:ind w:firstLine="1418"/>
      </w:pPr>
      <w:r w:rsidRPr="00B469DA">
        <w:rPr>
          <w:noProof/>
          <w:color w:val="FF0000"/>
          <w:lang w:val="en-US" w:eastAsia="zh-CN"/>
        </w:rPr>
        <w:drawing>
          <wp:inline distT="0" distB="0" distL="0" distR="0" wp14:anchorId="13D628D4" wp14:editId="19E906CA">
            <wp:extent cx="2072640" cy="1638300"/>
            <wp:effectExtent l="0" t="0" r="3810" b="0"/>
            <wp:docPr id="36" name="Picture 36" descr="16992_ed3fig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16992_ed3fig2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».</w:t>
      </w:r>
    </w:p>
    <w:p w14:paraId="7E401096" w14:textId="77777777" w:rsidR="0083091D" w:rsidRPr="00B03C84" w:rsidRDefault="0083091D" w:rsidP="0083091D">
      <w:pPr>
        <w:spacing w:before="240" w:after="120"/>
        <w:ind w:left="1134" w:right="1134"/>
        <w:jc w:val="both"/>
      </w:pPr>
      <w:r w:rsidRPr="00B03C84">
        <w:rPr>
          <w:i/>
        </w:rPr>
        <w:t xml:space="preserve">Пункт 3.4 </w:t>
      </w:r>
      <w:r w:rsidRPr="00B03C84">
        <w:rPr>
          <w:iCs/>
        </w:rPr>
        <w:t>изменить следующим образом</w:t>
      </w:r>
      <w:r w:rsidRPr="00B03C84">
        <w:t>:</w:t>
      </w:r>
    </w:p>
    <w:p w14:paraId="7AC9345D" w14:textId="77777777" w:rsidR="0083091D" w:rsidRPr="00641A64" w:rsidRDefault="0083091D" w:rsidP="0083091D">
      <w:pPr>
        <w:spacing w:after="120"/>
        <w:ind w:left="2268" w:right="1134" w:hanging="1134"/>
        <w:jc w:val="both"/>
      </w:pPr>
      <w:r>
        <w:t>«</w:t>
      </w:r>
      <w:r w:rsidRPr="00641A64">
        <w:t>3.4</w:t>
      </w:r>
      <w:r w:rsidRPr="00641A64">
        <w:tab/>
      </w:r>
      <w:r w:rsidRPr="00641A64">
        <w:tab/>
        <w:t>Указанная в пункте 3.1 маркировка и предусмотренный в пункте 5.4 настоящих Правил знак официального утверждения формуются на шине при вулканизации выпуклым или углубленным рельефом. Они должны быть четко видимы и должны располагаться в нижней части шины, по крайней мере на одной из боковин, за исключением надписи, упомянутой в пунктах 3.1.1, 3.1.2 и 3.1.12 выше</w:t>
      </w:r>
      <w:r>
        <w:t>».</w:t>
      </w:r>
    </w:p>
    <w:p w14:paraId="13EAC6F4" w14:textId="77777777" w:rsidR="0083091D" w:rsidRPr="00641A64" w:rsidRDefault="0083091D" w:rsidP="0083091D">
      <w:pPr>
        <w:pStyle w:val="para"/>
        <w:ind w:right="1042"/>
        <w:rPr>
          <w:lang w:val="ru-RU"/>
        </w:rPr>
      </w:pPr>
      <w:r w:rsidRPr="00641A64">
        <w:rPr>
          <w:i/>
          <w:iCs/>
          <w:lang w:val="ru-RU"/>
        </w:rPr>
        <w:t xml:space="preserve">Пункт 3.4.1, </w:t>
      </w:r>
      <w:r>
        <w:rPr>
          <w:lang w:val="ru-RU"/>
        </w:rPr>
        <w:t>заменить</w:t>
      </w:r>
      <w:r w:rsidRPr="00641A64">
        <w:rPr>
          <w:lang w:val="ru-RU"/>
        </w:rPr>
        <w:t xml:space="preserve"> 3.1.10</w:t>
      </w:r>
      <w:r>
        <w:rPr>
          <w:lang w:val="ru-RU"/>
        </w:rPr>
        <w:t xml:space="preserve"> на</w:t>
      </w:r>
      <w:r w:rsidRPr="00641A64">
        <w:rPr>
          <w:lang w:val="ru-RU"/>
        </w:rPr>
        <w:t xml:space="preserve"> 2.27.1.</w:t>
      </w:r>
    </w:p>
    <w:p w14:paraId="30DF3929" w14:textId="77777777" w:rsidR="0083091D" w:rsidRPr="00641A64" w:rsidRDefault="0083091D" w:rsidP="0083091D">
      <w:pPr>
        <w:spacing w:after="120" w:line="240" w:lineRule="auto"/>
        <w:ind w:left="1134" w:right="993"/>
        <w:jc w:val="both"/>
      </w:pPr>
      <w:r w:rsidRPr="00641A64">
        <w:rPr>
          <w:i/>
        </w:rPr>
        <w:t xml:space="preserve">Включить новый пункт 4.1.9 </w:t>
      </w:r>
      <w:r w:rsidRPr="00641A64">
        <w:rPr>
          <w:iCs/>
        </w:rPr>
        <w:t>следующего содержания</w:t>
      </w:r>
      <w:r w:rsidRPr="00641A64">
        <w:t>:</w:t>
      </w:r>
    </w:p>
    <w:p w14:paraId="7EA0AE69" w14:textId="77777777" w:rsidR="0083091D" w:rsidRPr="00DB216F" w:rsidRDefault="0083091D" w:rsidP="0083091D">
      <w:pPr>
        <w:pStyle w:val="para"/>
        <w:rPr>
          <w:b/>
          <w:lang w:val="ru-RU"/>
        </w:rPr>
      </w:pPr>
      <w:r>
        <w:rPr>
          <w:bCs/>
          <w:lang w:val="ru-RU"/>
        </w:rPr>
        <w:t>«</w:t>
      </w:r>
      <w:r w:rsidRPr="00641A64">
        <w:rPr>
          <w:bCs/>
          <w:lang w:val="ru-RU"/>
        </w:rPr>
        <w:t>4.1.9</w:t>
      </w:r>
      <w:r w:rsidRPr="00641A64">
        <w:rPr>
          <w:bCs/>
          <w:lang w:val="ru-RU"/>
        </w:rPr>
        <w:tab/>
      </w:r>
      <w:r w:rsidRPr="00641A64">
        <w:rPr>
          <w:bCs/>
          <w:lang w:val="ru-RU"/>
        </w:rPr>
        <w:tab/>
        <w:t>является ли шина ШРМ</w:t>
      </w:r>
      <w:r w:rsidRPr="00B4723B">
        <w:rPr>
          <w:lang w:val="ru-RU"/>
        </w:rPr>
        <w:t>;</w:t>
      </w:r>
      <w:r>
        <w:rPr>
          <w:bCs/>
          <w:lang w:val="ru-RU"/>
        </w:rPr>
        <w:t>».</w:t>
      </w:r>
    </w:p>
    <w:p w14:paraId="754FEE26" w14:textId="77777777" w:rsidR="0083091D" w:rsidRPr="00641A64" w:rsidRDefault="0083091D" w:rsidP="0083091D">
      <w:pPr>
        <w:spacing w:after="120" w:line="240" w:lineRule="auto"/>
        <w:ind w:left="1134" w:right="993"/>
        <w:jc w:val="both"/>
      </w:pPr>
      <w:r w:rsidRPr="00641A64">
        <w:rPr>
          <w:i/>
        </w:rPr>
        <w:t>Пункт</w:t>
      </w:r>
      <w:r>
        <w:rPr>
          <w:i/>
        </w:rPr>
        <w:t>ы</w:t>
      </w:r>
      <w:r w:rsidRPr="00641A64">
        <w:rPr>
          <w:i/>
        </w:rPr>
        <w:t xml:space="preserve"> 4.1.9</w:t>
      </w:r>
      <w:r>
        <w:rPr>
          <w:i/>
        </w:rPr>
        <w:t>–</w:t>
      </w:r>
      <w:r w:rsidRPr="00641A64">
        <w:rPr>
          <w:i/>
        </w:rPr>
        <w:t>4.1.16 (</w:t>
      </w:r>
      <w:r>
        <w:rPr>
          <w:i/>
        </w:rPr>
        <w:t>прежние</w:t>
      </w:r>
      <w:r w:rsidRPr="00641A64">
        <w:rPr>
          <w:i/>
        </w:rPr>
        <w:t xml:space="preserve">), </w:t>
      </w:r>
      <w:r w:rsidRPr="00641A64">
        <w:t xml:space="preserve">изменить нумерацию </w:t>
      </w:r>
      <w:r>
        <w:t xml:space="preserve">соответственно </w:t>
      </w:r>
      <w:r w:rsidRPr="00641A64">
        <w:t>на</w:t>
      </w:r>
      <w:r>
        <w:t xml:space="preserve"> </w:t>
      </w:r>
      <w:r w:rsidRPr="00641A64">
        <w:t>4.1.10</w:t>
      </w:r>
      <w:r>
        <w:t>–</w:t>
      </w:r>
      <w:r w:rsidRPr="00641A64">
        <w:t xml:space="preserve">4.1.17. </w:t>
      </w:r>
    </w:p>
    <w:p w14:paraId="16701953" w14:textId="77777777" w:rsidR="0083091D" w:rsidRPr="00641A64" w:rsidRDefault="0083091D" w:rsidP="0067255F">
      <w:pPr>
        <w:spacing w:after="120"/>
        <w:ind w:left="1134" w:right="1134"/>
        <w:jc w:val="both"/>
        <w:rPr>
          <w:i/>
        </w:rPr>
      </w:pPr>
      <w:r w:rsidRPr="00575447">
        <w:rPr>
          <w:i/>
        </w:rPr>
        <w:t>Пункт</w:t>
      </w:r>
      <w:r w:rsidRPr="00B03C84">
        <w:rPr>
          <w:i/>
        </w:rPr>
        <w:t xml:space="preserve"> 4.1.15 </w:t>
      </w:r>
      <w:r w:rsidRPr="00641A64">
        <w:rPr>
          <w:i/>
        </w:rPr>
        <w:t>(</w:t>
      </w:r>
      <w:r>
        <w:rPr>
          <w:i/>
        </w:rPr>
        <w:t>прежний</w:t>
      </w:r>
      <w:r w:rsidRPr="00641A64">
        <w:rPr>
          <w:i/>
        </w:rPr>
        <w:t xml:space="preserve"> 4.1.14)</w:t>
      </w:r>
      <w:r>
        <w:rPr>
          <w:i/>
        </w:rPr>
        <w:t xml:space="preserve"> </w:t>
      </w:r>
      <w:r w:rsidRPr="00641A64">
        <w:t xml:space="preserve">изменить </w:t>
      </w:r>
      <w:r w:rsidRPr="00575447">
        <w:t>следующ</w:t>
      </w:r>
      <w:r>
        <w:t>им образом</w:t>
      </w:r>
      <w:r w:rsidRPr="00641A64">
        <w:t>:</w:t>
      </w:r>
    </w:p>
    <w:p w14:paraId="65883FD2" w14:textId="77777777" w:rsidR="0083091D" w:rsidRPr="00DF7E83" w:rsidRDefault="0083091D" w:rsidP="0083091D">
      <w:pPr>
        <w:spacing w:after="120"/>
        <w:ind w:left="1134" w:right="1134"/>
        <w:jc w:val="both"/>
      </w:pPr>
      <w:r>
        <w:t>«</w:t>
      </w:r>
      <w:r w:rsidRPr="00DF7E83">
        <w:t>4.1.14</w:t>
      </w:r>
      <w:r w:rsidRPr="00DF7E83">
        <w:tab/>
        <w:t>коэффициент х, упомянутый в пункте 2.28 выше</w:t>
      </w:r>
      <w:r>
        <w:t>»</w:t>
      </w:r>
      <w:r w:rsidRPr="00DF7E83">
        <w:t>.</w:t>
      </w:r>
    </w:p>
    <w:p w14:paraId="37053DBF" w14:textId="77777777" w:rsidR="0083091D" w:rsidRPr="00DF7E83" w:rsidRDefault="0083091D" w:rsidP="0083091D">
      <w:pPr>
        <w:pStyle w:val="para"/>
        <w:ind w:right="1042"/>
        <w:rPr>
          <w:lang w:val="ru-RU"/>
        </w:rPr>
      </w:pPr>
      <w:r w:rsidRPr="00DF7E83">
        <w:rPr>
          <w:i/>
          <w:iCs/>
          <w:lang w:val="ru-RU"/>
        </w:rPr>
        <w:t xml:space="preserve">Пункт 6.1.1.3, </w:t>
      </w:r>
      <w:r w:rsidRPr="00DF7E83">
        <w:rPr>
          <w:lang w:val="ru-RU"/>
        </w:rPr>
        <w:t>заменить 3.1.10</w:t>
      </w:r>
      <w:r>
        <w:rPr>
          <w:lang w:val="ru-RU"/>
        </w:rPr>
        <w:t xml:space="preserve"> на </w:t>
      </w:r>
      <w:r w:rsidRPr="00DF7E83">
        <w:rPr>
          <w:lang w:val="ru-RU"/>
        </w:rPr>
        <w:t>2.27.1.</w:t>
      </w:r>
    </w:p>
    <w:p w14:paraId="5F1E95C9" w14:textId="77777777" w:rsidR="0083091D" w:rsidRPr="00DF7E83" w:rsidRDefault="0083091D" w:rsidP="0083091D">
      <w:pPr>
        <w:pStyle w:val="para"/>
        <w:ind w:right="1042"/>
        <w:rPr>
          <w:lang w:val="ru-RU"/>
        </w:rPr>
      </w:pPr>
      <w:r w:rsidRPr="00DF7E83">
        <w:rPr>
          <w:i/>
          <w:iCs/>
          <w:lang w:val="ru-RU"/>
        </w:rPr>
        <w:t xml:space="preserve">Пункт 6.1.2.1, </w:t>
      </w:r>
      <w:r w:rsidRPr="00DF7E83">
        <w:rPr>
          <w:lang w:val="ru-RU"/>
        </w:rPr>
        <w:t>заменить 2.23</w:t>
      </w:r>
      <w:r>
        <w:rPr>
          <w:lang w:val="ru-RU"/>
        </w:rPr>
        <w:t xml:space="preserve"> на </w:t>
      </w:r>
      <w:r w:rsidRPr="00DF7E83">
        <w:rPr>
          <w:lang w:val="ru-RU"/>
        </w:rPr>
        <w:t>2.26.</w:t>
      </w:r>
    </w:p>
    <w:p w14:paraId="33653236" w14:textId="77777777" w:rsidR="0083091D" w:rsidRPr="00DF7E83" w:rsidRDefault="0083091D" w:rsidP="0083091D">
      <w:pPr>
        <w:pStyle w:val="para"/>
        <w:ind w:right="1042"/>
        <w:rPr>
          <w:lang w:val="ru-RU"/>
        </w:rPr>
      </w:pPr>
      <w:r w:rsidRPr="00DF7E83">
        <w:rPr>
          <w:i/>
          <w:iCs/>
          <w:lang w:val="ru-RU"/>
        </w:rPr>
        <w:t xml:space="preserve">Пункт 6.1.2.3, </w:t>
      </w:r>
      <w:r w:rsidRPr="00DF7E83">
        <w:rPr>
          <w:lang w:val="ru-RU"/>
        </w:rPr>
        <w:t>заменить 3.1.10</w:t>
      </w:r>
      <w:r>
        <w:rPr>
          <w:lang w:val="ru-RU"/>
        </w:rPr>
        <w:t xml:space="preserve"> на </w:t>
      </w:r>
      <w:r w:rsidRPr="00DF7E83">
        <w:rPr>
          <w:lang w:val="ru-RU"/>
        </w:rPr>
        <w:t>2.27.1.</w:t>
      </w:r>
    </w:p>
    <w:p w14:paraId="4C441490" w14:textId="77777777" w:rsidR="0083091D" w:rsidRPr="00DF7E83" w:rsidRDefault="0083091D" w:rsidP="0083091D">
      <w:pPr>
        <w:pStyle w:val="para"/>
        <w:ind w:right="1042"/>
        <w:rPr>
          <w:lang w:val="ru-RU"/>
        </w:rPr>
      </w:pPr>
      <w:r w:rsidRPr="00DF7E83">
        <w:rPr>
          <w:i/>
          <w:iCs/>
          <w:lang w:val="ru-RU"/>
        </w:rPr>
        <w:t xml:space="preserve">Пункт 6.1.4.2.4, </w:t>
      </w:r>
      <w:r w:rsidRPr="00DF7E83">
        <w:rPr>
          <w:lang w:val="ru-RU"/>
        </w:rPr>
        <w:t>заменить 3.1.10</w:t>
      </w:r>
      <w:r>
        <w:rPr>
          <w:lang w:val="ru-RU"/>
        </w:rPr>
        <w:t xml:space="preserve"> на </w:t>
      </w:r>
      <w:r w:rsidRPr="00DF7E83">
        <w:rPr>
          <w:lang w:val="ru-RU"/>
        </w:rPr>
        <w:t>2.27.1.</w:t>
      </w:r>
    </w:p>
    <w:p w14:paraId="6AD5B512" w14:textId="77777777" w:rsidR="0083091D" w:rsidRPr="00DF7E83" w:rsidRDefault="0083091D" w:rsidP="0083091D">
      <w:pPr>
        <w:pStyle w:val="para"/>
        <w:ind w:right="1042"/>
        <w:rPr>
          <w:lang w:val="ru-RU"/>
        </w:rPr>
      </w:pPr>
      <w:r w:rsidRPr="00DF7E83">
        <w:rPr>
          <w:i/>
          <w:iCs/>
          <w:lang w:val="ru-RU"/>
        </w:rPr>
        <w:t xml:space="preserve">Пункт 6.1.5.1, </w:t>
      </w:r>
      <w:r w:rsidRPr="00DF7E83">
        <w:rPr>
          <w:lang w:val="ru-RU"/>
        </w:rPr>
        <w:t>заменить 3.1.10</w:t>
      </w:r>
      <w:r>
        <w:rPr>
          <w:lang w:val="ru-RU"/>
        </w:rPr>
        <w:t xml:space="preserve"> на </w:t>
      </w:r>
      <w:r w:rsidRPr="00DF7E83">
        <w:rPr>
          <w:lang w:val="ru-RU"/>
        </w:rPr>
        <w:t>2.27.1.</w:t>
      </w:r>
    </w:p>
    <w:p w14:paraId="23906ECC" w14:textId="77777777" w:rsidR="0083091D" w:rsidRPr="00DF7E83" w:rsidRDefault="0083091D" w:rsidP="0083091D">
      <w:pPr>
        <w:spacing w:after="120"/>
        <w:ind w:left="1134" w:right="1134"/>
        <w:jc w:val="both"/>
      </w:pPr>
      <w:r w:rsidRPr="00DF7E83">
        <w:rPr>
          <w:i/>
        </w:rPr>
        <w:t>Пункт 6.2.1.1,</w:t>
      </w:r>
      <w:r w:rsidRPr="00DF7E83">
        <w:rPr>
          <w:i/>
          <w:iCs/>
        </w:rPr>
        <w:t xml:space="preserve"> </w:t>
      </w:r>
      <w:r w:rsidRPr="00DF7E83">
        <w:t xml:space="preserve">заменить </w:t>
      </w:r>
      <w:r w:rsidR="003A5A95">
        <w:t>два раза</w:t>
      </w:r>
      <w:r w:rsidRPr="00DF7E83">
        <w:t xml:space="preserve"> 4.1.15</w:t>
      </w:r>
      <w:r>
        <w:t xml:space="preserve"> на </w:t>
      </w:r>
      <w:r w:rsidRPr="00DF7E83">
        <w:t>4.1.16.</w:t>
      </w:r>
    </w:p>
    <w:p w14:paraId="76F75A4D" w14:textId="77777777" w:rsidR="0083091D" w:rsidRPr="00B03C84" w:rsidRDefault="0083091D" w:rsidP="0083091D">
      <w:pPr>
        <w:pStyle w:val="para"/>
        <w:rPr>
          <w:lang w:val="ru-RU"/>
        </w:rPr>
      </w:pPr>
      <w:r w:rsidRPr="00B03C84">
        <w:rPr>
          <w:i/>
          <w:lang w:val="ru-RU"/>
        </w:rPr>
        <w:t xml:space="preserve">Пункт 6.2.1.2 </w:t>
      </w:r>
      <w:r w:rsidRPr="00B03C84">
        <w:rPr>
          <w:iCs/>
          <w:lang w:val="ru-RU"/>
        </w:rPr>
        <w:t>изменить следующим образом</w:t>
      </w:r>
      <w:r w:rsidRPr="00B03C84">
        <w:rPr>
          <w:lang w:val="ru-RU"/>
        </w:rPr>
        <w:t>:</w:t>
      </w:r>
    </w:p>
    <w:p w14:paraId="0A504625" w14:textId="77777777" w:rsidR="0083091D" w:rsidRPr="00B03C84" w:rsidRDefault="008839EF" w:rsidP="0083091D">
      <w:pPr>
        <w:pStyle w:val="para"/>
        <w:rPr>
          <w:lang w:val="ru-RU"/>
        </w:rPr>
      </w:pPr>
      <w:r>
        <w:rPr>
          <w:lang w:val="ru-RU"/>
        </w:rPr>
        <w:t>«</w:t>
      </w:r>
      <w:r w:rsidR="0083091D" w:rsidRPr="00B03C84">
        <w:rPr>
          <w:lang w:val="ru-RU"/>
        </w:rPr>
        <w:t>6.2.1.2</w:t>
      </w:r>
      <w:r w:rsidR="0083091D" w:rsidRPr="00B03C84">
        <w:rPr>
          <w:lang w:val="ru-RU"/>
        </w:rPr>
        <w:tab/>
      </w:r>
      <w:r w:rsidR="0083091D" w:rsidRPr="0011146F">
        <w:rPr>
          <w:lang w:val="ru-RU"/>
        </w:rPr>
        <w:t xml:space="preserve">Если заявка на официальное утверждение подается в отношении </w:t>
      </w:r>
      <w:r w:rsidR="0083091D" w:rsidRPr="00B03C84">
        <w:rPr>
          <w:lang w:val="ru-RU"/>
        </w:rPr>
        <w:t>шины</w:t>
      </w:r>
      <w:r w:rsidR="0083091D" w:rsidRPr="0011146F">
        <w:rPr>
          <w:lang w:val="ru-RU"/>
        </w:rPr>
        <w:t xml:space="preserve">, </w:t>
      </w:r>
      <w:r w:rsidR="0083091D">
        <w:rPr>
          <w:lang w:val="ru-RU"/>
        </w:rPr>
        <w:t>пригодной</w:t>
      </w:r>
      <w:r w:rsidR="0083091D" w:rsidRPr="0011146F">
        <w:rPr>
          <w:lang w:val="ru-RU"/>
        </w:rPr>
        <w:t xml:space="preserve"> </w:t>
      </w:r>
      <w:r w:rsidR="0083091D">
        <w:rPr>
          <w:lang w:val="ru-RU"/>
        </w:rPr>
        <w:t>для</w:t>
      </w:r>
      <w:r w:rsidR="0083091D" w:rsidRPr="0011146F">
        <w:rPr>
          <w:lang w:val="ru-RU"/>
        </w:rPr>
        <w:t xml:space="preserve"> </w:t>
      </w:r>
      <w:r w:rsidR="0083091D">
        <w:rPr>
          <w:lang w:val="ru-RU"/>
        </w:rPr>
        <w:t>использования</w:t>
      </w:r>
      <w:r w:rsidR="0083091D" w:rsidRPr="0011146F">
        <w:rPr>
          <w:lang w:val="ru-RU"/>
        </w:rPr>
        <w:t xml:space="preserve"> </w:t>
      </w:r>
      <w:r w:rsidR="0083091D">
        <w:rPr>
          <w:lang w:val="ru-RU"/>
        </w:rPr>
        <w:t>в</w:t>
      </w:r>
      <w:r w:rsidR="0083091D" w:rsidRPr="0011146F">
        <w:rPr>
          <w:lang w:val="ru-RU"/>
        </w:rPr>
        <w:t xml:space="preserve"> </w:t>
      </w:r>
      <w:r w:rsidR="0083091D">
        <w:rPr>
          <w:lang w:val="ru-RU"/>
        </w:rPr>
        <w:t>спущенном</w:t>
      </w:r>
      <w:r w:rsidR="0083091D" w:rsidRPr="0011146F">
        <w:rPr>
          <w:lang w:val="ru-RU"/>
        </w:rPr>
        <w:t xml:space="preserve"> </w:t>
      </w:r>
      <w:r w:rsidR="0083091D">
        <w:rPr>
          <w:lang w:val="ru-RU"/>
        </w:rPr>
        <w:t xml:space="preserve">состоянии, то </w:t>
      </w:r>
      <w:r w:rsidR="0083091D" w:rsidRPr="0011146F">
        <w:rPr>
          <w:lang w:val="ru-RU"/>
        </w:rPr>
        <w:t>указанное выше испытание на нагрузку/скорость проводится на одной шине</w:t>
      </w:r>
      <w:r w:rsidR="0083091D">
        <w:rPr>
          <w:lang w:val="ru-RU"/>
        </w:rPr>
        <w:t xml:space="preserve">, накаченной в соответствии с пунктом 1.2 приложения 7, в условиях нагрузки и скорости, обозначенных на шине </w:t>
      </w:r>
      <w:r w:rsidR="0083091D" w:rsidRPr="003F261B">
        <w:rPr>
          <w:lang w:val="ru-RU"/>
        </w:rPr>
        <w:t>(</w:t>
      </w:r>
      <w:r w:rsidR="0083091D">
        <w:rPr>
          <w:lang w:val="ru-RU"/>
        </w:rPr>
        <w:t>см. пункты</w:t>
      </w:r>
      <w:r w:rsidR="0083091D" w:rsidRPr="003F261B">
        <w:rPr>
          <w:lang w:val="ru-RU"/>
        </w:rPr>
        <w:t xml:space="preserve"> 3.1.</w:t>
      </w:r>
      <w:r w:rsidR="0083091D" w:rsidRPr="00B03C84">
        <w:rPr>
          <w:bCs/>
          <w:lang w:val="ru-RU"/>
        </w:rPr>
        <w:t>5 и 3.1.8</w:t>
      </w:r>
      <w:r w:rsidR="0083091D" w:rsidRPr="003F261B">
        <w:rPr>
          <w:lang w:val="ru-RU"/>
        </w:rPr>
        <w:t xml:space="preserve">). </w:t>
      </w:r>
      <w:r w:rsidR="0083091D">
        <w:rPr>
          <w:lang w:val="ru-RU"/>
        </w:rPr>
        <w:t>Другое</w:t>
      </w:r>
      <w:r w:rsidR="0083091D" w:rsidRPr="00B03C84">
        <w:rPr>
          <w:lang w:val="ru-RU"/>
        </w:rPr>
        <w:t xml:space="preserve"> </w:t>
      </w:r>
      <w:r w:rsidR="0083091D" w:rsidRPr="0011146F">
        <w:rPr>
          <w:lang w:val="ru-RU"/>
        </w:rPr>
        <w:t>испытание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на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нагрузку</w:t>
      </w:r>
      <w:r w:rsidR="0083091D" w:rsidRPr="00B03C84">
        <w:rPr>
          <w:lang w:val="ru-RU"/>
        </w:rPr>
        <w:t>/</w:t>
      </w:r>
      <w:r w:rsidR="0083091D">
        <w:rPr>
          <w:lang w:val="ru-RU"/>
        </w:rPr>
        <w:t>скорость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должно</w:t>
      </w:r>
      <w:r w:rsidR="0083091D" w:rsidRPr="00B03C84">
        <w:rPr>
          <w:lang w:val="ru-RU"/>
        </w:rPr>
        <w:t xml:space="preserve"> </w:t>
      </w:r>
      <w:r w:rsidR="0083091D" w:rsidRPr="0011146F">
        <w:rPr>
          <w:lang w:val="ru-RU"/>
        </w:rPr>
        <w:t>проводиться</w:t>
      </w:r>
      <w:r w:rsidR="0083091D" w:rsidRPr="00B03C84">
        <w:rPr>
          <w:lang w:val="ru-RU"/>
        </w:rPr>
        <w:t xml:space="preserve"> </w:t>
      </w:r>
      <w:r w:rsidR="0083091D" w:rsidRPr="0011146F">
        <w:rPr>
          <w:lang w:val="ru-RU"/>
        </w:rPr>
        <w:t>на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втором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образце</w:t>
      </w:r>
      <w:r w:rsidR="0083091D" w:rsidRPr="00B03C84">
        <w:rPr>
          <w:lang w:val="ru-RU"/>
        </w:rPr>
        <w:t xml:space="preserve"> </w:t>
      </w:r>
      <w:r w:rsidR="0083091D" w:rsidRPr="0011146F">
        <w:rPr>
          <w:lang w:val="ru-RU"/>
        </w:rPr>
        <w:t>то</w:t>
      </w:r>
      <w:r w:rsidR="0083091D">
        <w:rPr>
          <w:lang w:val="ru-RU"/>
        </w:rPr>
        <w:t>го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же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типа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шины</w:t>
      </w:r>
      <w:r w:rsidR="0083091D" w:rsidRPr="00B03C84">
        <w:rPr>
          <w:lang w:val="ru-RU"/>
        </w:rPr>
        <w:t xml:space="preserve">, </w:t>
      </w:r>
      <w:r w:rsidR="0083091D">
        <w:rPr>
          <w:lang w:val="ru-RU"/>
        </w:rPr>
        <w:t>как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указано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в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пункте</w:t>
      </w:r>
      <w:r w:rsidR="0083091D" w:rsidRPr="00B03C84">
        <w:rPr>
          <w:lang w:val="en-US"/>
        </w:rPr>
        <w:t> </w:t>
      </w:r>
      <w:r w:rsidR="0083091D" w:rsidRPr="00B03C84">
        <w:rPr>
          <w:lang w:val="ru-RU"/>
        </w:rPr>
        <w:t xml:space="preserve">3 </w:t>
      </w:r>
      <w:r w:rsidR="0083091D">
        <w:rPr>
          <w:lang w:val="ru-RU"/>
        </w:rPr>
        <w:t>приложения</w:t>
      </w:r>
      <w:r w:rsidR="0083091D" w:rsidRPr="00B03C84">
        <w:rPr>
          <w:lang w:val="ru-RU"/>
        </w:rPr>
        <w:t xml:space="preserve"> 7</w:t>
      </w:r>
      <w:r w:rsidR="0083091D">
        <w:rPr>
          <w:lang w:val="ru-RU"/>
        </w:rPr>
        <w:t xml:space="preserve">. Второе испытание может проводиться на том же образце </w:t>
      </w:r>
      <w:r w:rsidR="0083091D" w:rsidRPr="00B03C84">
        <w:rPr>
          <w:lang w:val="ru-RU"/>
        </w:rPr>
        <w:t>с согласия ее изготовителя</w:t>
      </w:r>
      <w:r>
        <w:rPr>
          <w:lang w:val="ru-RU"/>
        </w:rPr>
        <w:t>».</w:t>
      </w:r>
    </w:p>
    <w:p w14:paraId="449FAAD2" w14:textId="77777777" w:rsidR="0083091D" w:rsidRPr="00A627DF" w:rsidRDefault="0083091D" w:rsidP="0083091D">
      <w:pPr>
        <w:pStyle w:val="para"/>
        <w:rPr>
          <w:lang w:val="ru-RU"/>
        </w:rPr>
      </w:pPr>
      <w:r w:rsidRPr="003F131F">
        <w:rPr>
          <w:i/>
          <w:lang w:val="ru-RU"/>
        </w:rPr>
        <w:t>Включить новый пункт</w:t>
      </w:r>
      <w:r>
        <w:rPr>
          <w:i/>
          <w:lang w:val="ru-RU"/>
        </w:rPr>
        <w:t xml:space="preserve"> </w:t>
      </w:r>
      <w:r w:rsidRPr="003F131F">
        <w:rPr>
          <w:i/>
          <w:lang w:val="ru-RU"/>
        </w:rPr>
        <w:t>6.2.1.3</w:t>
      </w:r>
      <w:r>
        <w:rPr>
          <w:i/>
          <w:lang w:val="ru-RU"/>
        </w:rPr>
        <w:t xml:space="preserve"> </w:t>
      </w:r>
      <w:r w:rsidRPr="003F261B">
        <w:rPr>
          <w:iCs/>
          <w:lang w:val="ru-RU"/>
        </w:rPr>
        <w:t>следующего содержания</w:t>
      </w:r>
      <w:r w:rsidRPr="00A627DF">
        <w:rPr>
          <w:lang w:val="ru-RU"/>
        </w:rPr>
        <w:t>:</w:t>
      </w:r>
    </w:p>
    <w:p w14:paraId="3C6908AA" w14:textId="77777777" w:rsidR="0083091D" w:rsidRPr="00B03C84" w:rsidRDefault="008839EF" w:rsidP="0083091D">
      <w:pPr>
        <w:pStyle w:val="para"/>
        <w:rPr>
          <w:lang w:val="ru-RU"/>
        </w:rPr>
      </w:pPr>
      <w:r>
        <w:rPr>
          <w:lang w:val="ru-RU"/>
        </w:rPr>
        <w:t>«</w:t>
      </w:r>
      <w:r w:rsidR="0083091D" w:rsidRPr="00B03C84">
        <w:rPr>
          <w:bCs/>
          <w:lang w:val="ru-RU"/>
        </w:rPr>
        <w:t>6.2.1.3</w:t>
      </w:r>
      <w:r w:rsidR="0083091D" w:rsidRPr="00B03C84">
        <w:rPr>
          <w:bCs/>
          <w:lang w:val="ru-RU"/>
        </w:rPr>
        <w:tab/>
        <w:t xml:space="preserve">Если заявка на официальное утверждение подается в отношении ШРМ, то указанное выше испытание на нагрузку/скорость проводится на </w:t>
      </w:r>
      <w:r w:rsidR="00B4723B">
        <w:rPr>
          <w:bCs/>
          <w:lang w:val="ru-RU"/>
        </w:rPr>
        <w:br/>
      </w:r>
      <w:r w:rsidR="0083091D" w:rsidRPr="00B03C84">
        <w:rPr>
          <w:bCs/>
          <w:lang w:val="ru-RU"/>
        </w:rPr>
        <w:t xml:space="preserve">одной шине, накаченной в соответствии с пунктом 1.2 приложения 7, </w:t>
      </w:r>
      <w:r w:rsidR="00B4723B">
        <w:rPr>
          <w:bCs/>
          <w:lang w:val="ru-RU"/>
        </w:rPr>
        <w:br/>
      </w:r>
      <w:r w:rsidR="0083091D" w:rsidRPr="00B03C84">
        <w:rPr>
          <w:bCs/>
          <w:lang w:val="ru-RU"/>
        </w:rPr>
        <w:t xml:space="preserve">в условиях нагрузки и скорости, обозначенных на шине </w:t>
      </w:r>
      <w:r w:rsidR="00B4723B">
        <w:rPr>
          <w:bCs/>
          <w:lang w:val="ru-RU"/>
        </w:rPr>
        <w:br/>
      </w:r>
      <w:r w:rsidR="0083091D" w:rsidRPr="00B03C84">
        <w:rPr>
          <w:bCs/>
          <w:lang w:val="ru-RU"/>
        </w:rPr>
        <w:lastRenderedPageBreak/>
        <w:t>(см. пункты 3.1.5 и 3.1.8). Другое испытание на нагрузку/скорость должно проводиться на втором образце шины того же типа, как указано в пункте 4 приложения</w:t>
      </w:r>
      <w:r>
        <w:rPr>
          <w:bCs/>
          <w:lang w:val="ru-RU"/>
        </w:rPr>
        <w:t> </w:t>
      </w:r>
      <w:r w:rsidR="0083091D" w:rsidRPr="00B03C84">
        <w:rPr>
          <w:bCs/>
          <w:lang w:val="ru-RU"/>
        </w:rPr>
        <w:t>7. Второе испытание может проводиться на том же образце шины с согласия ее изготовителя</w:t>
      </w:r>
      <w:r>
        <w:rPr>
          <w:lang w:val="ru-RU"/>
        </w:rPr>
        <w:t>»</w:t>
      </w:r>
      <w:r w:rsidR="00B4723B">
        <w:rPr>
          <w:lang w:val="ru-RU"/>
        </w:rPr>
        <w:t>.</w:t>
      </w:r>
    </w:p>
    <w:p w14:paraId="247E3B73" w14:textId="77777777" w:rsidR="0083091D" w:rsidRPr="00B03C84" w:rsidRDefault="0083091D" w:rsidP="0083091D">
      <w:pPr>
        <w:pStyle w:val="para"/>
        <w:rPr>
          <w:lang w:val="ru-RU"/>
        </w:rPr>
      </w:pPr>
      <w:r w:rsidRPr="00B03C84">
        <w:rPr>
          <w:i/>
          <w:lang w:val="ru-RU"/>
        </w:rPr>
        <w:t xml:space="preserve">Пункт 6.2.2.2 </w:t>
      </w:r>
      <w:r w:rsidRPr="00B03C84">
        <w:rPr>
          <w:iCs/>
          <w:lang w:val="ru-RU"/>
        </w:rPr>
        <w:t>изменить следующим образом</w:t>
      </w:r>
      <w:r w:rsidRPr="00B03C84">
        <w:rPr>
          <w:lang w:val="ru-RU"/>
        </w:rPr>
        <w:t>:</w:t>
      </w:r>
    </w:p>
    <w:p w14:paraId="19BB6E84" w14:textId="77777777" w:rsidR="0083091D" w:rsidRPr="00B03C84" w:rsidRDefault="008839EF" w:rsidP="0083091D">
      <w:pPr>
        <w:pStyle w:val="para"/>
        <w:rPr>
          <w:lang w:val="ru-RU"/>
        </w:rPr>
      </w:pPr>
      <w:r>
        <w:rPr>
          <w:lang w:val="ru-RU"/>
        </w:rPr>
        <w:t>«</w:t>
      </w:r>
      <w:r w:rsidR="0083091D" w:rsidRPr="00B03C84">
        <w:rPr>
          <w:lang w:val="ru-RU"/>
        </w:rPr>
        <w:t>6.2.2.2</w:t>
      </w:r>
      <w:r w:rsidR="0083091D" w:rsidRPr="00B03C84">
        <w:rPr>
          <w:lang w:val="ru-RU"/>
        </w:rPr>
        <w:tab/>
      </w:r>
      <w:r w:rsidR="0083091D">
        <w:rPr>
          <w:lang w:val="ru-RU"/>
        </w:rPr>
        <w:t>Если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высота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преломленного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профиля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в</w:t>
      </w:r>
      <w:r w:rsidR="0083091D" w:rsidRPr="00B03C84">
        <w:rPr>
          <w:lang w:val="ru-RU"/>
        </w:rPr>
        <w:t xml:space="preserve"> "</w:t>
      </w:r>
      <w:r w:rsidR="0083091D">
        <w:rPr>
          <w:lang w:val="ru-RU"/>
        </w:rPr>
        <w:t>шине</w:t>
      </w:r>
      <w:r w:rsidR="0083091D" w:rsidRPr="0067255F">
        <w:rPr>
          <w:lang w:val="ru-RU"/>
        </w:rPr>
        <w:t xml:space="preserve">, </w:t>
      </w:r>
      <w:r w:rsidR="0083091D" w:rsidRPr="00B03C84">
        <w:rPr>
          <w:lang w:val="ru-RU"/>
        </w:rPr>
        <w:t xml:space="preserve">пригодной для </w:t>
      </w:r>
      <w:r w:rsidR="0083091D">
        <w:rPr>
          <w:lang w:val="ru-RU"/>
        </w:rPr>
        <w:t>использования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в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спущенном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состоянии</w:t>
      </w:r>
      <w:r w:rsidR="0083091D" w:rsidRPr="00B03C84">
        <w:rPr>
          <w:lang w:val="ru-RU"/>
        </w:rPr>
        <w:t xml:space="preserve">" </w:t>
      </w:r>
      <w:r w:rsidR="0083091D">
        <w:rPr>
          <w:lang w:val="ru-RU"/>
        </w:rPr>
        <w:t>после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прохождения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испытания</w:t>
      </w:r>
      <w:r w:rsidR="0083091D" w:rsidRPr="00B03C84">
        <w:rPr>
          <w:lang w:val="ru-RU"/>
        </w:rPr>
        <w:t xml:space="preserve">, </w:t>
      </w:r>
      <w:r w:rsidR="0083091D">
        <w:rPr>
          <w:lang w:val="ru-RU"/>
        </w:rPr>
        <w:t>указанного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в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пункте</w:t>
      </w:r>
      <w:r w:rsidR="0083091D" w:rsidRPr="00B03C84">
        <w:rPr>
          <w:lang w:val="ru-RU"/>
        </w:rPr>
        <w:t xml:space="preserve"> 3 </w:t>
      </w:r>
      <w:r w:rsidR="0083091D">
        <w:rPr>
          <w:lang w:val="ru-RU"/>
        </w:rPr>
        <w:t>приложения</w:t>
      </w:r>
      <w:r w:rsidR="0083091D" w:rsidRPr="00B03C84">
        <w:rPr>
          <w:lang w:val="ru-RU"/>
        </w:rPr>
        <w:t xml:space="preserve"> 7, </w:t>
      </w:r>
      <w:r w:rsidR="0083091D">
        <w:rPr>
          <w:lang w:val="ru-RU"/>
        </w:rPr>
        <w:t>не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изменяется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по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сравнению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с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высотой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преломленного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профиля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в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начале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испытания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более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чем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на</w:t>
      </w:r>
      <w:r w:rsidR="0083091D" w:rsidRPr="00B03C84">
        <w:rPr>
          <w:lang w:val="ru-RU"/>
        </w:rPr>
        <w:t xml:space="preserve"> 20% </w:t>
      </w:r>
      <w:r w:rsidR="0083091D">
        <w:rPr>
          <w:lang w:val="ru-RU"/>
        </w:rPr>
        <w:t>и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если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протектор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этой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шины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не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отстает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от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обеих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боковин</w:t>
      </w:r>
      <w:r w:rsidR="0083091D" w:rsidRPr="00B03C84">
        <w:rPr>
          <w:lang w:val="ru-RU"/>
        </w:rPr>
        <w:t xml:space="preserve">, </w:t>
      </w:r>
      <w:r w:rsidR="0083091D">
        <w:rPr>
          <w:lang w:val="ru-RU"/>
        </w:rPr>
        <w:t>то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считается</w:t>
      </w:r>
      <w:r w:rsidR="0083091D" w:rsidRPr="00B03C84">
        <w:rPr>
          <w:lang w:val="ru-RU"/>
        </w:rPr>
        <w:t xml:space="preserve">, </w:t>
      </w:r>
      <w:r w:rsidR="0083091D">
        <w:rPr>
          <w:lang w:val="ru-RU"/>
        </w:rPr>
        <w:t>что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данная</w:t>
      </w:r>
      <w:r w:rsidR="0083091D" w:rsidRPr="00B03C84">
        <w:rPr>
          <w:lang w:val="ru-RU"/>
        </w:rPr>
        <w:t xml:space="preserve"> шина </w:t>
      </w:r>
      <w:r w:rsidR="0083091D">
        <w:rPr>
          <w:lang w:val="ru-RU"/>
        </w:rPr>
        <w:t>прошла</w:t>
      </w:r>
      <w:r w:rsidR="0083091D" w:rsidRPr="00B03C84">
        <w:rPr>
          <w:lang w:val="ru-RU"/>
        </w:rPr>
        <w:t xml:space="preserve"> </w:t>
      </w:r>
      <w:r w:rsidR="0083091D">
        <w:rPr>
          <w:lang w:val="ru-RU"/>
        </w:rPr>
        <w:t>испытание</w:t>
      </w:r>
      <w:r>
        <w:rPr>
          <w:lang w:val="ru-RU"/>
        </w:rPr>
        <w:t>»</w:t>
      </w:r>
      <w:r w:rsidR="0083091D" w:rsidRPr="00B03C84">
        <w:rPr>
          <w:lang w:val="ru-RU"/>
        </w:rPr>
        <w:t>.</w:t>
      </w:r>
    </w:p>
    <w:p w14:paraId="468B7939" w14:textId="77777777" w:rsidR="0083091D" w:rsidRPr="00A627DF" w:rsidRDefault="0083091D" w:rsidP="0083091D">
      <w:pPr>
        <w:pStyle w:val="para"/>
        <w:rPr>
          <w:lang w:val="ru-RU"/>
        </w:rPr>
      </w:pPr>
      <w:r w:rsidRPr="003F131F">
        <w:rPr>
          <w:i/>
          <w:lang w:val="ru-RU"/>
        </w:rPr>
        <w:t>Включить новый пункт</w:t>
      </w:r>
      <w:r>
        <w:rPr>
          <w:i/>
          <w:lang w:val="ru-RU"/>
        </w:rPr>
        <w:t xml:space="preserve"> </w:t>
      </w:r>
      <w:r w:rsidRPr="003F131F">
        <w:rPr>
          <w:i/>
          <w:lang w:val="ru-RU"/>
        </w:rPr>
        <w:t>6.2.2.3</w:t>
      </w:r>
      <w:r>
        <w:rPr>
          <w:i/>
          <w:lang w:val="ru-RU"/>
        </w:rPr>
        <w:t xml:space="preserve"> </w:t>
      </w:r>
      <w:r w:rsidRPr="00771A52">
        <w:rPr>
          <w:iCs/>
          <w:lang w:val="ru-RU"/>
        </w:rPr>
        <w:t>следующего содержания</w:t>
      </w:r>
      <w:r w:rsidRPr="00A627DF">
        <w:rPr>
          <w:lang w:val="ru-RU"/>
        </w:rPr>
        <w:t>:</w:t>
      </w:r>
    </w:p>
    <w:p w14:paraId="6FB64D2E" w14:textId="77777777" w:rsidR="0083091D" w:rsidRPr="00B03C84" w:rsidRDefault="008839EF" w:rsidP="0083091D">
      <w:pPr>
        <w:pStyle w:val="para"/>
        <w:rPr>
          <w:b/>
          <w:bCs/>
          <w:lang w:val="ru-RU"/>
        </w:rPr>
      </w:pPr>
      <w:r>
        <w:rPr>
          <w:lang w:val="ru-RU"/>
        </w:rPr>
        <w:t>«</w:t>
      </w:r>
      <w:r w:rsidR="0083091D" w:rsidRPr="00B03C84">
        <w:rPr>
          <w:lang w:val="ru-RU"/>
        </w:rPr>
        <w:t>6.2.2.3</w:t>
      </w:r>
      <w:r w:rsidR="0083091D" w:rsidRPr="00B03C84">
        <w:rPr>
          <w:lang w:val="ru-RU"/>
        </w:rPr>
        <w:tab/>
        <w:t>Если высота преломленного профиля в ШРМ после прохождения испытания, указанного в пункте 4 приложения 7, не изменяется по сравнению с высотой преломленного профиля в начале испытания более чем на 20% и если протектор этой шины не отстает от обеих боковин, то считается, что данная шина прошла испытание</w:t>
      </w:r>
      <w:r>
        <w:rPr>
          <w:lang w:val="ru-RU"/>
        </w:rPr>
        <w:t>»</w:t>
      </w:r>
      <w:r w:rsidR="0083091D" w:rsidRPr="00B03C84">
        <w:rPr>
          <w:lang w:val="ru-RU"/>
        </w:rPr>
        <w:t>.</w:t>
      </w:r>
    </w:p>
    <w:p w14:paraId="3FBBD6DF" w14:textId="77777777" w:rsidR="0083091D" w:rsidRPr="00575447" w:rsidRDefault="0083091D" w:rsidP="0083091D">
      <w:pPr>
        <w:pStyle w:val="para"/>
        <w:rPr>
          <w:i/>
          <w:lang w:val="ru-RU"/>
        </w:rPr>
      </w:pPr>
      <w:r w:rsidRPr="003A73BB">
        <w:rPr>
          <w:i/>
          <w:lang w:val="ru-RU"/>
        </w:rPr>
        <w:t>Приложение</w:t>
      </w:r>
      <w:r w:rsidRPr="00575447">
        <w:rPr>
          <w:i/>
          <w:lang w:val="ru-RU"/>
        </w:rPr>
        <w:t xml:space="preserve"> 1 </w:t>
      </w:r>
    </w:p>
    <w:p w14:paraId="242EF7EA" w14:textId="77777777" w:rsidR="0083091D" w:rsidRPr="00A627DF" w:rsidRDefault="0083091D" w:rsidP="0083091D">
      <w:pPr>
        <w:pStyle w:val="para"/>
        <w:rPr>
          <w:lang w:val="ru-RU"/>
        </w:rPr>
      </w:pPr>
      <w:r w:rsidRPr="003A73BB">
        <w:rPr>
          <w:i/>
          <w:lang w:val="ru-RU"/>
        </w:rPr>
        <w:t xml:space="preserve">Включить новый пункт </w:t>
      </w:r>
      <w:r w:rsidRPr="00A627DF">
        <w:rPr>
          <w:i/>
          <w:lang w:val="ru-RU"/>
        </w:rPr>
        <w:t xml:space="preserve">4.6 </w:t>
      </w:r>
      <w:r w:rsidRPr="00A627DF">
        <w:rPr>
          <w:lang w:val="ru-RU"/>
        </w:rPr>
        <w:t>следующего содержания:</w:t>
      </w:r>
    </w:p>
    <w:p w14:paraId="38E989C0" w14:textId="77777777" w:rsidR="0083091D" w:rsidRPr="003A73BB" w:rsidRDefault="008839EF" w:rsidP="0083091D">
      <w:pPr>
        <w:pStyle w:val="para"/>
        <w:rPr>
          <w:lang w:val="ru-RU"/>
        </w:rPr>
      </w:pPr>
      <w:r>
        <w:rPr>
          <w:lang w:val="ru-RU"/>
        </w:rPr>
        <w:t>«</w:t>
      </w:r>
      <w:r w:rsidR="0083091D" w:rsidRPr="003A73BB">
        <w:rPr>
          <w:lang w:val="ru-RU"/>
        </w:rPr>
        <w:t xml:space="preserve">4.6 </w:t>
      </w:r>
      <w:r w:rsidR="0083091D" w:rsidRPr="003A73BB">
        <w:rPr>
          <w:lang w:val="ru-RU"/>
        </w:rPr>
        <w:tab/>
      </w:r>
      <w:r w:rsidR="0083091D" w:rsidRPr="003A73BB">
        <w:rPr>
          <w:bCs/>
          <w:lang w:val="ru-RU"/>
        </w:rPr>
        <w:t>Шина с расширенной мобильно</w:t>
      </w:r>
      <w:r>
        <w:rPr>
          <w:bCs/>
          <w:lang w:val="ru-RU"/>
        </w:rPr>
        <w:t>стью: (Да/Нет) 2/…</w:t>
      </w:r>
      <w:proofErr w:type="gramStart"/>
      <w:r>
        <w:rPr>
          <w:bCs/>
          <w:lang w:val="ru-RU"/>
        </w:rPr>
        <w:t>…….</w:t>
      </w:r>
      <w:proofErr w:type="gramEnd"/>
      <w:r>
        <w:rPr>
          <w:bCs/>
          <w:lang w:val="ru-RU"/>
        </w:rPr>
        <w:t>………..………»</w:t>
      </w:r>
      <w:r w:rsidR="0083091D" w:rsidRPr="003A73BB">
        <w:rPr>
          <w:bCs/>
          <w:lang w:val="ru-RU"/>
        </w:rPr>
        <w:t>.</w:t>
      </w:r>
    </w:p>
    <w:p w14:paraId="72565800" w14:textId="77777777" w:rsidR="0083091D" w:rsidRPr="00FF1845" w:rsidRDefault="0083091D" w:rsidP="0083091D">
      <w:pPr>
        <w:spacing w:after="120"/>
        <w:ind w:left="1134" w:right="1134"/>
        <w:jc w:val="both"/>
        <w:rPr>
          <w:i/>
        </w:rPr>
      </w:pPr>
      <w:r w:rsidRPr="00FC25DF">
        <w:rPr>
          <w:i/>
        </w:rPr>
        <w:t>Приложение</w:t>
      </w:r>
      <w:r w:rsidRPr="00FF1845">
        <w:rPr>
          <w:i/>
        </w:rPr>
        <w:t xml:space="preserve"> 3 </w:t>
      </w:r>
    </w:p>
    <w:p w14:paraId="757ADC40" w14:textId="77777777" w:rsidR="0083091D" w:rsidRPr="00FF1845" w:rsidRDefault="0083091D" w:rsidP="0083091D">
      <w:pPr>
        <w:pStyle w:val="para"/>
        <w:ind w:right="1042"/>
        <w:rPr>
          <w:lang w:val="ru-RU"/>
        </w:rPr>
      </w:pPr>
      <w:r w:rsidRPr="00FF1845">
        <w:rPr>
          <w:i/>
          <w:iCs/>
          <w:lang w:val="ru-RU"/>
        </w:rPr>
        <w:t>Пункт 2,</w:t>
      </w:r>
      <w:r w:rsidRPr="00FF1845">
        <w:rPr>
          <w:lang w:val="ru-RU"/>
        </w:rPr>
        <w:t xml:space="preserve"> </w:t>
      </w:r>
      <w:r w:rsidRPr="00B03C84">
        <w:rPr>
          <w:lang w:val="ru-RU"/>
        </w:rPr>
        <w:t>заменить</w:t>
      </w:r>
      <w:r w:rsidRPr="00FF1845">
        <w:rPr>
          <w:lang w:val="ru-RU"/>
        </w:rPr>
        <w:t xml:space="preserve"> 3.1.3</w:t>
      </w:r>
      <w:r>
        <w:rPr>
          <w:lang w:val="ru-RU"/>
        </w:rPr>
        <w:t xml:space="preserve"> на </w:t>
      </w:r>
      <w:r w:rsidRPr="00FF1845">
        <w:rPr>
          <w:lang w:val="ru-RU"/>
        </w:rPr>
        <w:t>2.25.3.</w:t>
      </w:r>
    </w:p>
    <w:p w14:paraId="056084F4" w14:textId="77777777" w:rsidR="0083091D" w:rsidRPr="00FF1845" w:rsidRDefault="0083091D" w:rsidP="0083091D">
      <w:pPr>
        <w:pStyle w:val="para"/>
        <w:ind w:right="1042"/>
        <w:rPr>
          <w:lang w:val="ru-RU"/>
        </w:rPr>
      </w:pPr>
      <w:r w:rsidRPr="00FF1845">
        <w:rPr>
          <w:i/>
          <w:iCs/>
          <w:lang w:val="ru-RU"/>
        </w:rPr>
        <w:t>Пункт 3</w:t>
      </w:r>
      <w:r w:rsidRPr="00B4723B">
        <w:rPr>
          <w:iCs/>
          <w:lang w:val="ru-RU"/>
        </w:rPr>
        <w:t xml:space="preserve"> изменить следующим образом</w:t>
      </w:r>
      <w:r w:rsidRPr="00B4723B">
        <w:rPr>
          <w:lang w:val="ru-RU"/>
        </w:rPr>
        <w:t>:</w:t>
      </w:r>
    </w:p>
    <w:p w14:paraId="62D9484D" w14:textId="77777777" w:rsidR="0083091D" w:rsidRPr="0054684B" w:rsidRDefault="008839EF" w:rsidP="0083091D">
      <w:pPr>
        <w:pStyle w:val="para"/>
        <w:rPr>
          <w:lang w:val="ru-RU"/>
        </w:rPr>
      </w:pPr>
      <w:r>
        <w:rPr>
          <w:lang w:val="ru-RU"/>
        </w:rPr>
        <w:t>«</w:t>
      </w:r>
      <w:r w:rsidR="0083091D" w:rsidRPr="003A73BB">
        <w:rPr>
          <w:lang w:val="ru-RU"/>
        </w:rPr>
        <w:t>3.</w:t>
      </w:r>
      <w:r w:rsidR="0083091D" w:rsidRPr="003A73BB">
        <w:rPr>
          <w:lang w:val="ru-RU"/>
        </w:rPr>
        <w:tab/>
      </w:r>
      <w:r w:rsidR="0083091D" w:rsidRPr="0054684B">
        <w:rPr>
          <w:lang w:val="ru-RU"/>
        </w:rPr>
        <w:t>Размещение и порядок элементов маркировки, представляющей собой обозначение шины, должны быть следующими:</w:t>
      </w:r>
    </w:p>
    <w:p w14:paraId="44B78CA3" w14:textId="77777777" w:rsidR="0083091D" w:rsidRPr="003A73BB" w:rsidRDefault="0083091D" w:rsidP="0083091D">
      <w:pPr>
        <w:pStyle w:val="para"/>
        <w:ind w:left="2835" w:hanging="561"/>
        <w:rPr>
          <w:lang w:val="ru-RU"/>
        </w:rPr>
      </w:pPr>
      <w:r w:rsidRPr="00B469DA">
        <w:t>a</w:t>
      </w:r>
      <w:r w:rsidRPr="0054684B">
        <w:rPr>
          <w:lang w:val="ru-RU"/>
        </w:rPr>
        <w:t>)</w:t>
      </w:r>
      <w:r w:rsidRPr="0054684B">
        <w:rPr>
          <w:lang w:val="ru-RU"/>
        </w:rPr>
        <w:tab/>
        <w:t>обозначение размера шины, определенное в пункте 2.</w:t>
      </w:r>
      <w:r w:rsidRPr="003A73BB">
        <w:rPr>
          <w:lang w:val="ru-RU"/>
        </w:rPr>
        <w:t>25</w:t>
      </w:r>
      <w:r w:rsidRPr="0054684B">
        <w:rPr>
          <w:lang w:val="ru-RU"/>
        </w:rPr>
        <w:t xml:space="preserve"> настоящих Правил, должно быть сгруппировано так, как это п</w:t>
      </w:r>
      <w:r>
        <w:rPr>
          <w:lang w:val="ru-RU"/>
        </w:rPr>
        <w:t xml:space="preserve">оказано в приведенных примерах: </w:t>
      </w:r>
      <w:r w:rsidRPr="003A73BB">
        <w:rPr>
          <w:lang w:val="ru-RU"/>
        </w:rPr>
        <w:t xml:space="preserve">185/70 </w:t>
      </w:r>
      <w:r w:rsidRPr="00593A78">
        <w:t>R</w:t>
      </w:r>
      <w:r w:rsidRPr="003A73BB">
        <w:rPr>
          <w:lang w:val="ru-RU"/>
        </w:rPr>
        <w:t xml:space="preserve"> 14, </w:t>
      </w:r>
      <w:r w:rsidRPr="00593A78">
        <w:t>P</w:t>
      </w:r>
      <w:r w:rsidRPr="003A73BB">
        <w:rPr>
          <w:lang w:val="ru-RU"/>
        </w:rPr>
        <w:t xml:space="preserve">185/70 </w:t>
      </w:r>
      <w:r w:rsidRPr="00593A78">
        <w:t>R</w:t>
      </w:r>
      <w:r w:rsidRPr="003A73BB">
        <w:rPr>
          <w:lang w:val="ru-RU"/>
        </w:rPr>
        <w:t xml:space="preserve"> 14, </w:t>
      </w:r>
      <w:r w:rsidRPr="00593A78">
        <w:t>T</w:t>
      </w:r>
      <w:r w:rsidRPr="003A73BB">
        <w:rPr>
          <w:lang w:val="ru-RU"/>
        </w:rPr>
        <w:t xml:space="preserve">185/70 </w:t>
      </w:r>
      <w:r w:rsidRPr="00593A78">
        <w:t>R</w:t>
      </w:r>
      <w:r w:rsidRPr="003A73BB">
        <w:rPr>
          <w:lang w:val="ru-RU"/>
        </w:rPr>
        <w:t xml:space="preserve"> 14 </w:t>
      </w:r>
      <w:r>
        <w:rPr>
          <w:lang w:val="ru-RU"/>
        </w:rPr>
        <w:t>и</w:t>
      </w:r>
      <w:r w:rsidRPr="003A73BB">
        <w:rPr>
          <w:lang w:val="ru-RU"/>
        </w:rPr>
        <w:t xml:space="preserve"> 185-560 </w:t>
      </w:r>
      <w:r w:rsidRPr="00593A78">
        <w:t>R</w:t>
      </w:r>
      <w:r w:rsidRPr="003A73BB">
        <w:rPr>
          <w:lang w:val="ru-RU"/>
        </w:rPr>
        <w:t xml:space="preserve"> 400</w:t>
      </w:r>
      <w:r w:rsidRPr="00593A78">
        <w:t>A</w:t>
      </w:r>
      <w:r w:rsidRPr="003A73BB">
        <w:rPr>
          <w:lang w:val="ru-RU"/>
        </w:rPr>
        <w:t xml:space="preserve"> </w:t>
      </w:r>
      <w:r>
        <w:rPr>
          <w:lang w:val="ru-RU"/>
        </w:rPr>
        <w:t>или</w:t>
      </w:r>
      <w:r w:rsidRPr="003A73BB">
        <w:rPr>
          <w:lang w:val="ru-RU"/>
        </w:rPr>
        <w:t xml:space="preserve"> 185-560 </w:t>
      </w:r>
      <w:r w:rsidRPr="00593A78">
        <w:t>R</w:t>
      </w:r>
      <w:r w:rsidRPr="003A73BB">
        <w:rPr>
          <w:lang w:val="ru-RU"/>
        </w:rPr>
        <w:t xml:space="preserve"> 400</w:t>
      </w:r>
      <w:r w:rsidRPr="00593A78">
        <w:t>U</w:t>
      </w:r>
      <w:r w:rsidRPr="003A73BB">
        <w:rPr>
          <w:lang w:val="ru-RU"/>
        </w:rPr>
        <w:t>;</w:t>
      </w:r>
    </w:p>
    <w:p w14:paraId="509B1AD0" w14:textId="77777777" w:rsidR="0083091D" w:rsidRPr="003A73BB" w:rsidRDefault="0083091D" w:rsidP="0083091D">
      <w:pPr>
        <w:pStyle w:val="para"/>
        <w:ind w:left="2835" w:right="1042" w:hanging="561"/>
        <w:rPr>
          <w:lang w:val="ru-RU"/>
        </w:rPr>
      </w:pPr>
      <w:r w:rsidRPr="00593A78">
        <w:t>b</w:t>
      </w:r>
      <w:r w:rsidRPr="003A73BB">
        <w:rPr>
          <w:lang w:val="ru-RU"/>
        </w:rPr>
        <w:t>)</w:t>
      </w:r>
      <w:r w:rsidRPr="003A73BB">
        <w:rPr>
          <w:lang w:val="ru-RU"/>
        </w:rPr>
        <w:tab/>
      </w:r>
      <w:r w:rsidRPr="0054684B">
        <w:rPr>
          <w:lang w:val="ru-RU"/>
        </w:rPr>
        <w:t>рабочее описание, включающее индекс несущей способности и условное обозначение категории скорости, должно располагаться непосредственно после обозначения размера шины, определенного в пункте 2.</w:t>
      </w:r>
      <w:r w:rsidRPr="003A73BB">
        <w:rPr>
          <w:lang w:val="ru-RU"/>
        </w:rPr>
        <w:t>25</w:t>
      </w:r>
      <w:r w:rsidRPr="0054684B">
        <w:rPr>
          <w:lang w:val="ru-RU"/>
        </w:rPr>
        <w:t xml:space="preserve"> настоящих Правил</w:t>
      </w:r>
      <w:r w:rsidRPr="003A73BB">
        <w:rPr>
          <w:lang w:val="ru-RU"/>
        </w:rPr>
        <w:t>;</w:t>
      </w:r>
    </w:p>
    <w:p w14:paraId="69606FFB" w14:textId="77777777" w:rsidR="0083091D" w:rsidRPr="003A73BB" w:rsidRDefault="0083091D" w:rsidP="0083091D">
      <w:pPr>
        <w:pStyle w:val="para"/>
        <w:ind w:left="2835" w:right="1042" w:hanging="567"/>
        <w:rPr>
          <w:lang w:val="ru-RU"/>
        </w:rPr>
      </w:pPr>
      <w:r w:rsidRPr="00593A78">
        <w:t>c</w:t>
      </w:r>
      <w:r w:rsidRPr="003A73BB">
        <w:rPr>
          <w:lang w:val="ru-RU"/>
        </w:rPr>
        <w:t>)</w:t>
      </w:r>
      <w:r w:rsidRPr="003A73BB">
        <w:rPr>
          <w:lang w:val="ru-RU"/>
        </w:rPr>
        <w:tab/>
      </w:r>
      <w:r>
        <w:rPr>
          <w:lang w:val="ru-RU"/>
        </w:rPr>
        <w:t>обозначения</w:t>
      </w:r>
      <w:r w:rsidRPr="00CC22BB">
        <w:rPr>
          <w:lang w:val="ru-RU"/>
        </w:rPr>
        <w:t xml:space="preserve"> "</w:t>
      </w:r>
      <w:r w:rsidRPr="00B469DA">
        <w:t>T</w:t>
      </w:r>
      <w:r>
        <w:t>UBELESS</w:t>
      </w:r>
      <w:r w:rsidRPr="00CC22BB">
        <w:rPr>
          <w:lang w:val="ru-RU"/>
        </w:rPr>
        <w:t>", "</w:t>
      </w:r>
      <w:r>
        <w:t>REINFORCED</w:t>
      </w:r>
      <w:r w:rsidRPr="00CC22BB">
        <w:rPr>
          <w:lang w:val="ru-RU"/>
        </w:rPr>
        <w:t>", "</w:t>
      </w:r>
      <w:r>
        <w:t>M</w:t>
      </w:r>
      <w:r w:rsidRPr="00CC22BB">
        <w:rPr>
          <w:lang w:val="ru-RU"/>
        </w:rPr>
        <w:t xml:space="preserve"> + </w:t>
      </w:r>
      <w:r>
        <w:t>S</w:t>
      </w:r>
      <w:r w:rsidRPr="00CC22BB">
        <w:rPr>
          <w:lang w:val="ru-RU"/>
        </w:rPr>
        <w:t>", "</w:t>
      </w:r>
      <w:r w:rsidRPr="00B469DA">
        <w:t>ET</w:t>
      </w:r>
      <w:r w:rsidRPr="00CC22BB">
        <w:rPr>
          <w:lang w:val="ru-RU"/>
        </w:rPr>
        <w:t xml:space="preserve">" </w:t>
      </w:r>
      <w:r>
        <w:rPr>
          <w:lang w:val="ru-RU"/>
        </w:rPr>
        <w:t>и</w:t>
      </w:r>
      <w:r w:rsidRPr="00CC22BB">
        <w:rPr>
          <w:lang w:val="ru-RU"/>
        </w:rPr>
        <w:t xml:space="preserve"> "</w:t>
      </w:r>
      <w:r w:rsidRPr="00B469DA">
        <w:t>POR</w:t>
      </w:r>
      <w:r w:rsidRPr="00CC22BB">
        <w:rPr>
          <w:lang w:val="ru-RU"/>
        </w:rPr>
        <w:t xml:space="preserve">" </w:t>
      </w:r>
      <w:r>
        <w:rPr>
          <w:lang w:val="ru-RU"/>
        </w:rPr>
        <w:t>могут проставляться отдельно от обозначения размера</w:t>
      </w:r>
      <w:r w:rsidR="008839EF">
        <w:rPr>
          <w:lang w:val="ru-RU"/>
        </w:rPr>
        <w:t>»</w:t>
      </w:r>
      <w:r w:rsidRPr="003A73BB">
        <w:rPr>
          <w:lang w:val="ru-RU"/>
        </w:rPr>
        <w:t>.</w:t>
      </w:r>
    </w:p>
    <w:p w14:paraId="33B4E8E5" w14:textId="77777777" w:rsidR="0083091D" w:rsidRPr="00FF1845" w:rsidRDefault="0083091D" w:rsidP="0083091D">
      <w:pPr>
        <w:pStyle w:val="para"/>
        <w:rPr>
          <w:i/>
          <w:lang w:val="ru-RU"/>
        </w:rPr>
      </w:pPr>
      <w:r w:rsidRPr="003A73BB">
        <w:rPr>
          <w:i/>
          <w:lang w:val="ru-RU"/>
        </w:rPr>
        <w:t>Приложение</w:t>
      </w:r>
      <w:r w:rsidRPr="00FF1845">
        <w:rPr>
          <w:i/>
          <w:lang w:val="ru-RU"/>
        </w:rPr>
        <w:t xml:space="preserve"> 6 </w:t>
      </w:r>
    </w:p>
    <w:p w14:paraId="3E576492" w14:textId="77777777" w:rsidR="0083091D" w:rsidRPr="00FF1845" w:rsidRDefault="0083091D" w:rsidP="0083091D">
      <w:pPr>
        <w:pStyle w:val="para"/>
        <w:rPr>
          <w:lang w:val="ru-RU"/>
        </w:rPr>
      </w:pPr>
      <w:r w:rsidRPr="00FF1845">
        <w:rPr>
          <w:i/>
          <w:lang w:val="ru-RU"/>
        </w:rPr>
        <w:t xml:space="preserve">Пункт 1.1, </w:t>
      </w:r>
      <w:r w:rsidRPr="00B03C84">
        <w:rPr>
          <w:iCs/>
          <w:lang w:val="ru-RU"/>
        </w:rPr>
        <w:t>заменить</w:t>
      </w:r>
      <w:r w:rsidRPr="00FF1845">
        <w:rPr>
          <w:iCs/>
          <w:lang w:val="ru-RU"/>
        </w:rPr>
        <w:t xml:space="preserve"> 4.1.12</w:t>
      </w:r>
      <w:r>
        <w:rPr>
          <w:iCs/>
          <w:lang w:val="ru-RU"/>
        </w:rPr>
        <w:t xml:space="preserve"> на </w:t>
      </w:r>
      <w:r w:rsidRPr="00FF1845">
        <w:rPr>
          <w:iCs/>
          <w:lang w:val="ru-RU"/>
        </w:rPr>
        <w:t xml:space="preserve">4.1.13. </w:t>
      </w:r>
    </w:p>
    <w:p w14:paraId="39BA048A" w14:textId="77777777" w:rsidR="0083091D" w:rsidRPr="00FF1845" w:rsidRDefault="0083091D" w:rsidP="0083091D">
      <w:pPr>
        <w:pStyle w:val="para"/>
        <w:rPr>
          <w:lang w:val="ru-RU"/>
        </w:rPr>
      </w:pPr>
      <w:r w:rsidRPr="00FF1845">
        <w:rPr>
          <w:i/>
          <w:lang w:val="ru-RU"/>
        </w:rPr>
        <w:t xml:space="preserve">Пункт 1.2.3 </w:t>
      </w:r>
      <w:r w:rsidRPr="00B4723B">
        <w:rPr>
          <w:lang w:val="ru-RU"/>
        </w:rPr>
        <w:t>изменить следующим образом:</w:t>
      </w:r>
    </w:p>
    <w:p w14:paraId="304CF142" w14:textId="77777777" w:rsidR="0083091D" w:rsidRPr="003A73BB" w:rsidRDefault="008839EF" w:rsidP="0083091D">
      <w:pPr>
        <w:pStyle w:val="para"/>
        <w:rPr>
          <w:lang w:val="ru-RU"/>
        </w:rPr>
      </w:pPr>
      <w:r>
        <w:rPr>
          <w:lang w:val="ru-RU"/>
        </w:rPr>
        <w:t>«</w:t>
      </w:r>
      <w:r w:rsidR="0083091D" w:rsidRPr="003A73BB">
        <w:rPr>
          <w:lang w:val="ru-RU"/>
        </w:rPr>
        <w:t>1.2.3</w:t>
      </w:r>
      <w:r w:rsidR="0083091D" w:rsidRPr="003A73BB">
        <w:rPr>
          <w:lang w:val="ru-RU"/>
        </w:rPr>
        <w:tab/>
      </w:r>
      <w:r w:rsidR="0083091D">
        <w:rPr>
          <w:lang w:val="ru-RU"/>
        </w:rPr>
        <w:t xml:space="preserve">для стандартных шин радиальной конструкции </w:t>
      </w:r>
      <w:r w:rsidR="0083091D" w:rsidRPr="003A73BB">
        <w:rPr>
          <w:lang w:val="ru-RU"/>
        </w:rPr>
        <w:t>и для стандартных шин, пригодных для использования в спущенном состоянии</w:t>
      </w:r>
      <w:r w:rsidR="0083091D">
        <w:rPr>
          <w:lang w:val="ru-RU"/>
        </w:rPr>
        <w:t>: 1,8 бара</w:t>
      </w:r>
      <w:r w:rsidR="0083091D" w:rsidRPr="003A73BB">
        <w:rPr>
          <w:lang w:val="ru-RU"/>
        </w:rPr>
        <w:t>;</w:t>
      </w:r>
      <w:r>
        <w:rPr>
          <w:lang w:val="ru-RU"/>
        </w:rPr>
        <w:t>».</w:t>
      </w:r>
    </w:p>
    <w:p w14:paraId="12D043A0" w14:textId="77777777" w:rsidR="0083091D" w:rsidRPr="00FC25DF" w:rsidRDefault="0083091D" w:rsidP="0083091D">
      <w:pPr>
        <w:pStyle w:val="para"/>
        <w:rPr>
          <w:lang w:val="ru-RU"/>
        </w:rPr>
      </w:pPr>
      <w:r w:rsidRPr="00FC25DF">
        <w:rPr>
          <w:i/>
          <w:lang w:val="ru-RU"/>
        </w:rPr>
        <w:t xml:space="preserve">Пункт 1.2.4 </w:t>
      </w:r>
      <w:r w:rsidRPr="00FC25DF">
        <w:rPr>
          <w:iCs/>
          <w:lang w:val="ru-RU"/>
        </w:rPr>
        <w:t>изменить следующим образом</w:t>
      </w:r>
      <w:r w:rsidRPr="00FC25DF">
        <w:rPr>
          <w:lang w:val="ru-RU"/>
        </w:rPr>
        <w:t>:</w:t>
      </w:r>
    </w:p>
    <w:p w14:paraId="5ABF1203" w14:textId="77777777" w:rsidR="0083091D" w:rsidRPr="003A73BB" w:rsidRDefault="008839EF" w:rsidP="0083091D">
      <w:pPr>
        <w:pStyle w:val="para"/>
        <w:rPr>
          <w:lang w:val="ru-RU"/>
        </w:rPr>
      </w:pPr>
      <w:r>
        <w:rPr>
          <w:lang w:val="ru-RU"/>
        </w:rPr>
        <w:t>«</w:t>
      </w:r>
      <w:r w:rsidR="0083091D" w:rsidRPr="003A73BB">
        <w:rPr>
          <w:lang w:val="ru-RU"/>
        </w:rPr>
        <w:t>1.2.4</w:t>
      </w:r>
      <w:r w:rsidR="0083091D" w:rsidRPr="003A73BB">
        <w:rPr>
          <w:lang w:val="ru-RU"/>
        </w:rPr>
        <w:tab/>
      </w:r>
      <w:r w:rsidR="0083091D">
        <w:rPr>
          <w:lang w:val="ru-RU"/>
        </w:rPr>
        <w:t>для</w:t>
      </w:r>
      <w:r w:rsidR="0083091D" w:rsidRPr="003A73BB">
        <w:rPr>
          <w:lang w:val="ru-RU"/>
        </w:rPr>
        <w:t xml:space="preserve"> </w:t>
      </w:r>
      <w:r w:rsidR="0083091D">
        <w:rPr>
          <w:lang w:val="ru-RU"/>
        </w:rPr>
        <w:t>усиленных</w:t>
      </w:r>
      <w:r w:rsidR="0083091D" w:rsidRPr="003A73BB">
        <w:rPr>
          <w:lang w:val="ru-RU"/>
        </w:rPr>
        <w:t xml:space="preserve"> </w:t>
      </w:r>
      <w:r w:rsidR="0083091D">
        <w:rPr>
          <w:lang w:val="ru-RU"/>
        </w:rPr>
        <w:t>шин</w:t>
      </w:r>
      <w:r w:rsidR="0083091D" w:rsidRPr="003A73BB">
        <w:rPr>
          <w:b/>
          <w:lang w:val="ru-RU"/>
        </w:rPr>
        <w:t xml:space="preserve"> </w:t>
      </w:r>
      <w:r w:rsidR="0083091D" w:rsidRPr="003A73BB">
        <w:rPr>
          <w:lang w:val="ru-RU"/>
        </w:rPr>
        <w:t xml:space="preserve">и для усиленных шин, пригодных для использования в спущенном состоянии: 2,2 </w:t>
      </w:r>
      <w:r w:rsidR="0083091D">
        <w:rPr>
          <w:lang w:val="ru-RU"/>
        </w:rPr>
        <w:t>бара</w:t>
      </w:r>
      <w:r w:rsidR="0083091D" w:rsidRPr="003A73BB">
        <w:rPr>
          <w:lang w:val="ru-RU"/>
        </w:rPr>
        <w:t>;</w:t>
      </w:r>
      <w:r>
        <w:rPr>
          <w:lang w:val="ru-RU"/>
        </w:rPr>
        <w:t>».</w:t>
      </w:r>
    </w:p>
    <w:p w14:paraId="6F22E277" w14:textId="77777777" w:rsidR="0083091D" w:rsidRPr="003A73BB" w:rsidRDefault="0083091D" w:rsidP="0083091D">
      <w:pPr>
        <w:pStyle w:val="para"/>
        <w:rPr>
          <w:i/>
          <w:lang w:val="ru-RU"/>
        </w:rPr>
      </w:pPr>
      <w:r w:rsidRPr="003A73BB">
        <w:rPr>
          <w:i/>
          <w:lang w:val="ru-RU"/>
        </w:rPr>
        <w:t xml:space="preserve">Приложение </w:t>
      </w:r>
      <w:r>
        <w:rPr>
          <w:i/>
          <w:lang w:val="ru-RU"/>
        </w:rPr>
        <w:t>7</w:t>
      </w:r>
      <w:r w:rsidRPr="003A73BB">
        <w:rPr>
          <w:i/>
          <w:lang w:val="ru-RU"/>
        </w:rPr>
        <w:t xml:space="preserve"> </w:t>
      </w:r>
    </w:p>
    <w:p w14:paraId="2856E638" w14:textId="77777777" w:rsidR="0083091D" w:rsidRPr="003A73BB" w:rsidRDefault="0083091D" w:rsidP="0083091D">
      <w:pPr>
        <w:pStyle w:val="para"/>
        <w:rPr>
          <w:iCs/>
          <w:lang w:val="ru-RU"/>
        </w:rPr>
      </w:pPr>
      <w:r w:rsidRPr="003A73BB">
        <w:rPr>
          <w:i/>
          <w:lang w:val="ru-RU"/>
        </w:rPr>
        <w:t xml:space="preserve">Пункт 1.1, </w:t>
      </w:r>
      <w:r w:rsidRPr="003A73BB">
        <w:rPr>
          <w:iCs/>
          <w:lang w:val="ru-RU"/>
        </w:rPr>
        <w:t xml:space="preserve">заменить 4.1.12 на 4.1.13. </w:t>
      </w:r>
    </w:p>
    <w:p w14:paraId="28CAB6E8" w14:textId="77777777" w:rsidR="0083091D" w:rsidRPr="003A73BB" w:rsidRDefault="0083091D" w:rsidP="0083091D">
      <w:pPr>
        <w:pStyle w:val="para"/>
        <w:ind w:left="1134" w:right="1042" w:firstLine="0"/>
        <w:rPr>
          <w:lang w:val="ru-RU"/>
        </w:rPr>
      </w:pPr>
      <w:r w:rsidRPr="003A73BB">
        <w:rPr>
          <w:i/>
          <w:iCs/>
          <w:lang w:val="ru-RU"/>
        </w:rPr>
        <w:t xml:space="preserve">Пункт 1.2, </w:t>
      </w:r>
      <w:r>
        <w:rPr>
          <w:i/>
          <w:iCs/>
          <w:lang w:val="ru-RU"/>
        </w:rPr>
        <w:t>таблица</w:t>
      </w:r>
      <w:r w:rsidRPr="003A73BB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 xml:space="preserve">наименование третьей колонки, </w:t>
      </w:r>
      <w:r w:rsidRPr="003A73BB">
        <w:rPr>
          <w:lang w:val="ru-RU"/>
        </w:rPr>
        <w:t>заменить</w:t>
      </w:r>
      <w:r>
        <w:rPr>
          <w:lang w:val="ru-RU"/>
        </w:rPr>
        <w:t xml:space="preserve"> "</w:t>
      </w:r>
      <w:r w:rsidRPr="003A73BB">
        <w:rPr>
          <w:lang w:val="ru-RU"/>
        </w:rPr>
        <w:t>Радиальные шины/</w:t>
      </w:r>
      <w:r w:rsidRPr="003A73BB">
        <w:rPr>
          <w:i/>
          <w:iCs/>
          <w:sz w:val="16"/>
          <w:szCs w:val="16"/>
          <w:lang w:val="ru-RU"/>
        </w:rPr>
        <w:t xml:space="preserve"> </w:t>
      </w:r>
      <w:r w:rsidRPr="003A73BB">
        <w:rPr>
          <w:lang w:val="ru-RU"/>
        </w:rPr>
        <w:t>система использования шины в</w:t>
      </w:r>
      <w:r w:rsidR="008839EF">
        <w:rPr>
          <w:lang w:val="ru-RU"/>
        </w:rPr>
        <w:t xml:space="preserve"> </w:t>
      </w:r>
      <w:r w:rsidRPr="003A73BB">
        <w:rPr>
          <w:lang w:val="ru-RU"/>
        </w:rPr>
        <w:t xml:space="preserve">спущенном состоянии" </w:t>
      </w:r>
      <w:r>
        <w:rPr>
          <w:lang w:val="ru-RU"/>
        </w:rPr>
        <w:t>на</w:t>
      </w:r>
      <w:r w:rsidRPr="003A73BB">
        <w:rPr>
          <w:lang w:val="ru-RU"/>
        </w:rPr>
        <w:t xml:space="preserve"> "Радиальные шины и шины, пригодные для использования в</w:t>
      </w:r>
      <w:r w:rsidR="008839EF">
        <w:rPr>
          <w:lang w:val="ru-RU"/>
        </w:rPr>
        <w:t xml:space="preserve"> </w:t>
      </w:r>
      <w:r w:rsidRPr="003A73BB">
        <w:rPr>
          <w:lang w:val="ru-RU"/>
        </w:rPr>
        <w:t>спущенном состоянии".</w:t>
      </w:r>
    </w:p>
    <w:p w14:paraId="03D79D7B" w14:textId="77777777" w:rsidR="0083091D" w:rsidRPr="00DF7E83" w:rsidRDefault="0083091D" w:rsidP="0083091D">
      <w:pPr>
        <w:pStyle w:val="para"/>
        <w:ind w:right="1042"/>
        <w:rPr>
          <w:lang w:val="ru-RU"/>
        </w:rPr>
      </w:pPr>
      <w:r w:rsidRPr="00DF7E83">
        <w:rPr>
          <w:i/>
          <w:iCs/>
          <w:lang w:val="ru-RU"/>
        </w:rPr>
        <w:lastRenderedPageBreak/>
        <w:t>Пункт 2.2.2,</w:t>
      </w:r>
      <w:r w:rsidRPr="00DF7E83">
        <w:rPr>
          <w:lang w:val="ru-RU"/>
        </w:rPr>
        <w:t xml:space="preserve"> заменить 2.37.2</w:t>
      </w:r>
      <w:r>
        <w:rPr>
          <w:lang w:val="ru-RU"/>
        </w:rPr>
        <w:t xml:space="preserve"> на </w:t>
      </w:r>
      <w:r w:rsidRPr="00DF7E83">
        <w:rPr>
          <w:lang w:val="ru-RU"/>
        </w:rPr>
        <w:t>2.40.2.</w:t>
      </w:r>
    </w:p>
    <w:p w14:paraId="01C117D5" w14:textId="77777777" w:rsidR="0083091D" w:rsidRPr="00DF7E83" w:rsidRDefault="0083091D" w:rsidP="0083091D">
      <w:pPr>
        <w:pStyle w:val="para"/>
        <w:ind w:right="1042"/>
        <w:rPr>
          <w:lang w:val="ru-RU"/>
        </w:rPr>
      </w:pPr>
      <w:r w:rsidRPr="00DF7E83">
        <w:rPr>
          <w:i/>
          <w:iCs/>
          <w:lang w:val="ru-RU"/>
        </w:rPr>
        <w:t>Пункт 2.2.3,</w:t>
      </w:r>
      <w:r w:rsidRPr="00DF7E83">
        <w:rPr>
          <w:lang w:val="ru-RU"/>
        </w:rPr>
        <w:t xml:space="preserve"> заменить 2.37.3</w:t>
      </w:r>
      <w:r>
        <w:rPr>
          <w:lang w:val="ru-RU"/>
        </w:rPr>
        <w:t xml:space="preserve"> на </w:t>
      </w:r>
      <w:r w:rsidRPr="00DF7E83">
        <w:rPr>
          <w:lang w:val="ru-RU"/>
        </w:rPr>
        <w:t>2.40.3.</w:t>
      </w:r>
    </w:p>
    <w:p w14:paraId="67BBF6EE" w14:textId="77777777" w:rsidR="0083091D" w:rsidRPr="00DF7E83" w:rsidRDefault="0083091D" w:rsidP="0083091D">
      <w:pPr>
        <w:pStyle w:val="para"/>
        <w:ind w:right="1042"/>
        <w:rPr>
          <w:lang w:val="ru-RU"/>
        </w:rPr>
      </w:pPr>
      <w:r w:rsidRPr="00DF7E83">
        <w:rPr>
          <w:i/>
          <w:iCs/>
          <w:lang w:val="ru-RU"/>
        </w:rPr>
        <w:t>Пункт 2.2.4,</w:t>
      </w:r>
      <w:r w:rsidRPr="00DF7E83">
        <w:rPr>
          <w:lang w:val="ru-RU"/>
        </w:rPr>
        <w:t xml:space="preserve"> заменить 2.37.4</w:t>
      </w:r>
      <w:r>
        <w:rPr>
          <w:lang w:val="ru-RU"/>
        </w:rPr>
        <w:t xml:space="preserve"> на </w:t>
      </w:r>
      <w:r w:rsidRPr="00DF7E83">
        <w:rPr>
          <w:lang w:val="ru-RU"/>
        </w:rPr>
        <w:t>2.40.4.</w:t>
      </w:r>
    </w:p>
    <w:p w14:paraId="30FCFD47" w14:textId="77777777" w:rsidR="0083091D" w:rsidRPr="00DF7E83" w:rsidRDefault="0083091D" w:rsidP="0083091D">
      <w:pPr>
        <w:pStyle w:val="para"/>
        <w:ind w:right="1042"/>
        <w:rPr>
          <w:lang w:val="ru-RU"/>
        </w:rPr>
      </w:pPr>
      <w:r w:rsidRPr="00DF7E83">
        <w:rPr>
          <w:i/>
          <w:iCs/>
          <w:lang w:val="ru-RU"/>
        </w:rPr>
        <w:t>Пункт 2.5.2,</w:t>
      </w:r>
      <w:r w:rsidRPr="00DF7E83">
        <w:rPr>
          <w:lang w:val="ru-RU"/>
        </w:rPr>
        <w:t xml:space="preserve"> заменить 2.34.1</w:t>
      </w:r>
      <w:r>
        <w:rPr>
          <w:lang w:val="ru-RU"/>
        </w:rPr>
        <w:t xml:space="preserve"> на </w:t>
      </w:r>
      <w:r w:rsidRPr="00DF7E83">
        <w:rPr>
          <w:lang w:val="ru-RU"/>
        </w:rPr>
        <w:t>2.37.1.</w:t>
      </w:r>
    </w:p>
    <w:p w14:paraId="748D5E16" w14:textId="77777777" w:rsidR="0083091D" w:rsidRPr="00FF1845" w:rsidRDefault="0083091D" w:rsidP="0083091D">
      <w:pPr>
        <w:pStyle w:val="para"/>
        <w:rPr>
          <w:lang w:val="ru-RU"/>
        </w:rPr>
      </w:pPr>
      <w:r w:rsidRPr="00FF1845">
        <w:rPr>
          <w:i/>
          <w:lang w:val="ru-RU"/>
        </w:rPr>
        <w:t xml:space="preserve">Пункт 2.6.1, </w:t>
      </w:r>
      <w:r w:rsidRPr="00B03C84">
        <w:rPr>
          <w:iCs/>
          <w:lang w:val="ru-RU"/>
        </w:rPr>
        <w:t>заменить</w:t>
      </w:r>
      <w:r w:rsidRPr="00FF1845">
        <w:rPr>
          <w:iCs/>
          <w:lang w:val="ru-RU"/>
        </w:rPr>
        <w:t xml:space="preserve"> 4.1.15</w:t>
      </w:r>
      <w:r>
        <w:rPr>
          <w:iCs/>
          <w:lang w:val="ru-RU"/>
        </w:rPr>
        <w:t xml:space="preserve"> на </w:t>
      </w:r>
      <w:r w:rsidRPr="00FF1845">
        <w:rPr>
          <w:iCs/>
          <w:lang w:val="ru-RU"/>
        </w:rPr>
        <w:t xml:space="preserve">4.1.16. </w:t>
      </w:r>
    </w:p>
    <w:p w14:paraId="6E5F7544" w14:textId="77777777" w:rsidR="0083091D" w:rsidRPr="00FF1845" w:rsidRDefault="0083091D" w:rsidP="0083091D">
      <w:pPr>
        <w:pStyle w:val="para"/>
        <w:rPr>
          <w:lang w:val="ru-RU"/>
        </w:rPr>
      </w:pPr>
      <w:r w:rsidRPr="00FF1845">
        <w:rPr>
          <w:i/>
          <w:lang w:val="ru-RU"/>
        </w:rPr>
        <w:t xml:space="preserve">Пункт 3 </w:t>
      </w:r>
      <w:r w:rsidRPr="00FC25DF">
        <w:rPr>
          <w:iCs/>
          <w:lang w:val="ru-RU"/>
        </w:rPr>
        <w:t>изменить следующим образом</w:t>
      </w:r>
      <w:r w:rsidRPr="00FF1845">
        <w:rPr>
          <w:lang w:val="ru-RU"/>
        </w:rPr>
        <w:t>:</w:t>
      </w:r>
    </w:p>
    <w:p w14:paraId="5F229488" w14:textId="77777777" w:rsidR="0083091D" w:rsidRDefault="008839EF" w:rsidP="0083091D">
      <w:pPr>
        <w:pStyle w:val="para"/>
        <w:rPr>
          <w:lang w:val="ru-RU"/>
        </w:rPr>
      </w:pPr>
      <w:r>
        <w:rPr>
          <w:lang w:val="ru-RU"/>
        </w:rPr>
        <w:t>«</w:t>
      </w:r>
      <w:r w:rsidR="0083091D" w:rsidRPr="00FC25DF">
        <w:rPr>
          <w:lang w:val="ru-RU"/>
        </w:rPr>
        <w:t>3.</w:t>
      </w:r>
      <w:r w:rsidR="0083091D" w:rsidRPr="00FC25DF">
        <w:rPr>
          <w:lang w:val="ru-RU"/>
        </w:rPr>
        <w:tab/>
      </w:r>
      <w:r w:rsidR="0083091D" w:rsidRPr="008B3EFA">
        <w:rPr>
          <w:lang w:val="ru-RU"/>
        </w:rPr>
        <w:t xml:space="preserve">Процедура оценки "режима </w:t>
      </w:r>
      <w:r w:rsidR="0083091D">
        <w:rPr>
          <w:lang w:val="ru-RU"/>
        </w:rPr>
        <w:t>использования</w:t>
      </w:r>
      <w:r w:rsidR="0083091D" w:rsidRPr="008B3EFA">
        <w:rPr>
          <w:lang w:val="ru-RU"/>
        </w:rPr>
        <w:t xml:space="preserve"> шины в спущенном состоянии" "</w:t>
      </w:r>
      <w:r w:rsidR="0083091D" w:rsidRPr="00FC25DF">
        <w:rPr>
          <w:lang w:val="ru-RU"/>
        </w:rPr>
        <w:t>шины, пригодной для</w:t>
      </w:r>
      <w:r w:rsidR="0083091D" w:rsidRPr="008B3EFA">
        <w:rPr>
          <w:lang w:val="ru-RU"/>
        </w:rPr>
        <w:t xml:space="preserve"> </w:t>
      </w:r>
      <w:r w:rsidR="0083091D">
        <w:rPr>
          <w:lang w:val="ru-RU"/>
        </w:rPr>
        <w:t xml:space="preserve">использования </w:t>
      </w:r>
      <w:r w:rsidR="0083091D" w:rsidRPr="008B3EFA">
        <w:rPr>
          <w:lang w:val="ru-RU"/>
        </w:rPr>
        <w:t>в спущенном состоянии</w:t>
      </w:r>
      <w:r w:rsidR="0083091D">
        <w:rPr>
          <w:lang w:val="ru-RU"/>
        </w:rPr>
        <w:t>"</w:t>
      </w:r>
      <w:r>
        <w:rPr>
          <w:lang w:val="ru-RU"/>
        </w:rPr>
        <w:t>».</w:t>
      </w:r>
    </w:p>
    <w:p w14:paraId="4CA915B9" w14:textId="77777777" w:rsidR="0083091D" w:rsidRPr="00FC25DF" w:rsidRDefault="0083091D" w:rsidP="0083091D">
      <w:pPr>
        <w:pStyle w:val="para"/>
        <w:rPr>
          <w:lang w:val="ru-RU"/>
        </w:rPr>
      </w:pPr>
      <w:r w:rsidRPr="00FC25DF">
        <w:rPr>
          <w:i/>
          <w:lang w:val="ru-RU"/>
        </w:rPr>
        <w:t xml:space="preserve">Пункт 3.1 </w:t>
      </w:r>
      <w:r w:rsidRPr="00FC25DF">
        <w:rPr>
          <w:iCs/>
          <w:lang w:val="ru-RU"/>
        </w:rPr>
        <w:t>изменить следующим образом</w:t>
      </w:r>
      <w:r w:rsidRPr="00FC25DF">
        <w:rPr>
          <w:lang w:val="ru-RU"/>
        </w:rPr>
        <w:t>:</w:t>
      </w:r>
    </w:p>
    <w:p w14:paraId="0DB33EC4" w14:textId="77777777" w:rsidR="0083091D" w:rsidRPr="00FC25DF" w:rsidRDefault="008839EF" w:rsidP="0083091D">
      <w:pPr>
        <w:pStyle w:val="para"/>
        <w:adjustRightInd w:val="0"/>
        <w:snapToGrid w:val="0"/>
        <w:spacing w:line="240" w:lineRule="auto"/>
        <w:rPr>
          <w:lang w:val="ru-RU"/>
        </w:rPr>
      </w:pPr>
      <w:r>
        <w:rPr>
          <w:lang w:val="ru-RU"/>
        </w:rPr>
        <w:t>«</w:t>
      </w:r>
      <w:r w:rsidR="0083091D" w:rsidRPr="00FC25DF">
        <w:rPr>
          <w:lang w:val="ru-RU"/>
        </w:rPr>
        <w:t>3.1</w:t>
      </w:r>
      <w:r w:rsidR="0083091D" w:rsidRPr="00FC25DF">
        <w:rPr>
          <w:lang w:val="ru-RU"/>
        </w:rPr>
        <w:tab/>
      </w:r>
      <w:r w:rsidR="0083091D">
        <w:rPr>
          <w:lang w:val="ru-RU"/>
        </w:rPr>
        <w:t>Новую</w:t>
      </w:r>
      <w:r w:rsidR="0083091D" w:rsidRPr="008B3EFA">
        <w:rPr>
          <w:lang w:val="ru-RU"/>
        </w:rPr>
        <w:t xml:space="preserve"> </w:t>
      </w:r>
      <w:r w:rsidR="0083091D">
        <w:rPr>
          <w:lang w:val="ru-RU"/>
        </w:rPr>
        <w:t>шину</w:t>
      </w:r>
      <w:r w:rsidR="0083091D" w:rsidRPr="008B3EFA">
        <w:rPr>
          <w:lang w:val="ru-RU"/>
        </w:rPr>
        <w:t xml:space="preserve"> </w:t>
      </w:r>
      <w:r w:rsidR="0083091D">
        <w:rPr>
          <w:lang w:val="ru-RU"/>
        </w:rPr>
        <w:t>монтируют</w:t>
      </w:r>
      <w:r w:rsidR="0083091D" w:rsidRPr="008B3EFA">
        <w:rPr>
          <w:lang w:val="ru-RU"/>
        </w:rPr>
        <w:t xml:space="preserve"> </w:t>
      </w:r>
      <w:r w:rsidR="0083091D">
        <w:rPr>
          <w:lang w:val="ru-RU"/>
        </w:rPr>
        <w:t>на</w:t>
      </w:r>
      <w:r w:rsidR="0083091D" w:rsidRPr="008B3EFA">
        <w:rPr>
          <w:lang w:val="ru-RU"/>
        </w:rPr>
        <w:t xml:space="preserve"> </w:t>
      </w:r>
      <w:r w:rsidR="0083091D">
        <w:rPr>
          <w:lang w:val="ru-RU"/>
        </w:rPr>
        <w:t>испытательный</w:t>
      </w:r>
      <w:r w:rsidR="0083091D" w:rsidRPr="008B3EFA">
        <w:rPr>
          <w:lang w:val="ru-RU"/>
        </w:rPr>
        <w:t xml:space="preserve"> </w:t>
      </w:r>
      <w:r w:rsidR="0083091D">
        <w:rPr>
          <w:lang w:val="ru-RU"/>
        </w:rPr>
        <w:t>обод</w:t>
      </w:r>
      <w:r w:rsidR="0083091D" w:rsidRPr="008B3EFA">
        <w:rPr>
          <w:lang w:val="ru-RU"/>
        </w:rPr>
        <w:t xml:space="preserve">, </w:t>
      </w:r>
      <w:r w:rsidR="0083091D" w:rsidRPr="00FC25DF">
        <w:rPr>
          <w:lang w:val="ru-RU"/>
        </w:rPr>
        <w:t>соответствующий следующим техническим требованиям:</w:t>
      </w:r>
    </w:p>
    <w:p w14:paraId="307B8F8A" w14:textId="77777777" w:rsidR="0083091D" w:rsidRPr="00FC25DF" w:rsidRDefault="0083091D" w:rsidP="0083091D">
      <w:pPr>
        <w:pStyle w:val="para"/>
        <w:adjustRightInd w:val="0"/>
        <w:snapToGrid w:val="0"/>
        <w:spacing w:line="240" w:lineRule="auto"/>
        <w:rPr>
          <w:lang w:val="ru-RU"/>
        </w:rPr>
      </w:pPr>
      <w:r w:rsidRPr="00FC25DF">
        <w:rPr>
          <w:lang w:val="ru-RU"/>
        </w:rPr>
        <w:tab/>
      </w:r>
      <w:r w:rsidRPr="00FC25DF">
        <w:t>a</w:t>
      </w:r>
      <w:r w:rsidRPr="00FC25DF">
        <w:rPr>
          <w:lang w:val="ru-RU"/>
        </w:rPr>
        <w:t>)</w:t>
      </w:r>
      <w:r w:rsidRPr="00FC25DF">
        <w:rPr>
          <w:lang w:val="ru-RU"/>
        </w:rPr>
        <w:tab/>
        <w:t xml:space="preserve">ширина измерительного обода удовлетворяет </w:t>
      </w:r>
      <w:r w:rsidRPr="00FC25DF">
        <w:t>ISO</w:t>
      </w:r>
      <w:r w:rsidRPr="00FC25DF">
        <w:rPr>
          <w:lang w:val="ru-RU"/>
        </w:rPr>
        <w:t xml:space="preserve"> 4000-1;</w:t>
      </w:r>
    </w:p>
    <w:p w14:paraId="0F3E6CAA" w14:textId="77777777" w:rsidR="0083091D" w:rsidRPr="00FC25DF" w:rsidRDefault="0083091D" w:rsidP="001308DF">
      <w:pPr>
        <w:pStyle w:val="para"/>
        <w:adjustRightInd w:val="0"/>
        <w:snapToGrid w:val="0"/>
        <w:spacing w:line="240" w:lineRule="auto"/>
        <w:ind w:left="2835" w:hanging="567"/>
        <w:rPr>
          <w:lang w:val="ru-RU"/>
        </w:rPr>
      </w:pPr>
      <w:r w:rsidRPr="00FC25DF">
        <w:t>b</w:t>
      </w:r>
      <w:r w:rsidRPr="00FC25DF">
        <w:rPr>
          <w:lang w:val="ru-RU"/>
        </w:rPr>
        <w:t>)</w:t>
      </w:r>
      <w:r w:rsidRPr="00FC25DF">
        <w:rPr>
          <w:lang w:val="ru-RU"/>
        </w:rPr>
        <w:tab/>
        <w:t xml:space="preserve">профиль с неровностями (закругленный или плоский) с обеих сторон обода удовлетворяет </w:t>
      </w:r>
      <w:r w:rsidRPr="00FC25DF">
        <w:t>ISO</w:t>
      </w:r>
      <w:r w:rsidRPr="00FC25DF">
        <w:rPr>
          <w:lang w:val="ru-RU"/>
        </w:rPr>
        <w:t xml:space="preserve"> 4000-2</w:t>
      </w:r>
      <w:r w:rsidR="008839EF">
        <w:rPr>
          <w:lang w:val="ru-RU"/>
        </w:rPr>
        <w:t>»</w:t>
      </w:r>
      <w:r w:rsidRPr="00FC25DF">
        <w:rPr>
          <w:lang w:val="ru-RU"/>
        </w:rPr>
        <w:t>.</w:t>
      </w:r>
    </w:p>
    <w:p w14:paraId="68DB6CD4" w14:textId="77777777" w:rsidR="0083091D" w:rsidRPr="00FC25DF" w:rsidRDefault="0083091D" w:rsidP="0083091D">
      <w:pPr>
        <w:pStyle w:val="para"/>
        <w:rPr>
          <w:lang w:val="ru-RU"/>
        </w:rPr>
      </w:pPr>
      <w:r w:rsidRPr="00FC25DF">
        <w:rPr>
          <w:i/>
          <w:lang w:val="ru-RU"/>
        </w:rPr>
        <w:t xml:space="preserve">Пункт 3.2 </w:t>
      </w:r>
      <w:r w:rsidRPr="00FC25DF">
        <w:rPr>
          <w:iCs/>
          <w:lang w:val="ru-RU"/>
        </w:rPr>
        <w:t>изменить следующим образом</w:t>
      </w:r>
      <w:r w:rsidRPr="00FC25DF">
        <w:rPr>
          <w:lang w:val="ru-RU"/>
        </w:rPr>
        <w:t>:</w:t>
      </w:r>
    </w:p>
    <w:p w14:paraId="44EAEE43" w14:textId="77777777" w:rsidR="0083091D" w:rsidRPr="00FC25DF" w:rsidRDefault="008839EF" w:rsidP="0083091D">
      <w:pPr>
        <w:pStyle w:val="para"/>
        <w:rPr>
          <w:lang w:val="ru-RU"/>
        </w:rPr>
      </w:pPr>
      <w:r>
        <w:rPr>
          <w:lang w:val="ru-RU"/>
        </w:rPr>
        <w:t>«</w:t>
      </w:r>
      <w:r w:rsidR="0083091D" w:rsidRPr="00FC25DF">
        <w:rPr>
          <w:lang w:val="ru-RU"/>
        </w:rPr>
        <w:t>3.2</w:t>
      </w:r>
      <w:r w:rsidR="0083091D" w:rsidRPr="00FC25DF">
        <w:rPr>
          <w:lang w:val="ru-RU"/>
        </w:rPr>
        <w:tab/>
      </w:r>
      <w:r w:rsidR="0083091D">
        <w:rPr>
          <w:lang w:val="ru-RU"/>
        </w:rPr>
        <w:t>Осуществляют процедуру, подробно описанную в пунктах 1.2–1.5 выше, при температуре 38</w:t>
      </w:r>
      <w:r>
        <w:rPr>
          <w:lang w:val="ru-RU"/>
        </w:rPr>
        <w:t xml:space="preserve"> </w:t>
      </w:r>
      <w:r w:rsidR="0083091D">
        <w:rPr>
          <w:lang w:val="ru-RU"/>
        </w:rPr>
        <w:t>ºС + 3</w:t>
      </w:r>
      <w:r>
        <w:rPr>
          <w:lang w:val="ru-RU"/>
        </w:rPr>
        <w:t xml:space="preserve"> </w:t>
      </w:r>
      <w:r w:rsidR="0083091D">
        <w:rPr>
          <w:lang w:val="ru-RU"/>
        </w:rPr>
        <w:t xml:space="preserve">ºС в помещении, где проводится испытание, для выдерживания надетой на колесо шины в соответствии с требованиями, подробно описанными в пункте 1.4. </w:t>
      </w:r>
      <w:r w:rsidR="0083091D" w:rsidRPr="00FC25DF">
        <w:rPr>
          <w:lang w:val="ru-RU"/>
        </w:rPr>
        <w:t>Датчик температуры должен находиться на расстоянии не менее 0,15 м и не более 1 м от боковины шины</w:t>
      </w:r>
      <w:r>
        <w:rPr>
          <w:lang w:val="ru-RU"/>
        </w:rPr>
        <w:t>»</w:t>
      </w:r>
      <w:r w:rsidR="0083091D" w:rsidRPr="00FC25DF">
        <w:rPr>
          <w:lang w:val="ru-RU"/>
        </w:rPr>
        <w:t>.</w:t>
      </w:r>
    </w:p>
    <w:p w14:paraId="03C353BD" w14:textId="77777777" w:rsidR="0083091D" w:rsidRPr="00FC25DF" w:rsidRDefault="0083091D" w:rsidP="0083091D">
      <w:pPr>
        <w:pStyle w:val="para"/>
        <w:rPr>
          <w:lang w:val="ru-RU"/>
        </w:rPr>
      </w:pPr>
      <w:r w:rsidRPr="00FC25DF">
        <w:rPr>
          <w:i/>
          <w:lang w:val="ru-RU"/>
        </w:rPr>
        <w:t xml:space="preserve">Пункт 3.8.2 </w:t>
      </w:r>
      <w:r w:rsidRPr="00FC25DF">
        <w:rPr>
          <w:iCs/>
          <w:lang w:val="ru-RU"/>
        </w:rPr>
        <w:t>изменить следующим образом</w:t>
      </w:r>
      <w:r w:rsidRPr="00FC25DF">
        <w:rPr>
          <w:lang w:val="ru-RU"/>
        </w:rPr>
        <w:t>:</w:t>
      </w:r>
    </w:p>
    <w:p w14:paraId="77703380" w14:textId="77777777" w:rsidR="0083091D" w:rsidRPr="00FC25DF" w:rsidRDefault="008839EF" w:rsidP="0083091D">
      <w:pPr>
        <w:pStyle w:val="para"/>
        <w:rPr>
          <w:b/>
          <w:lang w:val="ru-RU"/>
        </w:rPr>
      </w:pPr>
      <w:r>
        <w:rPr>
          <w:lang w:val="ru-RU"/>
        </w:rPr>
        <w:t>«</w:t>
      </w:r>
      <w:r w:rsidR="0083091D" w:rsidRPr="00FC25DF">
        <w:rPr>
          <w:lang w:val="ru-RU"/>
        </w:rPr>
        <w:t>3.8.2</w:t>
      </w:r>
      <w:r w:rsidR="0083091D" w:rsidRPr="00FC25DF">
        <w:rPr>
          <w:lang w:val="ru-RU"/>
        </w:rPr>
        <w:tab/>
      </w:r>
      <w:r w:rsidR="0083091D">
        <w:rPr>
          <w:lang w:val="ru-RU"/>
        </w:rPr>
        <w:t>испытательная</w:t>
      </w:r>
      <w:r w:rsidR="0083091D" w:rsidRPr="006C10DF">
        <w:rPr>
          <w:lang w:val="ru-RU"/>
        </w:rPr>
        <w:t xml:space="preserve"> </w:t>
      </w:r>
      <w:r w:rsidR="0083091D">
        <w:rPr>
          <w:lang w:val="ru-RU"/>
        </w:rPr>
        <w:t>скорость</w:t>
      </w:r>
      <w:r w:rsidR="0083091D" w:rsidRPr="006C10DF">
        <w:rPr>
          <w:lang w:val="ru-RU"/>
        </w:rPr>
        <w:t xml:space="preserve">: 80 </w:t>
      </w:r>
      <w:r w:rsidR="0083091D">
        <w:rPr>
          <w:lang w:val="ru-RU"/>
        </w:rPr>
        <w:t>км/ч</w:t>
      </w:r>
      <w:r w:rsidR="0083091D" w:rsidRPr="006C10DF">
        <w:rPr>
          <w:lang w:val="ru-RU"/>
        </w:rPr>
        <w:t xml:space="preserve"> </w:t>
      </w:r>
      <w:r w:rsidR="0083091D">
        <w:rPr>
          <w:lang w:val="ru-RU"/>
        </w:rPr>
        <w:t xml:space="preserve">при диаметре барабана </w:t>
      </w:r>
      <w:r w:rsidR="0083091D" w:rsidRPr="00FC25DF">
        <w:rPr>
          <w:bCs/>
          <w:lang w:val="ru-RU"/>
        </w:rPr>
        <w:t>2,0 м ± 1% или 75 км/ч при диаметре барабана 1,7 м ± 1%</w:t>
      </w:r>
      <w:r>
        <w:rPr>
          <w:lang w:val="ru-RU"/>
        </w:rPr>
        <w:t>».</w:t>
      </w:r>
    </w:p>
    <w:p w14:paraId="2674BE65" w14:textId="77777777" w:rsidR="0083091D" w:rsidRPr="00A627DF" w:rsidRDefault="0083091D" w:rsidP="0083091D">
      <w:pPr>
        <w:pStyle w:val="para"/>
        <w:rPr>
          <w:lang w:val="ru-RU"/>
        </w:rPr>
      </w:pPr>
      <w:r>
        <w:rPr>
          <w:i/>
          <w:lang w:val="ru-RU"/>
        </w:rPr>
        <w:t>В</w:t>
      </w:r>
      <w:r w:rsidRPr="00FC25DF">
        <w:rPr>
          <w:i/>
          <w:lang w:val="ru-RU"/>
        </w:rPr>
        <w:t>ключить</w:t>
      </w:r>
      <w:r>
        <w:rPr>
          <w:i/>
          <w:lang w:val="ru-RU"/>
        </w:rPr>
        <w:t xml:space="preserve"> новые пункты</w:t>
      </w:r>
      <w:r w:rsidRPr="00C26831">
        <w:rPr>
          <w:i/>
          <w:lang w:val="ru-RU"/>
        </w:rPr>
        <w:t xml:space="preserve"> 4</w:t>
      </w:r>
      <w:r>
        <w:rPr>
          <w:i/>
          <w:lang w:val="ru-RU"/>
        </w:rPr>
        <w:t>–</w:t>
      </w:r>
      <w:r w:rsidRPr="00C26831">
        <w:rPr>
          <w:i/>
          <w:lang w:val="ru-RU"/>
        </w:rPr>
        <w:t>4.9.1</w:t>
      </w:r>
      <w:r>
        <w:rPr>
          <w:i/>
          <w:lang w:val="ru-RU"/>
        </w:rPr>
        <w:t xml:space="preserve"> </w:t>
      </w:r>
      <w:r w:rsidRPr="00A627DF">
        <w:rPr>
          <w:lang w:val="ru-RU"/>
        </w:rPr>
        <w:t>следующего содержания:</w:t>
      </w:r>
    </w:p>
    <w:p w14:paraId="67B8FD22" w14:textId="77777777" w:rsidR="0083091D" w:rsidRPr="0051620E" w:rsidRDefault="008839EF" w:rsidP="0083091D">
      <w:pPr>
        <w:pStyle w:val="para"/>
        <w:rPr>
          <w:bCs/>
          <w:lang w:val="ru-RU"/>
        </w:rPr>
      </w:pPr>
      <w:r>
        <w:rPr>
          <w:lang w:val="ru-RU"/>
        </w:rPr>
        <w:t>«</w:t>
      </w:r>
      <w:r w:rsidR="0083091D" w:rsidRPr="0051620E">
        <w:rPr>
          <w:bCs/>
          <w:lang w:val="ru-RU"/>
        </w:rPr>
        <w:t>4</w:t>
      </w:r>
      <w:r w:rsidR="0083091D">
        <w:rPr>
          <w:bCs/>
          <w:lang w:val="ru-RU"/>
        </w:rPr>
        <w:t>.</w:t>
      </w:r>
      <w:r w:rsidR="0083091D" w:rsidRPr="0051620E">
        <w:rPr>
          <w:bCs/>
          <w:lang w:val="ru-RU"/>
        </w:rPr>
        <w:tab/>
        <w:t xml:space="preserve">Процедура оценки режима использования шины в спущенном состоянии для шин с увеличенной </w:t>
      </w:r>
      <w:r>
        <w:rPr>
          <w:bCs/>
          <w:lang w:val="ru-RU"/>
        </w:rPr>
        <w:t>подвижностью</w:t>
      </w:r>
    </w:p>
    <w:p w14:paraId="3ED3F664" w14:textId="77777777" w:rsidR="0083091D" w:rsidRPr="0051620E" w:rsidRDefault="0083091D" w:rsidP="0083091D">
      <w:pPr>
        <w:pStyle w:val="para"/>
        <w:adjustRightInd w:val="0"/>
        <w:snapToGrid w:val="0"/>
        <w:spacing w:line="240" w:lineRule="auto"/>
        <w:rPr>
          <w:bCs/>
          <w:lang w:val="ru-RU"/>
        </w:rPr>
      </w:pPr>
      <w:r w:rsidRPr="0051620E">
        <w:rPr>
          <w:bCs/>
          <w:lang w:val="ru-RU"/>
        </w:rPr>
        <w:t>4.1</w:t>
      </w:r>
      <w:r w:rsidRPr="0051620E">
        <w:rPr>
          <w:bCs/>
          <w:lang w:val="ru-RU"/>
        </w:rPr>
        <w:tab/>
        <w:t>Новую шину монтируют на испытательный обод, соответствующий следующим техническим требованиям:</w:t>
      </w:r>
    </w:p>
    <w:p w14:paraId="64A02987" w14:textId="77777777" w:rsidR="0083091D" w:rsidRPr="0051620E" w:rsidRDefault="0083091D" w:rsidP="0083091D">
      <w:pPr>
        <w:pStyle w:val="para"/>
        <w:adjustRightInd w:val="0"/>
        <w:snapToGrid w:val="0"/>
        <w:spacing w:line="240" w:lineRule="auto"/>
        <w:rPr>
          <w:bCs/>
          <w:lang w:val="ru-RU"/>
        </w:rPr>
      </w:pPr>
      <w:r w:rsidRPr="0051620E">
        <w:rPr>
          <w:bCs/>
          <w:lang w:val="ru-RU"/>
        </w:rPr>
        <w:tab/>
      </w:r>
      <w:r w:rsidRPr="0051620E">
        <w:rPr>
          <w:bCs/>
        </w:rPr>
        <w:t>a</w:t>
      </w:r>
      <w:r w:rsidRPr="0051620E">
        <w:rPr>
          <w:bCs/>
          <w:lang w:val="ru-RU"/>
        </w:rPr>
        <w:t>)</w:t>
      </w:r>
      <w:r w:rsidRPr="0051620E">
        <w:rPr>
          <w:bCs/>
          <w:lang w:val="ru-RU"/>
        </w:rPr>
        <w:tab/>
        <w:t xml:space="preserve">ширина измерительного обода удовлетворяет </w:t>
      </w:r>
      <w:r w:rsidRPr="0051620E">
        <w:rPr>
          <w:bCs/>
        </w:rPr>
        <w:t>ISO</w:t>
      </w:r>
      <w:r w:rsidRPr="0051620E">
        <w:rPr>
          <w:bCs/>
          <w:lang w:val="ru-RU"/>
        </w:rPr>
        <w:t xml:space="preserve"> 4000-1;</w:t>
      </w:r>
    </w:p>
    <w:p w14:paraId="6F65F9A8" w14:textId="77777777" w:rsidR="0083091D" w:rsidRPr="0051620E" w:rsidRDefault="0083091D" w:rsidP="0083091D">
      <w:pPr>
        <w:pStyle w:val="para"/>
        <w:adjustRightInd w:val="0"/>
        <w:snapToGrid w:val="0"/>
        <w:spacing w:line="240" w:lineRule="auto"/>
        <w:ind w:left="2829" w:hanging="561"/>
        <w:rPr>
          <w:bCs/>
          <w:lang w:val="ru-RU"/>
        </w:rPr>
      </w:pPr>
      <w:r w:rsidRPr="0051620E">
        <w:rPr>
          <w:bCs/>
        </w:rPr>
        <w:t>b</w:t>
      </w:r>
      <w:r w:rsidRPr="0051620E">
        <w:rPr>
          <w:bCs/>
          <w:lang w:val="ru-RU"/>
        </w:rPr>
        <w:t>)</w:t>
      </w:r>
      <w:r w:rsidRPr="0051620E">
        <w:rPr>
          <w:bCs/>
          <w:lang w:val="ru-RU"/>
        </w:rPr>
        <w:tab/>
        <w:t xml:space="preserve">профиль с неровностями (закругленный или плоский) с обеих сторон обода удовлетворяет </w:t>
      </w:r>
      <w:r w:rsidRPr="0051620E">
        <w:rPr>
          <w:bCs/>
        </w:rPr>
        <w:t>ISO</w:t>
      </w:r>
      <w:r w:rsidRPr="0051620E">
        <w:rPr>
          <w:bCs/>
          <w:lang w:val="ru-RU"/>
        </w:rPr>
        <w:t xml:space="preserve"> 4000-2.</w:t>
      </w:r>
    </w:p>
    <w:p w14:paraId="3627852A" w14:textId="77777777" w:rsidR="0083091D" w:rsidRPr="0051620E" w:rsidRDefault="0083091D" w:rsidP="0083091D">
      <w:pPr>
        <w:pStyle w:val="para"/>
        <w:rPr>
          <w:lang w:val="ru-RU"/>
        </w:rPr>
      </w:pPr>
      <w:r w:rsidRPr="0051620E">
        <w:rPr>
          <w:bCs/>
          <w:lang w:val="ru-RU"/>
        </w:rPr>
        <w:t>4.2</w:t>
      </w:r>
      <w:r w:rsidRPr="0051620E">
        <w:rPr>
          <w:bCs/>
          <w:lang w:val="ru-RU"/>
        </w:rPr>
        <w:tab/>
        <w:t>Осуществляют процедуру, подробно описанную в пунктах 1.2–1.5 выше, при температуре 25</w:t>
      </w:r>
      <w:r w:rsidR="001308DF">
        <w:rPr>
          <w:bCs/>
          <w:lang w:val="ru-RU"/>
        </w:rPr>
        <w:t xml:space="preserve"> </w:t>
      </w:r>
      <w:r w:rsidRPr="0051620E">
        <w:rPr>
          <w:bCs/>
          <w:lang w:val="ru-RU"/>
        </w:rPr>
        <w:t>ºС ± 3</w:t>
      </w:r>
      <w:r w:rsidR="001308DF">
        <w:rPr>
          <w:bCs/>
          <w:lang w:val="ru-RU"/>
        </w:rPr>
        <w:t xml:space="preserve"> </w:t>
      </w:r>
      <w:r w:rsidRPr="0051620E">
        <w:rPr>
          <w:bCs/>
          <w:lang w:val="ru-RU"/>
        </w:rPr>
        <w:t>ºС в помещении, где проводится испытание, для выдерживания надетой на колесо шины в соответствии с требованиями, подробно описанными в пункте 1.4.</w:t>
      </w:r>
      <w:r>
        <w:rPr>
          <w:bCs/>
          <w:lang w:val="ru-RU"/>
        </w:rPr>
        <w:t xml:space="preserve"> </w:t>
      </w:r>
      <w:r w:rsidRPr="0051620E">
        <w:rPr>
          <w:lang w:val="ru-RU"/>
        </w:rPr>
        <w:t>Датчик температуры должен находиться на расстоянии не менее 0,15 м и не более 1 м от боковины шины.</w:t>
      </w:r>
    </w:p>
    <w:p w14:paraId="252C5BB9" w14:textId="77777777" w:rsidR="0083091D" w:rsidRPr="0051620E" w:rsidRDefault="0083091D" w:rsidP="0083091D">
      <w:pPr>
        <w:pStyle w:val="para"/>
        <w:rPr>
          <w:bCs/>
          <w:lang w:val="ru-RU"/>
        </w:rPr>
      </w:pPr>
      <w:r w:rsidRPr="0051620E">
        <w:rPr>
          <w:bCs/>
          <w:lang w:val="ru-RU"/>
        </w:rPr>
        <w:t>4.3</w:t>
      </w:r>
      <w:r w:rsidRPr="0051620E">
        <w:rPr>
          <w:bCs/>
          <w:lang w:val="ru-RU"/>
        </w:rPr>
        <w:tab/>
        <w:t>Вынимают вставной клапан и дожидаются полного выпуска воздуха из шины.</w:t>
      </w:r>
    </w:p>
    <w:p w14:paraId="31C79C47" w14:textId="77777777" w:rsidR="0083091D" w:rsidRPr="0051620E" w:rsidRDefault="0083091D" w:rsidP="0083091D">
      <w:pPr>
        <w:pStyle w:val="para"/>
        <w:rPr>
          <w:bCs/>
          <w:lang w:val="ru-RU"/>
        </w:rPr>
      </w:pPr>
      <w:r w:rsidRPr="0051620E">
        <w:rPr>
          <w:bCs/>
          <w:lang w:val="ru-RU"/>
        </w:rPr>
        <w:t>4.4</w:t>
      </w:r>
      <w:r w:rsidRPr="0051620E">
        <w:rPr>
          <w:bCs/>
          <w:lang w:val="ru-RU"/>
        </w:rPr>
        <w:tab/>
        <w:t>Шину монтируют на ободе и устанавливают на испытательную ось, а затем прижимают к наружной поверхности гладкого маховика диаметром</w:t>
      </w:r>
      <w:r w:rsidRPr="0051620E">
        <w:rPr>
          <w:bCs/>
        </w:rPr>
        <w:t> </w:t>
      </w:r>
      <w:r w:rsidRPr="0051620E">
        <w:rPr>
          <w:bCs/>
          <w:lang w:val="ru-RU"/>
        </w:rPr>
        <w:t>1,70</w:t>
      </w:r>
      <w:r w:rsidR="001308DF">
        <w:rPr>
          <w:bCs/>
          <w:lang w:val="ru-RU"/>
        </w:rPr>
        <w:t xml:space="preserve"> </w:t>
      </w:r>
      <w:r w:rsidRPr="0051620E">
        <w:rPr>
          <w:bCs/>
          <w:lang w:val="ru-RU"/>
        </w:rPr>
        <w:t>м</w:t>
      </w:r>
      <w:r w:rsidR="001308DF">
        <w:rPr>
          <w:bCs/>
          <w:lang w:val="ru-RU"/>
        </w:rPr>
        <w:t xml:space="preserve"> </w:t>
      </w:r>
      <w:r w:rsidRPr="0051620E">
        <w:rPr>
          <w:bCs/>
          <w:lang w:val="ru-RU"/>
        </w:rPr>
        <w:t>± 1% или 2,0</w:t>
      </w:r>
      <w:r w:rsidR="001308DF">
        <w:rPr>
          <w:bCs/>
          <w:lang w:val="ru-RU"/>
        </w:rPr>
        <w:t xml:space="preserve"> </w:t>
      </w:r>
      <w:r w:rsidRPr="0051620E">
        <w:rPr>
          <w:bCs/>
          <w:lang w:val="ru-RU"/>
        </w:rPr>
        <w:t xml:space="preserve">м ± 1%. </w:t>
      </w:r>
    </w:p>
    <w:p w14:paraId="51C321FD" w14:textId="77777777" w:rsidR="0083091D" w:rsidRPr="0051620E" w:rsidRDefault="0083091D" w:rsidP="0083091D">
      <w:pPr>
        <w:pStyle w:val="para"/>
        <w:rPr>
          <w:bCs/>
          <w:lang w:val="ru-RU"/>
        </w:rPr>
      </w:pPr>
      <w:r w:rsidRPr="0051620E">
        <w:rPr>
          <w:bCs/>
          <w:lang w:val="ru-RU"/>
        </w:rPr>
        <w:t>4.5</w:t>
      </w:r>
      <w:r w:rsidRPr="0051620E">
        <w:rPr>
          <w:bCs/>
          <w:lang w:val="ru-RU"/>
        </w:rPr>
        <w:tab/>
        <w:t xml:space="preserve">К испытательной оси прилагают нагрузку, равную 60% максимальной нагрузки, соответствующей индексу нагрузки шины.  </w:t>
      </w:r>
    </w:p>
    <w:p w14:paraId="45FBCAB7" w14:textId="77777777" w:rsidR="0083091D" w:rsidRPr="0051620E" w:rsidRDefault="0083091D" w:rsidP="0083091D">
      <w:pPr>
        <w:pStyle w:val="para"/>
        <w:rPr>
          <w:bCs/>
          <w:lang w:val="ru-RU"/>
        </w:rPr>
      </w:pPr>
      <w:proofErr w:type="gramStart"/>
      <w:r w:rsidRPr="0051620E">
        <w:rPr>
          <w:bCs/>
          <w:lang w:val="ru-RU"/>
        </w:rPr>
        <w:t xml:space="preserve">4.6 </w:t>
      </w:r>
      <w:r w:rsidRPr="0051620E">
        <w:rPr>
          <w:bCs/>
          <w:lang w:val="ru-RU"/>
        </w:rPr>
        <w:tab/>
      </w:r>
      <w:r w:rsidRPr="0051620E">
        <w:rPr>
          <w:bCs/>
          <w:lang w:val="ru-RU"/>
        </w:rPr>
        <w:tab/>
        <w:t>В</w:t>
      </w:r>
      <w:proofErr w:type="gramEnd"/>
      <w:r w:rsidRPr="0051620E">
        <w:rPr>
          <w:bCs/>
          <w:lang w:val="ru-RU"/>
        </w:rPr>
        <w:t xml:space="preserve"> начале испытания измеряют высоту преломленного профиля (</w:t>
      </w:r>
      <w:r w:rsidRPr="0051620E">
        <w:rPr>
          <w:bCs/>
        </w:rPr>
        <w:t>Z</w:t>
      </w:r>
      <w:r w:rsidRPr="0051620E">
        <w:rPr>
          <w:bCs/>
          <w:lang w:val="ru-RU"/>
        </w:rPr>
        <w:t>1).</w:t>
      </w:r>
    </w:p>
    <w:p w14:paraId="679CA638" w14:textId="77777777" w:rsidR="0083091D" w:rsidRPr="0051620E" w:rsidRDefault="0083091D" w:rsidP="0083091D">
      <w:pPr>
        <w:pStyle w:val="para"/>
        <w:rPr>
          <w:bCs/>
          <w:lang w:val="ru-RU"/>
        </w:rPr>
      </w:pPr>
      <w:proofErr w:type="gramStart"/>
      <w:r w:rsidRPr="0051620E">
        <w:rPr>
          <w:bCs/>
          <w:lang w:val="ru-RU"/>
        </w:rPr>
        <w:lastRenderedPageBreak/>
        <w:t xml:space="preserve">4.7 </w:t>
      </w:r>
      <w:r w:rsidRPr="0051620E">
        <w:rPr>
          <w:bCs/>
          <w:lang w:val="ru-RU"/>
        </w:rPr>
        <w:tab/>
        <w:t>В</w:t>
      </w:r>
      <w:proofErr w:type="gramEnd"/>
      <w:r w:rsidRPr="0051620E">
        <w:rPr>
          <w:bCs/>
          <w:lang w:val="ru-RU"/>
        </w:rPr>
        <w:t xml:space="preserve"> ходе испытания температура в помещении, где оно проводится, должна поддерживаться на уровне 25</w:t>
      </w:r>
      <w:r w:rsidR="001308DF">
        <w:rPr>
          <w:bCs/>
          <w:lang w:val="ru-RU"/>
        </w:rPr>
        <w:t xml:space="preserve"> </w:t>
      </w:r>
      <w:r w:rsidR="001308DF" w:rsidRPr="0051620E">
        <w:rPr>
          <w:bCs/>
          <w:lang w:val="ru-RU"/>
        </w:rPr>
        <w:t>ºС</w:t>
      </w:r>
      <w:r w:rsidRPr="0051620E">
        <w:rPr>
          <w:bCs/>
          <w:lang w:val="ru-RU"/>
        </w:rPr>
        <w:t xml:space="preserve"> ± 3</w:t>
      </w:r>
      <w:r w:rsidRPr="0051620E">
        <w:rPr>
          <w:bCs/>
        </w:rPr>
        <w:t> </w:t>
      </w:r>
      <w:r w:rsidRPr="0051620E">
        <w:rPr>
          <w:bCs/>
          <w:lang w:val="ru-RU"/>
        </w:rPr>
        <w:t>ºС.</w:t>
      </w:r>
    </w:p>
    <w:p w14:paraId="7FA1A714" w14:textId="77777777" w:rsidR="0083091D" w:rsidRPr="0051620E" w:rsidRDefault="0083091D" w:rsidP="0083091D">
      <w:pPr>
        <w:pStyle w:val="para"/>
        <w:rPr>
          <w:bCs/>
          <w:lang w:val="ru-RU"/>
        </w:rPr>
      </w:pPr>
      <w:r w:rsidRPr="0051620E">
        <w:rPr>
          <w:bCs/>
          <w:lang w:val="ru-RU"/>
        </w:rPr>
        <w:t>4.8</w:t>
      </w:r>
      <w:r w:rsidRPr="0051620E">
        <w:rPr>
          <w:bCs/>
          <w:lang w:val="ru-RU"/>
        </w:rPr>
        <w:tab/>
        <w:t>Испытание проводят без перерыва в соответствии со следующими требованиями:</w:t>
      </w:r>
    </w:p>
    <w:p w14:paraId="7793AA51" w14:textId="77777777" w:rsidR="0083091D" w:rsidRPr="0051620E" w:rsidRDefault="0083091D" w:rsidP="0083091D">
      <w:pPr>
        <w:pStyle w:val="para"/>
        <w:rPr>
          <w:bCs/>
          <w:lang w:val="ru-RU"/>
        </w:rPr>
      </w:pPr>
      <w:r w:rsidRPr="0051620E">
        <w:rPr>
          <w:bCs/>
          <w:lang w:val="ru-RU"/>
        </w:rPr>
        <w:t>4.8.1</w:t>
      </w:r>
      <w:r w:rsidRPr="0051620E">
        <w:rPr>
          <w:bCs/>
          <w:lang w:val="ru-RU"/>
        </w:rPr>
        <w:tab/>
        <w:t>время доведения скорости от нулевой до постоянной испытательной: 5</w:t>
      </w:r>
      <w:r w:rsidRPr="0051620E">
        <w:rPr>
          <w:bCs/>
        </w:rPr>
        <w:t> </w:t>
      </w:r>
      <w:r w:rsidRPr="0051620E">
        <w:rPr>
          <w:bCs/>
          <w:lang w:val="ru-RU"/>
        </w:rPr>
        <w:t>мин;</w:t>
      </w:r>
    </w:p>
    <w:p w14:paraId="76F9CF99" w14:textId="77777777" w:rsidR="0083091D" w:rsidRPr="0051620E" w:rsidRDefault="0083091D" w:rsidP="0083091D">
      <w:pPr>
        <w:pStyle w:val="para"/>
        <w:rPr>
          <w:bCs/>
          <w:lang w:val="ru-RU"/>
        </w:rPr>
      </w:pPr>
      <w:r w:rsidRPr="0051620E">
        <w:rPr>
          <w:bCs/>
          <w:lang w:val="ru-RU"/>
        </w:rPr>
        <w:t>4.8.2</w:t>
      </w:r>
      <w:r w:rsidRPr="0051620E">
        <w:rPr>
          <w:bCs/>
          <w:lang w:val="ru-RU"/>
        </w:rPr>
        <w:tab/>
        <w:t xml:space="preserve">испытательная скорость: 80 км/ч испытательная скорость: 80 км/ч </w:t>
      </w:r>
      <w:r w:rsidR="008839EF">
        <w:rPr>
          <w:bCs/>
          <w:lang w:val="ru-RU"/>
        </w:rPr>
        <w:br/>
      </w:r>
      <w:r w:rsidRPr="0051620E">
        <w:rPr>
          <w:bCs/>
          <w:lang w:val="ru-RU"/>
        </w:rPr>
        <w:t xml:space="preserve">при диаметре барабана 2,0 м ± 1% или 75 км/ч при диаметре барабана </w:t>
      </w:r>
      <w:r w:rsidR="008839EF">
        <w:rPr>
          <w:bCs/>
          <w:lang w:val="ru-RU"/>
        </w:rPr>
        <w:br/>
      </w:r>
      <w:r w:rsidRPr="0051620E">
        <w:rPr>
          <w:bCs/>
          <w:lang w:val="ru-RU"/>
        </w:rPr>
        <w:t>1,7 м ± 1%;</w:t>
      </w:r>
    </w:p>
    <w:p w14:paraId="689E0941" w14:textId="77777777" w:rsidR="0083091D" w:rsidRPr="0051620E" w:rsidRDefault="0083091D" w:rsidP="0083091D">
      <w:pPr>
        <w:pStyle w:val="para"/>
        <w:rPr>
          <w:bCs/>
          <w:lang w:val="ru-RU"/>
        </w:rPr>
      </w:pPr>
      <w:r w:rsidRPr="0051620E">
        <w:rPr>
          <w:bCs/>
          <w:lang w:val="ru-RU"/>
        </w:rPr>
        <w:t>4.8.3</w:t>
      </w:r>
      <w:r w:rsidRPr="0051620E">
        <w:rPr>
          <w:bCs/>
          <w:lang w:val="ru-RU"/>
        </w:rPr>
        <w:tab/>
      </w:r>
      <w:r w:rsidRPr="0051620E">
        <w:rPr>
          <w:bCs/>
          <w:lang w:val="ru-RU"/>
        </w:rPr>
        <w:tab/>
        <w:t>продолжительность испытания на испытательной скорости: 60</w:t>
      </w:r>
      <w:r w:rsidRPr="0051620E">
        <w:rPr>
          <w:bCs/>
        </w:rPr>
        <w:t> </w:t>
      </w:r>
      <w:r w:rsidRPr="0051620E">
        <w:rPr>
          <w:bCs/>
          <w:lang w:val="ru-RU"/>
        </w:rPr>
        <w:t>мин.</w:t>
      </w:r>
    </w:p>
    <w:p w14:paraId="11D5F961" w14:textId="77777777" w:rsidR="0083091D" w:rsidRPr="0051620E" w:rsidRDefault="0083091D" w:rsidP="0083091D">
      <w:pPr>
        <w:pStyle w:val="para"/>
        <w:rPr>
          <w:bCs/>
          <w:lang w:val="ru-RU"/>
        </w:rPr>
      </w:pPr>
      <w:proofErr w:type="gramStart"/>
      <w:r w:rsidRPr="0051620E">
        <w:rPr>
          <w:bCs/>
          <w:lang w:val="ru-RU"/>
        </w:rPr>
        <w:t>4.9</w:t>
      </w:r>
      <w:r w:rsidRPr="0051620E">
        <w:rPr>
          <w:bCs/>
          <w:lang w:val="ru-RU"/>
        </w:rPr>
        <w:tab/>
        <w:t>В</w:t>
      </w:r>
      <w:proofErr w:type="gramEnd"/>
      <w:r w:rsidRPr="0051620E">
        <w:rPr>
          <w:bCs/>
          <w:lang w:val="ru-RU"/>
        </w:rPr>
        <w:t xml:space="preserve"> конце испытания измеряют высоту преломленного профиля (</w:t>
      </w:r>
      <w:r w:rsidRPr="0051620E">
        <w:rPr>
          <w:bCs/>
        </w:rPr>
        <w:t>Z</w:t>
      </w:r>
      <w:r w:rsidRPr="0051620E">
        <w:rPr>
          <w:bCs/>
          <w:lang w:val="ru-RU"/>
        </w:rPr>
        <w:t>2).</w:t>
      </w:r>
    </w:p>
    <w:p w14:paraId="58CCADE4" w14:textId="77777777" w:rsidR="0083091D" w:rsidRPr="0051620E" w:rsidRDefault="0083091D" w:rsidP="0083091D">
      <w:pPr>
        <w:pStyle w:val="para"/>
        <w:rPr>
          <w:b/>
          <w:lang w:val="ru-RU"/>
        </w:rPr>
      </w:pPr>
      <w:r w:rsidRPr="0051620E">
        <w:rPr>
          <w:bCs/>
          <w:lang w:val="ru-RU"/>
        </w:rPr>
        <w:t>4.9.1</w:t>
      </w:r>
      <w:r w:rsidRPr="0051620E">
        <w:rPr>
          <w:bCs/>
          <w:lang w:val="ru-RU"/>
        </w:rPr>
        <w:tab/>
        <w:t>Процентное изменение высоты преломленного профиля по сравнению с его высотой в начале испытания рассчитывают следующим образом: ((</w:t>
      </w:r>
      <w:r w:rsidRPr="0051620E">
        <w:rPr>
          <w:bCs/>
        </w:rPr>
        <w:t>Z</w:t>
      </w:r>
      <w:r w:rsidRPr="0051620E">
        <w:rPr>
          <w:bCs/>
          <w:lang w:val="ru-RU"/>
        </w:rPr>
        <w:t>1–</w:t>
      </w:r>
      <w:r w:rsidRPr="0051620E">
        <w:rPr>
          <w:bCs/>
        </w:rPr>
        <w:t>Z</w:t>
      </w:r>
      <w:r w:rsidRPr="0051620E">
        <w:rPr>
          <w:bCs/>
          <w:lang w:val="ru-RU"/>
        </w:rPr>
        <w:t>2)/</w:t>
      </w:r>
      <w:r w:rsidRPr="0051620E">
        <w:rPr>
          <w:bCs/>
        </w:rPr>
        <w:t>Z</w:t>
      </w:r>
      <w:r w:rsidRPr="0051620E">
        <w:rPr>
          <w:bCs/>
          <w:lang w:val="ru-RU"/>
        </w:rPr>
        <w:t xml:space="preserve">1) </w:t>
      </w:r>
      <w:r w:rsidRPr="0051620E">
        <w:rPr>
          <w:bCs/>
        </w:rPr>
        <w:t>x</w:t>
      </w:r>
      <w:r w:rsidRPr="0051620E">
        <w:rPr>
          <w:bCs/>
          <w:lang w:val="ru-RU"/>
        </w:rPr>
        <w:t xml:space="preserve"> 100</w:t>
      </w:r>
      <w:r w:rsidR="008839EF">
        <w:rPr>
          <w:bCs/>
          <w:lang w:val="ru-RU"/>
        </w:rPr>
        <w:t>»</w:t>
      </w:r>
      <w:r w:rsidRPr="0051620E">
        <w:rPr>
          <w:bCs/>
          <w:lang w:val="ru-RU"/>
        </w:rPr>
        <w:t>.</w:t>
      </w:r>
    </w:p>
    <w:p w14:paraId="3F37F1C0" w14:textId="77777777" w:rsidR="0083091D" w:rsidRPr="00500690" w:rsidRDefault="0083091D" w:rsidP="0083091D">
      <w:pPr>
        <w:pStyle w:val="para"/>
        <w:rPr>
          <w:lang w:val="ru-RU"/>
        </w:rPr>
      </w:pPr>
      <w:r w:rsidRPr="0051620E">
        <w:rPr>
          <w:i/>
          <w:lang w:val="ru-RU"/>
        </w:rPr>
        <w:t xml:space="preserve">Пункт 4 </w:t>
      </w:r>
      <w:r w:rsidRPr="00500690">
        <w:rPr>
          <w:i/>
          <w:lang w:val="ru-RU"/>
        </w:rPr>
        <w:t>(</w:t>
      </w:r>
      <w:r>
        <w:rPr>
          <w:i/>
          <w:lang w:val="ru-RU"/>
        </w:rPr>
        <w:t>прежний</w:t>
      </w:r>
      <w:r w:rsidRPr="00500690">
        <w:rPr>
          <w:i/>
          <w:lang w:val="ru-RU"/>
        </w:rPr>
        <w:t xml:space="preserve">), </w:t>
      </w:r>
      <w:r w:rsidRPr="00500690">
        <w:rPr>
          <w:lang w:val="ru-RU"/>
        </w:rPr>
        <w:t>изменить нумерацию на</w:t>
      </w:r>
      <w:r>
        <w:rPr>
          <w:lang w:val="ru-RU"/>
        </w:rPr>
        <w:t xml:space="preserve"> </w:t>
      </w:r>
      <w:r w:rsidRPr="00500690">
        <w:rPr>
          <w:lang w:val="ru-RU"/>
        </w:rPr>
        <w:t>5</w:t>
      </w:r>
      <w:r>
        <w:rPr>
          <w:lang w:val="ru-RU"/>
        </w:rPr>
        <w:t>,</w:t>
      </w:r>
      <w:r w:rsidRPr="00500690">
        <w:rPr>
          <w:lang w:val="ru-RU"/>
        </w:rPr>
        <w:t xml:space="preserve"> а текст следующим образом:</w:t>
      </w:r>
    </w:p>
    <w:p w14:paraId="60421822" w14:textId="77777777" w:rsidR="0083091D" w:rsidRPr="001F69E2" w:rsidRDefault="008839EF" w:rsidP="0083091D">
      <w:pPr>
        <w:pStyle w:val="para"/>
        <w:rPr>
          <w:lang w:val="ru-RU"/>
        </w:rPr>
      </w:pPr>
      <w:r>
        <w:rPr>
          <w:lang w:val="ru-RU"/>
        </w:rPr>
        <w:t>«</w:t>
      </w:r>
      <w:r w:rsidR="0083091D" w:rsidRPr="0051620E">
        <w:rPr>
          <w:lang w:val="ru-RU"/>
        </w:rPr>
        <w:t>5</w:t>
      </w:r>
      <w:r w:rsidR="0083091D">
        <w:rPr>
          <w:lang w:val="ru-RU"/>
        </w:rPr>
        <w:t>.</w:t>
      </w:r>
      <w:r w:rsidR="0083091D" w:rsidRPr="0051620E">
        <w:rPr>
          <w:lang w:val="ru-RU"/>
        </w:rPr>
        <w:tab/>
      </w:r>
      <w:r w:rsidR="0083091D" w:rsidRPr="001F69E2">
        <w:rPr>
          <w:lang w:val="ru-RU"/>
        </w:rPr>
        <w:t>Эквивалентные методы испытания</w:t>
      </w:r>
    </w:p>
    <w:p w14:paraId="62A4B1D5" w14:textId="77777777" w:rsidR="00E12C5F" w:rsidRPr="008839EF" w:rsidRDefault="0083091D" w:rsidP="0083091D">
      <w:pPr>
        <w:pStyle w:val="para"/>
        <w:rPr>
          <w:lang w:val="ru-RU"/>
        </w:rPr>
      </w:pPr>
      <w:r w:rsidRPr="001F69E2">
        <w:rPr>
          <w:lang w:val="ru-RU"/>
        </w:rPr>
        <w:tab/>
        <w:t>Если используется метод, отличающийся от описанного в пункте</w:t>
      </w:r>
      <w:r>
        <w:t> </w:t>
      </w:r>
      <w:r w:rsidRPr="001F69E2">
        <w:rPr>
          <w:lang w:val="ru-RU"/>
        </w:rPr>
        <w:t xml:space="preserve">2 </w:t>
      </w:r>
      <w:r w:rsidR="008839EF">
        <w:rPr>
          <w:lang w:val="ru-RU"/>
        </w:rPr>
        <w:br/>
      </w:r>
      <w:r>
        <w:rPr>
          <w:lang w:val="ru-RU"/>
        </w:rPr>
        <w:t>и/или 3</w:t>
      </w:r>
      <w:r w:rsidR="008839EF">
        <w:rPr>
          <w:lang w:val="ru-RU"/>
        </w:rPr>
        <w:t>,</w:t>
      </w:r>
      <w:r>
        <w:rPr>
          <w:lang w:val="ru-RU"/>
        </w:rPr>
        <w:t xml:space="preserve"> </w:t>
      </w:r>
      <w:r w:rsidRPr="0051620E">
        <w:rPr>
          <w:lang w:val="ru-RU"/>
        </w:rPr>
        <w:t>и/или 4</w:t>
      </w:r>
      <w:r>
        <w:rPr>
          <w:lang w:val="ru-RU"/>
        </w:rPr>
        <w:t xml:space="preserve"> </w:t>
      </w:r>
      <w:r w:rsidRPr="001F69E2">
        <w:rPr>
          <w:lang w:val="ru-RU"/>
        </w:rPr>
        <w:t>выше, то должна быть доказана его эквивалентность</w:t>
      </w:r>
      <w:r w:rsidR="008839EF">
        <w:rPr>
          <w:lang w:val="ru-RU"/>
        </w:rPr>
        <w:t>»</w:t>
      </w:r>
      <w:r w:rsidRPr="0051620E">
        <w:rPr>
          <w:lang w:val="ru-RU"/>
        </w:rPr>
        <w:t>.</w:t>
      </w:r>
    </w:p>
    <w:p w14:paraId="63471E48" w14:textId="77777777" w:rsidR="0083091D" w:rsidRPr="0083091D" w:rsidRDefault="0083091D" w:rsidP="0083091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618B32" w14:textId="77777777" w:rsidR="0083091D" w:rsidRPr="008D53B6" w:rsidRDefault="0083091D" w:rsidP="00D9145B"/>
    <w:sectPr w:rsidR="0083091D" w:rsidRPr="008D53B6" w:rsidSect="0083091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E5CC" w14:textId="77777777" w:rsidR="005D7322" w:rsidRPr="00A312BC" w:rsidRDefault="005D7322" w:rsidP="00A312BC"/>
  </w:endnote>
  <w:endnote w:type="continuationSeparator" w:id="0">
    <w:p w14:paraId="6F58D748" w14:textId="77777777" w:rsidR="005D7322" w:rsidRPr="00A312BC" w:rsidRDefault="005D73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A7DA" w14:textId="77777777" w:rsidR="0083091D" w:rsidRPr="0083091D" w:rsidRDefault="0083091D">
    <w:pPr>
      <w:pStyle w:val="Footer"/>
    </w:pPr>
    <w:r w:rsidRPr="0083091D">
      <w:rPr>
        <w:b/>
        <w:sz w:val="18"/>
      </w:rPr>
      <w:fldChar w:fldCharType="begin"/>
    </w:r>
    <w:r w:rsidRPr="0083091D">
      <w:rPr>
        <w:b/>
        <w:sz w:val="18"/>
      </w:rPr>
      <w:instrText xml:space="preserve"> PAGE  \* MERGEFORMAT </w:instrText>
    </w:r>
    <w:r w:rsidRPr="0083091D">
      <w:rPr>
        <w:b/>
        <w:sz w:val="18"/>
      </w:rPr>
      <w:fldChar w:fldCharType="separate"/>
    </w:r>
    <w:r w:rsidR="003F7D01">
      <w:rPr>
        <w:b/>
        <w:noProof/>
        <w:sz w:val="18"/>
      </w:rPr>
      <w:t>6</w:t>
    </w:r>
    <w:r w:rsidRPr="0083091D">
      <w:rPr>
        <w:b/>
        <w:sz w:val="18"/>
      </w:rPr>
      <w:fldChar w:fldCharType="end"/>
    </w:r>
    <w:r>
      <w:rPr>
        <w:b/>
        <w:sz w:val="18"/>
      </w:rPr>
      <w:tab/>
    </w:r>
    <w:r>
      <w:t>GE.19-06219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A9A2" w14:textId="77777777" w:rsidR="0083091D" w:rsidRPr="0083091D" w:rsidRDefault="0083091D" w:rsidP="0083091D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GE.19-06219</w:t>
    </w:r>
    <w:r>
      <w:tab/>
    </w:r>
    <w:r w:rsidRPr="0083091D">
      <w:rPr>
        <w:b/>
        <w:sz w:val="18"/>
      </w:rPr>
      <w:fldChar w:fldCharType="begin"/>
    </w:r>
    <w:r w:rsidRPr="0083091D">
      <w:rPr>
        <w:b/>
        <w:sz w:val="18"/>
      </w:rPr>
      <w:instrText xml:space="preserve"> PAGE  \* MERGEFORMAT </w:instrText>
    </w:r>
    <w:r w:rsidRPr="0083091D">
      <w:rPr>
        <w:b/>
        <w:sz w:val="18"/>
      </w:rPr>
      <w:fldChar w:fldCharType="separate"/>
    </w:r>
    <w:r w:rsidR="003F7D01">
      <w:rPr>
        <w:b/>
        <w:noProof/>
        <w:sz w:val="18"/>
      </w:rPr>
      <w:t>7</w:t>
    </w:r>
    <w:r w:rsidRPr="008309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52EE" w14:textId="77777777" w:rsidR="00042B72" w:rsidRPr="0083091D" w:rsidRDefault="0083091D" w:rsidP="0083091D">
    <w:pPr>
      <w:spacing w:before="120" w:line="240" w:lineRule="auto"/>
    </w:pPr>
    <w:r>
      <w:t>GE.</w:t>
    </w:r>
    <w:r w:rsidR="00DF71B9">
      <w:rPr>
        <w:b/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24C3E3CB" wp14:editId="0A06961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06219  (</w:t>
    </w:r>
    <w:proofErr w:type="gramEnd"/>
    <w:r>
      <w:t>R)</w:t>
    </w:r>
    <w:r>
      <w:rPr>
        <w:lang w:val="en-US"/>
      </w:rPr>
      <w:t xml:space="preserve">  160419  170419</w:t>
    </w:r>
    <w:r>
      <w:br/>
    </w:r>
    <w:r w:rsidRPr="0083091D">
      <w:rPr>
        <w:rFonts w:ascii="C39T30Lfz" w:hAnsi="C39T30Lfz"/>
        <w:kern w:val="14"/>
        <w:sz w:val="56"/>
      </w:rPr>
      <w:t></w:t>
    </w:r>
    <w:r w:rsidRPr="0083091D">
      <w:rPr>
        <w:rFonts w:ascii="C39T30Lfz" w:hAnsi="C39T30Lfz"/>
        <w:kern w:val="14"/>
        <w:sz w:val="56"/>
      </w:rPr>
      <w:t></w:t>
    </w:r>
    <w:r w:rsidRPr="0083091D">
      <w:rPr>
        <w:rFonts w:ascii="C39T30Lfz" w:hAnsi="C39T30Lfz"/>
        <w:kern w:val="14"/>
        <w:sz w:val="56"/>
      </w:rPr>
      <w:t></w:t>
    </w:r>
    <w:r w:rsidRPr="0083091D">
      <w:rPr>
        <w:rFonts w:ascii="C39T30Lfz" w:hAnsi="C39T30Lfz"/>
        <w:kern w:val="14"/>
        <w:sz w:val="56"/>
      </w:rPr>
      <w:t></w:t>
    </w:r>
    <w:r w:rsidRPr="0083091D">
      <w:rPr>
        <w:rFonts w:ascii="C39T30Lfz" w:hAnsi="C39T30Lfz"/>
        <w:kern w:val="14"/>
        <w:sz w:val="56"/>
      </w:rPr>
      <w:t></w:t>
    </w:r>
    <w:r w:rsidRPr="0083091D">
      <w:rPr>
        <w:rFonts w:ascii="C39T30Lfz" w:hAnsi="C39T30Lfz"/>
        <w:kern w:val="14"/>
        <w:sz w:val="56"/>
      </w:rPr>
      <w:t></w:t>
    </w:r>
    <w:r w:rsidRPr="0083091D">
      <w:rPr>
        <w:rFonts w:ascii="C39T30Lfz" w:hAnsi="C39T30Lfz"/>
        <w:kern w:val="14"/>
        <w:sz w:val="56"/>
      </w:rPr>
      <w:t></w:t>
    </w:r>
    <w:r w:rsidRPr="0083091D">
      <w:rPr>
        <w:rFonts w:ascii="C39T30Lfz" w:hAnsi="C39T30Lfz"/>
        <w:kern w:val="14"/>
        <w:sz w:val="56"/>
      </w:rPr>
      <w:t></w:t>
    </w:r>
    <w:r w:rsidRPr="0083091D">
      <w:rPr>
        <w:rFonts w:ascii="C39T30Lfz" w:hAnsi="C39T30Lfz"/>
        <w:kern w:val="14"/>
        <w:sz w:val="56"/>
      </w:rPr>
      <w:t></w:t>
    </w: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39B81AA3" wp14:editId="66E2C0D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5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5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2896" w14:textId="77777777" w:rsidR="005D7322" w:rsidRPr="001075E9" w:rsidRDefault="005D73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00FF18" w14:textId="77777777" w:rsidR="005D7322" w:rsidRDefault="005D73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0D124F" w14:textId="77777777" w:rsidR="0083091D" w:rsidRPr="00706101" w:rsidRDefault="0083091D" w:rsidP="0083091D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83091D">
        <w:rPr>
          <w:rStyle w:val="FootnoteReference"/>
          <w:sz w:val="20"/>
          <w:vertAlign w:val="baseline"/>
        </w:rPr>
        <w:t>*</w:t>
      </w:r>
      <w:r w:rsidRPr="00BC3F2D">
        <w:rPr>
          <w:sz w:val="20"/>
        </w:rPr>
        <w:tab/>
      </w:r>
      <w:r w:rsidRPr="00A42F2B">
        <w:rPr>
          <w:szCs w:val="18"/>
        </w:rPr>
        <w:t>В соответствии с программой работы Комитета по внутреннему транспорту на 201</w:t>
      </w:r>
      <w:r>
        <w:rPr>
          <w:szCs w:val="18"/>
        </w:rPr>
        <w:t>8</w:t>
      </w:r>
      <w:r w:rsidRPr="00A42F2B">
        <w:rPr>
          <w:szCs w:val="18"/>
        </w:rPr>
        <w:t>–201</w:t>
      </w:r>
      <w:r>
        <w:rPr>
          <w:szCs w:val="18"/>
        </w:rPr>
        <w:t>9</w:t>
      </w:r>
      <w:r w:rsidRPr="00A42F2B">
        <w:rPr>
          <w:szCs w:val="18"/>
        </w:rPr>
        <w:t xml:space="preserve"> годы (</w:t>
      </w:r>
      <w:r w:rsidRPr="008C6C4F">
        <w:rPr>
          <w:szCs w:val="18"/>
          <w:lang w:val="en-US"/>
        </w:rPr>
        <w:t>ECE</w:t>
      </w:r>
      <w:r w:rsidRPr="00A42F2B">
        <w:rPr>
          <w:szCs w:val="18"/>
        </w:rPr>
        <w:t>/</w:t>
      </w:r>
      <w:r w:rsidRPr="008C6C4F">
        <w:rPr>
          <w:szCs w:val="18"/>
          <w:lang w:val="en-US"/>
        </w:rPr>
        <w:t>TRANS</w:t>
      </w:r>
      <w:r w:rsidRPr="00A42F2B">
        <w:rPr>
          <w:szCs w:val="18"/>
        </w:rPr>
        <w:t>/2</w:t>
      </w:r>
      <w:r>
        <w:rPr>
          <w:szCs w:val="18"/>
        </w:rPr>
        <w:t>7</w:t>
      </w:r>
      <w:r w:rsidRPr="00A42F2B">
        <w:rPr>
          <w:szCs w:val="18"/>
        </w:rPr>
        <w:t>4, пункт 1</w:t>
      </w:r>
      <w:r>
        <w:rPr>
          <w:szCs w:val="18"/>
        </w:rPr>
        <w:t>23</w:t>
      </w:r>
      <w:r w:rsidRPr="00A42F2B">
        <w:rPr>
          <w:szCs w:val="18"/>
        </w:rPr>
        <w:t xml:space="preserve">, и </w:t>
      </w:r>
      <w:r w:rsidRPr="008C6C4F">
        <w:rPr>
          <w:szCs w:val="18"/>
          <w:lang w:val="en-US"/>
        </w:rPr>
        <w:t>ECE</w:t>
      </w:r>
      <w:r w:rsidRPr="00A42F2B">
        <w:rPr>
          <w:szCs w:val="18"/>
        </w:rPr>
        <w:t>/</w:t>
      </w:r>
      <w:r w:rsidRPr="008C6C4F">
        <w:rPr>
          <w:szCs w:val="18"/>
          <w:lang w:val="en-US"/>
        </w:rPr>
        <w:t>TRANS</w:t>
      </w:r>
      <w:r w:rsidRPr="00A42F2B">
        <w:rPr>
          <w:szCs w:val="18"/>
        </w:rPr>
        <w:t>/201</w:t>
      </w:r>
      <w:r>
        <w:rPr>
          <w:szCs w:val="18"/>
        </w:rPr>
        <w:t>8</w:t>
      </w:r>
      <w:r w:rsidRPr="00A42F2B">
        <w:rPr>
          <w:szCs w:val="18"/>
        </w:rPr>
        <w:t>/2</w:t>
      </w:r>
      <w:r>
        <w:rPr>
          <w:szCs w:val="18"/>
        </w:rPr>
        <w:t>1</w:t>
      </w:r>
      <w:r w:rsidRPr="00A42F2B">
        <w:rPr>
          <w:szCs w:val="18"/>
        </w:rPr>
        <w:t>/</w:t>
      </w:r>
      <w:r w:rsidRPr="008C6C4F">
        <w:rPr>
          <w:szCs w:val="18"/>
          <w:lang w:val="en-US"/>
        </w:rPr>
        <w:t>Add</w:t>
      </w:r>
      <w:r w:rsidRPr="00A42F2B">
        <w:rPr>
          <w:szCs w:val="18"/>
        </w:rPr>
        <w:t xml:space="preserve">.1, направление работы 3.1) Всемирный форум будет разрабатывать, согласовывать и обновлять правила </w:t>
      </w:r>
      <w:r>
        <w:rPr>
          <w:szCs w:val="18"/>
        </w:rPr>
        <w:t xml:space="preserve">ООН </w:t>
      </w:r>
      <w:r w:rsidRPr="00A42F2B">
        <w:rPr>
          <w:szCs w:val="18"/>
        </w:rPr>
        <w:t>в целях улучшения характеристик транспортных средств. Настоящий документ представлен в соответствии с этим мандатом</w:t>
      </w:r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7A35" w14:textId="631F19B3" w:rsidR="0083091D" w:rsidRPr="0083091D" w:rsidRDefault="003F7D01">
    <w:pPr>
      <w:pStyle w:val="Header"/>
    </w:pPr>
    <w:fldSimple w:instr=" TITLE  \* MERGEFORMAT ">
      <w:r w:rsidR="006C5D1D">
        <w:t>ECE/TRANS/WP.29/2019/50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781A" w14:textId="5162F53E" w:rsidR="0083091D" w:rsidRPr="0083091D" w:rsidRDefault="003F7D01" w:rsidP="0083091D">
    <w:pPr>
      <w:pStyle w:val="Header"/>
      <w:jc w:val="right"/>
    </w:pPr>
    <w:fldSimple w:instr=" TITLE  \* MERGEFORMAT ">
      <w:r w:rsidR="006C5D1D">
        <w:t>ECE/TRANS/WP.29/2019/50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2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08DF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5A95"/>
    <w:rsid w:val="003B00E5"/>
    <w:rsid w:val="003E0B46"/>
    <w:rsid w:val="003F7D01"/>
    <w:rsid w:val="00407B78"/>
    <w:rsid w:val="00424203"/>
    <w:rsid w:val="00452493"/>
    <w:rsid w:val="00453318"/>
    <w:rsid w:val="00454AF2"/>
    <w:rsid w:val="00454E07"/>
    <w:rsid w:val="00456900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322"/>
    <w:rsid w:val="005D7914"/>
    <w:rsid w:val="005E2B41"/>
    <w:rsid w:val="005E7541"/>
    <w:rsid w:val="005F0B42"/>
    <w:rsid w:val="00617A43"/>
    <w:rsid w:val="006345DB"/>
    <w:rsid w:val="00640F49"/>
    <w:rsid w:val="0067255F"/>
    <w:rsid w:val="00680D03"/>
    <w:rsid w:val="00681A10"/>
    <w:rsid w:val="006A1ED8"/>
    <w:rsid w:val="006C2031"/>
    <w:rsid w:val="006C5D1D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091D"/>
    <w:rsid w:val="00834B71"/>
    <w:rsid w:val="0086445C"/>
    <w:rsid w:val="008839EF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723B"/>
    <w:rsid w:val="00B539E7"/>
    <w:rsid w:val="00B62458"/>
    <w:rsid w:val="00BC0793"/>
    <w:rsid w:val="00BC18B2"/>
    <w:rsid w:val="00BD33EE"/>
    <w:rsid w:val="00BE1CC7"/>
    <w:rsid w:val="00C05CE9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F98382"/>
  <w15:docId w15:val="{7F8774E6-0299-4862-A76B-1CCF5D70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83091D"/>
    <w:rPr>
      <w:lang w:val="ru-RU" w:eastAsia="en-US"/>
    </w:rPr>
  </w:style>
  <w:style w:type="character" w:customStyle="1" w:styleId="HChGChar">
    <w:name w:val="_ H _Ch_G Char"/>
    <w:link w:val="HChG"/>
    <w:rsid w:val="0083091D"/>
    <w:rPr>
      <w:b/>
      <w:sz w:val="28"/>
      <w:lang w:val="ru-RU" w:eastAsia="ru-RU"/>
    </w:rPr>
  </w:style>
  <w:style w:type="paragraph" w:customStyle="1" w:styleId="para">
    <w:name w:val="para"/>
    <w:basedOn w:val="Normal"/>
    <w:link w:val="paraChar"/>
    <w:qFormat/>
    <w:rsid w:val="0083091D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83091D"/>
    <w:rPr>
      <w:lang w:val="en-GB" w:eastAsia="en-US"/>
    </w:rPr>
  </w:style>
  <w:style w:type="paragraph" w:customStyle="1" w:styleId="SingleTxtGR">
    <w:name w:val="_ Single Txt_GR"/>
    <w:basedOn w:val="Normal"/>
    <w:qFormat/>
    <w:rsid w:val="0083091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2101</Words>
  <Characters>11978</Characters>
  <Application>Microsoft Office Word</Application>
  <DocSecurity>0</DocSecurity>
  <Lines>99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ECE/TRANS/WP.29/2019/50</vt:lpstr>
      <vt:lpstr>ECE/TRANS/WP.29/2019/50</vt:lpstr>
      <vt:lpstr>A/</vt:lpstr>
    </vt:vector>
  </TitlesOfParts>
  <Company>DCM</Company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ECE/TRANS/WP.29/2019/50</dc:title>
  <dc:subject/>
  <dc:creator>Svetlana PROKOUDINA</dc:creator>
  <cp:keywords/>
  <cp:lastModifiedBy>Marie-Claude Collet</cp:lastModifiedBy>
  <cp:revision>3</cp:revision>
  <cp:lastPrinted>2019-05-08T09:32:00Z</cp:lastPrinted>
  <dcterms:created xsi:type="dcterms:W3CDTF">2019-05-08T09:32:00Z</dcterms:created>
  <dcterms:modified xsi:type="dcterms:W3CDTF">2019-05-08T09:32:00Z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